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511F9" w14:textId="090D6674" w:rsidR="00DF638A" w:rsidRPr="00DF638A" w:rsidRDefault="006902BE" w:rsidP="00DF638A">
      <w:pPr>
        <w:pStyle w:val="Body"/>
        <w:jc w:val="center"/>
        <w:rPr>
          <w:b/>
          <w:bCs/>
        </w:rPr>
      </w:pPr>
      <w:bookmarkStart w:id="0" w:name="_GoBack"/>
      <w:bookmarkEnd w:id="0"/>
      <w:r>
        <w:rPr>
          <w:b/>
          <w:bCs/>
        </w:rPr>
        <w:t>NTIS</w:t>
      </w:r>
    </w:p>
    <w:p w14:paraId="1EAF7951" w14:textId="77777777" w:rsidR="00DF638A" w:rsidRDefault="00DF638A" w:rsidP="00DF638A">
      <w:pPr>
        <w:pStyle w:val="Body"/>
        <w:jc w:val="center"/>
        <w:rPr>
          <w:b/>
          <w:bCs/>
        </w:rPr>
      </w:pPr>
    </w:p>
    <w:p w14:paraId="4CCDD5A4" w14:textId="77777777" w:rsidR="00B614EC" w:rsidRPr="00DF638A" w:rsidRDefault="00DF638A" w:rsidP="00DF638A">
      <w:pPr>
        <w:pStyle w:val="Body"/>
        <w:jc w:val="center"/>
        <w:rPr>
          <w:b/>
          <w:bCs/>
        </w:rPr>
      </w:pPr>
      <w:r w:rsidRPr="00DF638A">
        <w:rPr>
          <w:b/>
          <w:bCs/>
        </w:rPr>
        <w:t>SCHEDULE 2.1</w:t>
      </w:r>
    </w:p>
    <w:p w14:paraId="0F89DDC8" w14:textId="77777777" w:rsidR="00DF638A" w:rsidRDefault="00DF638A" w:rsidP="00DF638A">
      <w:pPr>
        <w:pStyle w:val="Body"/>
        <w:jc w:val="center"/>
        <w:rPr>
          <w:b/>
          <w:bCs/>
        </w:rPr>
      </w:pPr>
    </w:p>
    <w:p w14:paraId="370DF608" w14:textId="77777777" w:rsidR="00B614EC" w:rsidRPr="00DF638A" w:rsidRDefault="00DF638A" w:rsidP="00DF638A">
      <w:pPr>
        <w:pStyle w:val="Body"/>
        <w:jc w:val="center"/>
        <w:rPr>
          <w:b/>
          <w:bCs/>
        </w:rPr>
      </w:pPr>
      <w:r w:rsidRPr="00DF638A">
        <w:rPr>
          <w:b/>
          <w:bCs/>
        </w:rPr>
        <w:t>SERVICES DESCRIPTION</w:t>
      </w:r>
    </w:p>
    <w:p w14:paraId="2DA46979" w14:textId="77777777" w:rsidR="00DF638A" w:rsidRDefault="00DF638A">
      <w:pPr>
        <w:jc w:val="left"/>
        <w:rPr>
          <w:b/>
          <w:bCs/>
        </w:rPr>
      </w:pPr>
      <w:r>
        <w:rPr>
          <w:b/>
          <w:bCs/>
        </w:rPr>
        <w:br w:type="page"/>
      </w:r>
    </w:p>
    <w:p w14:paraId="176F1543" w14:textId="77777777" w:rsidR="00DF638A" w:rsidRPr="00DF638A" w:rsidRDefault="00DF638A" w:rsidP="00DF638A">
      <w:pPr>
        <w:pStyle w:val="Body"/>
        <w:jc w:val="center"/>
        <w:rPr>
          <w:b/>
          <w:bCs/>
        </w:rPr>
      </w:pPr>
      <w:r w:rsidRPr="00DF638A">
        <w:rPr>
          <w:b/>
          <w:bCs/>
        </w:rPr>
        <w:lastRenderedPageBreak/>
        <w:t>Services Description</w:t>
      </w:r>
    </w:p>
    <w:p w14:paraId="1B8F57B3" w14:textId="77777777" w:rsidR="00B614EC" w:rsidRPr="009F17ED" w:rsidRDefault="00B614EC" w:rsidP="00B614EC">
      <w:pPr>
        <w:pStyle w:val="Level1"/>
        <w:rPr>
          <w:b/>
          <w:bCs/>
        </w:rPr>
      </w:pPr>
      <w:r>
        <w:rPr>
          <w:b/>
          <w:bCs/>
        </w:rPr>
        <w:t>Definitions</w:t>
      </w:r>
    </w:p>
    <w:p w14:paraId="652435E2" w14:textId="77777777" w:rsidR="00F8056D" w:rsidRPr="00CF0C00" w:rsidRDefault="00F8056D" w:rsidP="00F8056D">
      <w:pPr>
        <w:pStyle w:val="Level2"/>
      </w:pPr>
      <w:r w:rsidRPr="009E50E8">
        <w:t>In this schedule, unless otherwise</w:t>
      </w:r>
      <w:r w:rsidR="00997D39">
        <w:t xml:space="preserve"> provided or the context otherwise requires</w:t>
      </w:r>
      <w:r w:rsidRPr="009E50E8">
        <w:t xml:space="preserve">, </w:t>
      </w:r>
      <w:r w:rsidR="001313EE">
        <w:t>c</w:t>
      </w:r>
      <w:r w:rsidR="00997D39">
        <w:t xml:space="preserve">apitalised expressions </w:t>
      </w:r>
      <w:r w:rsidR="00267446">
        <w:t>shall</w:t>
      </w:r>
      <w:r w:rsidRPr="009E50E8">
        <w:t xml:space="preserve"> have the meaning</w:t>
      </w:r>
      <w:r w:rsidR="00267446">
        <w:t>s</w:t>
      </w:r>
      <w:r w:rsidRPr="009E50E8">
        <w:t xml:space="preserve"> </w:t>
      </w:r>
      <w:r w:rsidR="00267446">
        <w:t xml:space="preserve">set out </w:t>
      </w:r>
      <w:r w:rsidRPr="009E50E8">
        <w:t xml:space="preserve">in </w:t>
      </w:r>
      <w:r w:rsidR="00922A0C">
        <w:t>S</w:t>
      </w:r>
      <w:r w:rsidRPr="009E50E8">
        <w:t xml:space="preserve">chedule 1 (Definitions) or, where not defined therein, </w:t>
      </w:r>
      <w:r>
        <w:t>S</w:t>
      </w:r>
      <w:r w:rsidRPr="009E50E8">
        <w:t>chedule 2.1A (Services</w:t>
      </w:r>
      <w:r>
        <w:t xml:space="preserve"> Description</w:t>
      </w:r>
      <w:r w:rsidR="00866B87">
        <w:t xml:space="preserve"> Definitions</w:t>
      </w:r>
      <w:r>
        <w:t>).</w:t>
      </w:r>
    </w:p>
    <w:p w14:paraId="3934005C" w14:textId="77777777" w:rsidR="00B614EC" w:rsidRPr="009F17ED" w:rsidRDefault="00B614EC" w:rsidP="00B614EC">
      <w:pPr>
        <w:pStyle w:val="Level1"/>
        <w:rPr>
          <w:b/>
          <w:bCs/>
        </w:rPr>
      </w:pPr>
      <w:r>
        <w:rPr>
          <w:b/>
          <w:bCs/>
        </w:rPr>
        <w:t>Introduction</w:t>
      </w:r>
    </w:p>
    <w:p w14:paraId="1AFE9A6C" w14:textId="417BFAC4" w:rsidR="00AC25B4" w:rsidRDefault="00AC25B4" w:rsidP="00A97C55">
      <w:pPr>
        <w:pStyle w:val="Level2"/>
      </w:pPr>
      <w:r>
        <w:t xml:space="preserve">The </w:t>
      </w:r>
      <w:r w:rsidR="00922A0C">
        <w:t>Services delivered through this Agreement</w:t>
      </w:r>
      <w:r>
        <w:t xml:space="preserve"> </w:t>
      </w:r>
      <w:r w:rsidR="007F49BA">
        <w:t xml:space="preserve">shall </w:t>
      </w:r>
      <w:r>
        <w:t>deliver Data</w:t>
      </w:r>
      <w:r w:rsidR="000F3BFE">
        <w:t xml:space="preserve"> </w:t>
      </w:r>
      <w:r>
        <w:t xml:space="preserve">and Operational Intelligence to </w:t>
      </w:r>
      <w:r w:rsidR="00FF6545">
        <w:t xml:space="preserve">the </w:t>
      </w:r>
      <w:r w:rsidR="004C3932">
        <w:t xml:space="preserve">following </w:t>
      </w:r>
      <w:r w:rsidR="00D64ED3">
        <w:t>Users</w:t>
      </w:r>
      <w:bookmarkStart w:id="1" w:name="_Ref39666043"/>
      <w:r>
        <w:t>:</w:t>
      </w:r>
      <w:bookmarkEnd w:id="1"/>
    </w:p>
    <w:p w14:paraId="3476E246" w14:textId="77777777" w:rsidR="00AC25B4" w:rsidRDefault="00AC25B4" w:rsidP="001B3D03">
      <w:pPr>
        <w:pStyle w:val="Level3"/>
      </w:pPr>
      <w:r>
        <w:t xml:space="preserve">Internal </w:t>
      </w:r>
      <w:r w:rsidR="00653E40">
        <w:t>Customer</w:t>
      </w:r>
      <w:r>
        <w:t xml:space="preserve"> Users</w:t>
      </w:r>
      <w:r w:rsidR="00922A0C">
        <w:t>:</w:t>
      </w:r>
    </w:p>
    <w:p w14:paraId="4FD36461" w14:textId="77777777" w:rsidR="00AC25B4" w:rsidRPr="00421B36" w:rsidRDefault="00922A0C" w:rsidP="001B3D03">
      <w:pPr>
        <w:pStyle w:val="Level4"/>
      </w:pPr>
      <w:r w:rsidRPr="00723FA1">
        <w:rPr>
          <w:bCs/>
        </w:rPr>
        <w:t>Corporate Users</w:t>
      </w:r>
      <w:r w:rsidR="00DE067C" w:rsidRPr="00421B36">
        <w:t>;</w:t>
      </w:r>
    </w:p>
    <w:p w14:paraId="7BBECBFB" w14:textId="77777777" w:rsidR="00AC25B4" w:rsidRPr="00421B36" w:rsidRDefault="00922A0C" w:rsidP="001B3D03">
      <w:pPr>
        <w:pStyle w:val="Level4"/>
      </w:pPr>
      <w:r w:rsidRPr="00723FA1">
        <w:rPr>
          <w:bCs/>
        </w:rPr>
        <w:t>Operation</w:t>
      </w:r>
      <w:r w:rsidR="00B54734" w:rsidRPr="00723FA1">
        <w:rPr>
          <w:bCs/>
        </w:rPr>
        <w:t>al</w:t>
      </w:r>
      <w:r w:rsidRPr="00723FA1">
        <w:rPr>
          <w:bCs/>
        </w:rPr>
        <w:t xml:space="preserve"> Users</w:t>
      </w:r>
      <w:r w:rsidR="00DE067C" w:rsidRPr="00421B36">
        <w:t>; and</w:t>
      </w:r>
    </w:p>
    <w:p w14:paraId="61A447DB" w14:textId="77777777" w:rsidR="00AC25B4" w:rsidRPr="00421B36" w:rsidRDefault="00922A0C" w:rsidP="001B3D03">
      <w:pPr>
        <w:pStyle w:val="Level4"/>
      </w:pPr>
      <w:r w:rsidRPr="00723FA1">
        <w:rPr>
          <w:bCs/>
        </w:rPr>
        <w:t>Major Projects Users</w:t>
      </w:r>
      <w:r w:rsidR="00DE067C" w:rsidRPr="00421B36">
        <w:t>.</w:t>
      </w:r>
    </w:p>
    <w:p w14:paraId="76657725" w14:textId="77777777" w:rsidR="00AC25B4" w:rsidRDefault="00AC25B4" w:rsidP="001B3D03">
      <w:pPr>
        <w:pStyle w:val="Level3"/>
      </w:pPr>
      <w:r>
        <w:t>External Users</w:t>
      </w:r>
      <w:r w:rsidR="00922A0C">
        <w:t>:</w:t>
      </w:r>
    </w:p>
    <w:p w14:paraId="2D98B76F" w14:textId="77777777" w:rsidR="00AC25B4" w:rsidRPr="00421B36" w:rsidRDefault="00DD39C4" w:rsidP="001B3D03">
      <w:pPr>
        <w:pStyle w:val="Level4"/>
      </w:pPr>
      <w:r w:rsidRPr="00421B36">
        <w:rPr>
          <w:bCs/>
        </w:rPr>
        <w:t>Road Users</w:t>
      </w:r>
      <w:r w:rsidR="00DE067C" w:rsidRPr="00421B36">
        <w:t>; and</w:t>
      </w:r>
    </w:p>
    <w:p w14:paraId="56C1F3DE" w14:textId="77777777" w:rsidR="00AC25B4" w:rsidRPr="00421B36" w:rsidRDefault="00AC4FE9" w:rsidP="001B3D03">
      <w:pPr>
        <w:pStyle w:val="Level4"/>
      </w:pPr>
      <w:r>
        <w:t>S</w:t>
      </w:r>
      <w:r w:rsidR="00D24470" w:rsidRPr="00421B36">
        <w:t xml:space="preserve">ubscribing </w:t>
      </w:r>
      <w:r w:rsidR="00AC25B4" w:rsidRPr="00421B36">
        <w:t xml:space="preserve">Third Party </w:t>
      </w:r>
      <w:r>
        <w:t>U</w:t>
      </w:r>
      <w:r w:rsidR="00AC25B4" w:rsidRPr="00421B36">
        <w:t>sers</w:t>
      </w:r>
      <w:r w:rsidR="00DE067C" w:rsidRPr="00421B36">
        <w:t>.</w:t>
      </w:r>
    </w:p>
    <w:p w14:paraId="69B55D9E" w14:textId="46391092" w:rsidR="009E0806" w:rsidRDefault="00987DC0" w:rsidP="00987DC0">
      <w:pPr>
        <w:pStyle w:val="Level2"/>
        <w:spacing w:line="312" w:lineRule="auto"/>
      </w:pPr>
      <w:r w:rsidRPr="00CB3610">
        <w:t xml:space="preserve">The </w:t>
      </w:r>
      <w:r w:rsidR="003B231B">
        <w:t>Service</w:t>
      </w:r>
      <w:r w:rsidR="008248B1">
        <w:t xml:space="preserve"> Provider</w:t>
      </w:r>
      <w:r w:rsidR="003B231B">
        <w:t xml:space="preserve"> </w:t>
      </w:r>
      <w:r w:rsidR="0079645C">
        <w:t>shall</w:t>
      </w:r>
      <w:r w:rsidR="0079645C" w:rsidRPr="00CB3610">
        <w:t xml:space="preserve"> </w:t>
      </w:r>
      <w:r w:rsidR="00A9477E">
        <w:t>achieve</w:t>
      </w:r>
      <w:r w:rsidR="00A9477E" w:rsidRPr="00CB3610" w:rsidDel="00A9477E">
        <w:t xml:space="preserve"> </w:t>
      </w:r>
      <w:r w:rsidRPr="00CB3610">
        <w:t xml:space="preserve">the </w:t>
      </w:r>
      <w:r w:rsidR="00DE3CA5">
        <w:t xml:space="preserve">following </w:t>
      </w:r>
      <w:r w:rsidR="000C58A3">
        <w:t>Service</w:t>
      </w:r>
      <w:r w:rsidRPr="00CB3610">
        <w:t xml:space="preserve"> </w:t>
      </w:r>
      <w:r w:rsidR="00993468">
        <w:t>Outcomes</w:t>
      </w:r>
      <w:r w:rsidR="00421B36">
        <w:t xml:space="preserve"> th</w:t>
      </w:r>
      <w:r w:rsidR="0077072C">
        <w:t>rough delivery of the Services</w:t>
      </w:r>
      <w:r w:rsidR="009E0806">
        <w:t>:</w:t>
      </w:r>
    </w:p>
    <w:p w14:paraId="6DD56BA9" w14:textId="2B45CA54" w:rsidR="00C678F3" w:rsidRPr="00C678F3" w:rsidRDefault="00412A4B" w:rsidP="001B3D03">
      <w:pPr>
        <w:pStyle w:val="Level3"/>
      </w:pPr>
      <w:r w:rsidRPr="00C678F3">
        <w:rPr>
          <w:b/>
          <w:bCs/>
        </w:rPr>
        <w:t>Informed</w:t>
      </w:r>
      <w:r w:rsidR="00A9477E">
        <w:rPr>
          <w:b/>
          <w:bCs/>
        </w:rPr>
        <w:t xml:space="preserve"> Road</w:t>
      </w:r>
      <w:r w:rsidRPr="00C678F3">
        <w:rPr>
          <w:b/>
          <w:bCs/>
        </w:rPr>
        <w:t xml:space="preserve"> </w:t>
      </w:r>
      <w:r w:rsidR="003329C7">
        <w:rPr>
          <w:b/>
          <w:bCs/>
        </w:rPr>
        <w:t>Users</w:t>
      </w:r>
      <w:r w:rsidR="00C678F3" w:rsidRPr="00C678F3">
        <w:rPr>
          <w:b/>
          <w:bCs/>
        </w:rPr>
        <w:t>:</w:t>
      </w:r>
      <w:r w:rsidR="00C678F3">
        <w:t xml:space="preserve"> </w:t>
      </w:r>
      <w:r w:rsidR="00922A0C">
        <w:t>The Services will</w:t>
      </w:r>
      <w:r w:rsidR="00C678F3" w:rsidRPr="00C678F3">
        <w:t xml:space="preserve"> provide </w:t>
      </w:r>
      <w:r w:rsidR="00F67D07">
        <w:t>Users</w:t>
      </w:r>
      <w:r w:rsidR="00F67D07" w:rsidRPr="00C678F3">
        <w:t xml:space="preserve"> </w:t>
      </w:r>
      <w:r w:rsidR="00C678F3" w:rsidRPr="00C678F3">
        <w:t xml:space="preserve">with </w:t>
      </w:r>
      <w:r w:rsidR="00E14A96">
        <w:t>T</w:t>
      </w:r>
      <w:r w:rsidR="00C678F3" w:rsidRPr="00C678F3">
        <w:t xml:space="preserve">rusted </w:t>
      </w:r>
      <w:r w:rsidR="00E14A96">
        <w:t>I</w:t>
      </w:r>
      <w:r w:rsidR="00C678F3" w:rsidRPr="00C678F3">
        <w:t xml:space="preserve">nformation about the </w:t>
      </w:r>
      <w:r w:rsidR="0085275E">
        <w:t>T</w:t>
      </w:r>
      <w:r w:rsidR="00C678F3" w:rsidRPr="00C678F3">
        <w:t xml:space="preserve">raffic </w:t>
      </w:r>
      <w:r w:rsidR="0085275E">
        <w:t>C</w:t>
      </w:r>
      <w:r w:rsidR="00C678F3" w:rsidRPr="00C678F3">
        <w:t xml:space="preserve">onditions and </w:t>
      </w:r>
      <w:r w:rsidR="00E14A96">
        <w:t>E</w:t>
      </w:r>
      <w:r w:rsidR="00C678F3" w:rsidRPr="00C678F3">
        <w:t xml:space="preserve">vents across </w:t>
      </w:r>
      <w:r w:rsidR="00A71878">
        <w:t>the Strategic Road Network (SRN)</w:t>
      </w:r>
      <w:r w:rsidR="00C678F3" w:rsidRPr="00C678F3">
        <w:t xml:space="preserve"> that can affect the journeys </w:t>
      </w:r>
      <w:r w:rsidR="00055EEF">
        <w:t>of Road Users</w:t>
      </w:r>
      <w:r w:rsidR="00DE067C">
        <w:t>;</w:t>
      </w:r>
    </w:p>
    <w:p w14:paraId="2F901680" w14:textId="77777777" w:rsidR="00412A4B" w:rsidRDefault="00412A4B" w:rsidP="001B3D03">
      <w:pPr>
        <w:pStyle w:val="Level3"/>
      </w:pPr>
      <w:r w:rsidRPr="00C678F3">
        <w:rPr>
          <w:b/>
          <w:bCs/>
        </w:rPr>
        <w:t>Reduced impact of Events</w:t>
      </w:r>
      <w:r w:rsidR="00C678F3" w:rsidRPr="00C678F3">
        <w:rPr>
          <w:b/>
          <w:bCs/>
        </w:rPr>
        <w:t>:</w:t>
      </w:r>
      <w:r w:rsidR="00C678F3">
        <w:t xml:space="preserve"> </w:t>
      </w:r>
      <w:r w:rsidR="00922A0C">
        <w:t>The Services will assess</w:t>
      </w:r>
      <w:r w:rsidR="00C678F3" w:rsidRPr="00C678F3">
        <w:t xml:space="preserve"> the impact of </w:t>
      </w:r>
      <w:r w:rsidR="002D454B">
        <w:t>P</w:t>
      </w:r>
      <w:r w:rsidR="00C678F3" w:rsidRPr="00C678F3">
        <w:t>lanned</w:t>
      </w:r>
      <w:r w:rsidR="002D454B">
        <w:t xml:space="preserve"> Events</w:t>
      </w:r>
      <w:r w:rsidR="00C678F3" w:rsidRPr="00C678F3">
        <w:t xml:space="preserve"> and </w:t>
      </w:r>
      <w:r w:rsidR="002D454B">
        <w:t>U</w:t>
      </w:r>
      <w:r w:rsidR="00C678F3" w:rsidRPr="00C678F3">
        <w:t xml:space="preserve">nplanned </w:t>
      </w:r>
      <w:r w:rsidR="00E14A96">
        <w:t>E</w:t>
      </w:r>
      <w:r w:rsidR="00C678F3" w:rsidRPr="00C678F3">
        <w:t xml:space="preserve">vents and provide advice to </w:t>
      </w:r>
      <w:r w:rsidR="006642C9">
        <w:t>Users</w:t>
      </w:r>
      <w:r w:rsidR="006642C9" w:rsidRPr="00C678F3">
        <w:t xml:space="preserve"> </w:t>
      </w:r>
      <w:r w:rsidR="00C678F3" w:rsidRPr="00C678F3">
        <w:t xml:space="preserve">that reduces the impact </w:t>
      </w:r>
      <w:r w:rsidR="00387845">
        <w:t xml:space="preserve">of </w:t>
      </w:r>
      <w:r w:rsidR="009E1712">
        <w:t xml:space="preserve">Events </w:t>
      </w:r>
      <w:r w:rsidR="00C678F3" w:rsidRPr="00C678F3">
        <w:t xml:space="preserve">on </w:t>
      </w:r>
      <w:r w:rsidR="009E1712">
        <w:t>Road Users</w:t>
      </w:r>
      <w:r w:rsidR="00D33950">
        <w:t>’</w:t>
      </w:r>
      <w:r w:rsidR="009E1712">
        <w:t xml:space="preserve"> </w:t>
      </w:r>
      <w:r w:rsidR="00C678F3" w:rsidRPr="00C678F3">
        <w:t>journeys</w:t>
      </w:r>
      <w:r w:rsidR="00DE067C">
        <w:t>;</w:t>
      </w:r>
    </w:p>
    <w:p w14:paraId="45BBF9C0" w14:textId="163D9320" w:rsidR="00B6144B" w:rsidRPr="00C678F3" w:rsidRDefault="00B6144B" w:rsidP="001B3D03">
      <w:pPr>
        <w:pStyle w:val="Level3"/>
        <w:rPr>
          <w:b/>
          <w:bCs/>
        </w:rPr>
      </w:pPr>
      <w:r w:rsidRPr="00C678F3">
        <w:rPr>
          <w:b/>
          <w:bCs/>
        </w:rPr>
        <w:t xml:space="preserve">Delivery of Data to </w:t>
      </w:r>
      <w:r w:rsidR="00F52F27">
        <w:rPr>
          <w:b/>
          <w:bCs/>
        </w:rPr>
        <w:t>Corporate Users</w:t>
      </w:r>
      <w:r w:rsidRPr="00C678F3">
        <w:rPr>
          <w:b/>
          <w:bCs/>
        </w:rPr>
        <w:t xml:space="preserve"> to measure company performance</w:t>
      </w:r>
      <w:r w:rsidR="00C678F3" w:rsidRPr="00C678F3">
        <w:rPr>
          <w:b/>
          <w:bCs/>
        </w:rPr>
        <w:t>:</w:t>
      </w:r>
      <w:r w:rsidR="00C678F3">
        <w:rPr>
          <w:b/>
          <w:bCs/>
        </w:rPr>
        <w:t xml:space="preserve"> </w:t>
      </w:r>
      <w:r w:rsidR="00922A0C" w:rsidRPr="003803AB">
        <w:t>The Services will</w:t>
      </w:r>
      <w:r w:rsidR="00C678F3" w:rsidRPr="00C678F3">
        <w:t xml:space="preserve"> </w:t>
      </w:r>
      <w:r w:rsidR="00FE0BDC">
        <w:t>C</w:t>
      </w:r>
      <w:r w:rsidR="00C678F3" w:rsidRPr="00C678F3">
        <w:t xml:space="preserve">ollect the </w:t>
      </w:r>
      <w:r w:rsidR="00FE0BDC">
        <w:t>D</w:t>
      </w:r>
      <w:r w:rsidR="00C678F3" w:rsidRPr="00C678F3">
        <w:t>ata needed to support accurate measurement of</w:t>
      </w:r>
      <w:r w:rsidR="00A8218C">
        <w:t xml:space="preserve"> the Customer’s</w:t>
      </w:r>
      <w:r w:rsidR="00C678F3" w:rsidRPr="00C678F3">
        <w:t xml:space="preserve"> Road Investment Strategy 2 (RIS 2) performance indicators</w:t>
      </w:r>
      <w:r w:rsidR="00DE067C">
        <w:t>;</w:t>
      </w:r>
    </w:p>
    <w:p w14:paraId="57691F01" w14:textId="77777777" w:rsidR="00B6144B" w:rsidRPr="00C678F3" w:rsidRDefault="00B6144B" w:rsidP="001B3D03">
      <w:pPr>
        <w:pStyle w:val="Level3"/>
        <w:rPr>
          <w:b/>
          <w:bCs/>
        </w:rPr>
      </w:pPr>
      <w:r w:rsidRPr="00C678F3">
        <w:rPr>
          <w:b/>
          <w:bCs/>
        </w:rPr>
        <w:t xml:space="preserve">Delivery of </w:t>
      </w:r>
      <w:r w:rsidR="00792CC1" w:rsidRPr="00C678F3">
        <w:rPr>
          <w:b/>
          <w:bCs/>
        </w:rPr>
        <w:t>Data to support the Historic</w:t>
      </w:r>
      <w:r w:rsidR="001B452D">
        <w:rPr>
          <w:b/>
          <w:bCs/>
        </w:rPr>
        <w:t>al</w:t>
      </w:r>
      <w:r w:rsidR="00792CC1" w:rsidRPr="00C678F3">
        <w:rPr>
          <w:b/>
          <w:bCs/>
        </w:rPr>
        <w:t xml:space="preserve"> Data Service</w:t>
      </w:r>
      <w:r w:rsidR="00C678F3" w:rsidRPr="00C678F3">
        <w:rPr>
          <w:b/>
          <w:bCs/>
        </w:rPr>
        <w:t>:</w:t>
      </w:r>
      <w:r w:rsidR="00C678F3">
        <w:rPr>
          <w:b/>
          <w:bCs/>
        </w:rPr>
        <w:t xml:space="preserve"> </w:t>
      </w:r>
      <w:r w:rsidR="00922A0C" w:rsidRPr="003803AB">
        <w:t>The Services will</w:t>
      </w:r>
      <w:r w:rsidR="00C678F3" w:rsidRPr="009B65E6">
        <w:t xml:space="preserve"> </w:t>
      </w:r>
      <w:r w:rsidR="00CC45C3">
        <w:t>C</w:t>
      </w:r>
      <w:r w:rsidR="00C678F3" w:rsidRPr="009B65E6">
        <w:t xml:space="preserve">ollect </w:t>
      </w:r>
      <w:r w:rsidR="00CC45C3">
        <w:t>T</w:t>
      </w:r>
      <w:r w:rsidR="00C678F3" w:rsidRPr="009B65E6">
        <w:t xml:space="preserve">raffic </w:t>
      </w:r>
      <w:r w:rsidR="00CC45C3">
        <w:t>D</w:t>
      </w:r>
      <w:r w:rsidR="00C678F3" w:rsidRPr="009B65E6">
        <w:t xml:space="preserve">ata from across the network for ingestion by the </w:t>
      </w:r>
      <w:r w:rsidR="00CC45C3">
        <w:t>H</w:t>
      </w:r>
      <w:r w:rsidR="00C678F3" w:rsidRPr="009B65E6">
        <w:t>istoric</w:t>
      </w:r>
      <w:r w:rsidR="001B452D">
        <w:t>al</w:t>
      </w:r>
      <w:r w:rsidR="00C678F3" w:rsidRPr="009B65E6">
        <w:t xml:space="preserve"> </w:t>
      </w:r>
      <w:r w:rsidR="00CC45C3">
        <w:t>D</w:t>
      </w:r>
      <w:r w:rsidR="00C678F3" w:rsidRPr="009B65E6">
        <w:t xml:space="preserve">ata </w:t>
      </w:r>
      <w:r w:rsidR="00CC45C3">
        <w:t>S</w:t>
      </w:r>
      <w:r w:rsidR="00C678F3" w:rsidRPr="009B65E6">
        <w:t>ervice</w:t>
      </w:r>
      <w:r w:rsidR="00DE067C">
        <w:t>;</w:t>
      </w:r>
    </w:p>
    <w:p w14:paraId="76D7448C" w14:textId="77777777" w:rsidR="00DC087A" w:rsidRPr="00C678F3" w:rsidRDefault="00DC087A" w:rsidP="001B3D03">
      <w:pPr>
        <w:pStyle w:val="Level3"/>
        <w:rPr>
          <w:b/>
          <w:bCs/>
        </w:rPr>
      </w:pPr>
      <w:r w:rsidRPr="00C678F3">
        <w:rPr>
          <w:b/>
          <w:bCs/>
        </w:rPr>
        <w:t>A modern IT platform</w:t>
      </w:r>
      <w:r w:rsidR="00C678F3" w:rsidRPr="00C678F3">
        <w:rPr>
          <w:b/>
          <w:bCs/>
        </w:rPr>
        <w:t>:</w:t>
      </w:r>
      <w:r w:rsidR="00C678F3" w:rsidRPr="00C678F3">
        <w:t xml:space="preserve"> </w:t>
      </w:r>
      <w:r w:rsidR="00922A0C">
        <w:t>The Services will use</w:t>
      </w:r>
      <w:r w:rsidR="00C678F3" w:rsidRPr="009309E9">
        <w:t xml:space="preserve"> a modern, scalable IT platform that is flexible and </w:t>
      </w:r>
      <w:r w:rsidR="006C0301">
        <w:t xml:space="preserve">can be readily </w:t>
      </w:r>
      <w:r w:rsidR="00C678F3" w:rsidRPr="009309E9">
        <w:t>develop</w:t>
      </w:r>
      <w:r w:rsidR="006C0301">
        <w:t>ed</w:t>
      </w:r>
      <w:r w:rsidR="00C678F3" w:rsidRPr="009309E9">
        <w:t xml:space="preserve"> to meet </w:t>
      </w:r>
      <w:r w:rsidR="00922A0C">
        <w:t>the Customer’s</w:t>
      </w:r>
      <w:r w:rsidR="00C678F3" w:rsidRPr="009309E9">
        <w:t xml:space="preserve"> future </w:t>
      </w:r>
      <w:r w:rsidR="00CC45C3">
        <w:t>T</w:t>
      </w:r>
      <w:r w:rsidR="00C678F3" w:rsidRPr="009309E9">
        <w:t xml:space="preserve">raffic </w:t>
      </w:r>
      <w:r w:rsidR="00CC45C3">
        <w:t>D</w:t>
      </w:r>
      <w:r w:rsidR="00C678F3" w:rsidRPr="009309E9">
        <w:t xml:space="preserve">ata and </w:t>
      </w:r>
      <w:r w:rsidR="00945F48">
        <w:t>Operational Intelligence</w:t>
      </w:r>
      <w:r w:rsidR="00C678F3" w:rsidRPr="009309E9">
        <w:t xml:space="preserve"> needs</w:t>
      </w:r>
      <w:r w:rsidR="00DE067C">
        <w:t>; and</w:t>
      </w:r>
    </w:p>
    <w:p w14:paraId="3B6DB13C" w14:textId="2847D252" w:rsidR="000D3045" w:rsidRPr="00C678F3" w:rsidRDefault="003E76EA" w:rsidP="001B3D03">
      <w:pPr>
        <w:pStyle w:val="Level3"/>
        <w:rPr>
          <w:b/>
          <w:bCs/>
        </w:rPr>
      </w:pPr>
      <w:r>
        <w:rPr>
          <w:b/>
          <w:bCs/>
        </w:rPr>
        <w:t>M</w:t>
      </w:r>
      <w:r w:rsidR="000D3045" w:rsidRPr="00C678F3">
        <w:rPr>
          <w:b/>
          <w:bCs/>
        </w:rPr>
        <w:t xml:space="preserve">ore efficient </w:t>
      </w:r>
      <w:r>
        <w:rPr>
          <w:b/>
          <w:bCs/>
        </w:rPr>
        <w:t>Services</w:t>
      </w:r>
      <w:r w:rsidR="00C678F3" w:rsidRPr="00C678F3">
        <w:rPr>
          <w:b/>
          <w:bCs/>
        </w:rPr>
        <w:t>:</w:t>
      </w:r>
      <w:r w:rsidR="00C678F3" w:rsidRPr="00C678F3">
        <w:t xml:space="preserve"> </w:t>
      </w:r>
      <w:r w:rsidR="00922A0C">
        <w:t xml:space="preserve">The Services will be </w:t>
      </w:r>
      <w:r w:rsidR="00C678F3" w:rsidRPr="00A06B36">
        <w:t xml:space="preserve">delivered </w:t>
      </w:r>
      <w:r w:rsidR="00A9477E">
        <w:t xml:space="preserve">with fewer Service Provider Personnel and at a lower cost </w:t>
      </w:r>
      <w:r w:rsidR="00922A0C">
        <w:t xml:space="preserve">than </w:t>
      </w:r>
      <w:r w:rsidR="00D76943">
        <w:t xml:space="preserve">the services </w:t>
      </w:r>
      <w:r w:rsidR="00922A0C">
        <w:t>under the Existing Contract</w:t>
      </w:r>
      <w:r w:rsidR="00C678F3" w:rsidRPr="00A06B36">
        <w:t>.</w:t>
      </w:r>
    </w:p>
    <w:p w14:paraId="7A3526BB" w14:textId="77777777" w:rsidR="00B614EC" w:rsidRPr="009F17ED" w:rsidRDefault="00B614EC" w:rsidP="00B614EC">
      <w:pPr>
        <w:pStyle w:val="Level1"/>
        <w:rPr>
          <w:b/>
          <w:bCs/>
        </w:rPr>
      </w:pPr>
      <w:r>
        <w:rPr>
          <w:b/>
          <w:bCs/>
        </w:rPr>
        <w:t>Services Description</w:t>
      </w:r>
    </w:p>
    <w:p w14:paraId="641BCF44" w14:textId="77777777" w:rsidR="00BC5400" w:rsidRDefault="00BC5400" w:rsidP="00BC5400">
      <w:pPr>
        <w:pStyle w:val="Level2"/>
      </w:pPr>
      <w:r>
        <w:t>This Schedule sets out the scope of the Services to be provided by the Service Provider.</w:t>
      </w:r>
    </w:p>
    <w:p w14:paraId="19EB3CF2" w14:textId="2663BC15" w:rsidR="00B53261" w:rsidRDefault="00922A0C" w:rsidP="00B53261">
      <w:pPr>
        <w:pStyle w:val="Level2"/>
        <w:spacing w:line="312" w:lineRule="auto"/>
      </w:pPr>
      <w:r>
        <w:t xml:space="preserve">The Service Provider </w:t>
      </w:r>
      <w:r w:rsidR="002E2F35">
        <w:t xml:space="preserve">shall </w:t>
      </w:r>
      <w:r w:rsidR="00B53261">
        <w:t xml:space="preserve">provide the following </w:t>
      </w:r>
      <w:r w:rsidR="00A9477E">
        <w:t>i</w:t>
      </w:r>
      <w:r w:rsidR="002F41FE">
        <w:t xml:space="preserve">mplementation </w:t>
      </w:r>
      <w:r w:rsidR="00A9477E">
        <w:t>s</w:t>
      </w:r>
      <w:r w:rsidR="002F41FE">
        <w:t xml:space="preserve">ervices and </w:t>
      </w:r>
      <w:r w:rsidR="003B231B">
        <w:t>O</w:t>
      </w:r>
      <w:r w:rsidR="00B53261">
        <w:t xml:space="preserve">perational </w:t>
      </w:r>
      <w:r w:rsidR="003B231B">
        <w:t>S</w:t>
      </w:r>
      <w:r w:rsidR="00B53261">
        <w:t xml:space="preserve">ervices to deliver the </w:t>
      </w:r>
      <w:r w:rsidR="006D5684">
        <w:t>Service</w:t>
      </w:r>
      <w:r w:rsidR="00B53261">
        <w:t xml:space="preserve"> Outcomes:</w:t>
      </w:r>
    </w:p>
    <w:p w14:paraId="708DD033" w14:textId="77777777" w:rsidR="0053585D" w:rsidRDefault="0053585D" w:rsidP="001B3D03">
      <w:pPr>
        <w:pStyle w:val="Level3"/>
      </w:pPr>
      <w:r>
        <w:lastRenderedPageBreak/>
        <w:t>Implementation services, comprising:</w:t>
      </w:r>
    </w:p>
    <w:p w14:paraId="0B792EE4" w14:textId="6B6232B8" w:rsidR="0053585D" w:rsidRDefault="00D6465F" w:rsidP="001B3D03">
      <w:pPr>
        <w:pStyle w:val="Level4"/>
      </w:pPr>
      <w:r>
        <w:t>T</w:t>
      </w:r>
      <w:r w:rsidR="009D149B">
        <w:t xml:space="preserve">he </w:t>
      </w:r>
      <w:r w:rsidR="0053585D">
        <w:t>Transition Services</w:t>
      </w:r>
      <w:r w:rsidR="009D149B">
        <w:t xml:space="preserve"> set out in paragraph 4 of this Schedule 2.1</w:t>
      </w:r>
      <w:r w:rsidR="0053585D">
        <w:t>; and</w:t>
      </w:r>
    </w:p>
    <w:p w14:paraId="430885C5" w14:textId="16DE7DF1" w:rsidR="0053585D" w:rsidRDefault="00D6465F" w:rsidP="001B3D03">
      <w:pPr>
        <w:pStyle w:val="Level4"/>
      </w:pPr>
      <w:r>
        <w:t>T</w:t>
      </w:r>
      <w:r w:rsidR="009D149B">
        <w:t xml:space="preserve">he </w:t>
      </w:r>
      <w:r w:rsidR="0053585D">
        <w:t>Transformation Services</w:t>
      </w:r>
      <w:r w:rsidR="009D149B">
        <w:t xml:space="preserve"> set out in paragraph 4 of this Schedule</w:t>
      </w:r>
      <w:r w:rsidR="0053585D">
        <w:t>.</w:t>
      </w:r>
    </w:p>
    <w:p w14:paraId="39009F19" w14:textId="4EE1BCCC" w:rsidR="00EC5CE2" w:rsidRDefault="00EC5CE2" w:rsidP="001B3D03">
      <w:pPr>
        <w:pStyle w:val="Level3"/>
      </w:pPr>
      <w:r>
        <w:t>Operational Services</w:t>
      </w:r>
      <w:r w:rsidR="00265D0F">
        <w:t>, comprising:</w:t>
      </w:r>
    </w:p>
    <w:p w14:paraId="3DAA49CA" w14:textId="77777777" w:rsidR="00B53261" w:rsidRPr="00265D0F" w:rsidRDefault="00B53261" w:rsidP="001B3D03">
      <w:pPr>
        <w:pStyle w:val="Level4"/>
      </w:pPr>
      <w:r w:rsidRPr="00CB3610">
        <w:t xml:space="preserve">S1 </w:t>
      </w:r>
      <w:r>
        <w:t xml:space="preserve">Disseminate Traffic Data Service;  </w:t>
      </w:r>
    </w:p>
    <w:p w14:paraId="48DD8ECB" w14:textId="64644621" w:rsidR="00B53261" w:rsidRPr="00265D0F" w:rsidRDefault="00B53261" w:rsidP="001B3D03">
      <w:pPr>
        <w:pStyle w:val="Level4"/>
      </w:pPr>
      <w:r w:rsidRPr="00CB3610">
        <w:t xml:space="preserve">S2 </w:t>
      </w:r>
      <w:r>
        <w:t xml:space="preserve">Disseminate Event </w:t>
      </w:r>
      <w:r w:rsidR="00A9477E">
        <w:t>Data</w:t>
      </w:r>
      <w:r>
        <w:t xml:space="preserve"> Service;</w:t>
      </w:r>
    </w:p>
    <w:p w14:paraId="76BBD55D" w14:textId="77777777" w:rsidR="00B53261" w:rsidRPr="00265D0F" w:rsidRDefault="00B53261" w:rsidP="001B3D03">
      <w:pPr>
        <w:pStyle w:val="Level4"/>
      </w:pPr>
      <w:r w:rsidRPr="00CB3610">
        <w:t xml:space="preserve">S3 </w:t>
      </w:r>
      <w:r>
        <w:t>Disseminate Operational Intelligence Service;</w:t>
      </w:r>
    </w:p>
    <w:p w14:paraId="1EF545E7" w14:textId="77777777" w:rsidR="00CF3FAC" w:rsidRPr="00265D0F" w:rsidRDefault="00B53261" w:rsidP="001B3D03">
      <w:pPr>
        <w:pStyle w:val="Level4"/>
      </w:pPr>
      <w:r w:rsidRPr="00CB3610">
        <w:t xml:space="preserve">S4 </w:t>
      </w:r>
      <w:r>
        <w:t>Disseminate System Network and Asset Configuration Service</w:t>
      </w:r>
      <w:r w:rsidR="0034041C">
        <w:t>;</w:t>
      </w:r>
      <w:r w:rsidR="00CF3FAC">
        <w:t xml:space="preserve"> and</w:t>
      </w:r>
    </w:p>
    <w:p w14:paraId="42875ECC" w14:textId="5710B1B0" w:rsidR="0034041C" w:rsidRPr="00265D0F" w:rsidRDefault="0034041C" w:rsidP="001B3D03">
      <w:pPr>
        <w:pStyle w:val="Level4"/>
      </w:pPr>
      <w:r>
        <w:t>S5 IT Service Management</w:t>
      </w:r>
      <w:r w:rsidR="00265D0F">
        <w:t>.</w:t>
      </w:r>
    </w:p>
    <w:p w14:paraId="5E4C9492" w14:textId="4A05B98D" w:rsidR="00B53261" w:rsidRPr="007253C8" w:rsidRDefault="00A9477E" w:rsidP="00B53261">
      <w:pPr>
        <w:pStyle w:val="Level2"/>
        <w:spacing w:line="312" w:lineRule="auto"/>
      </w:pPr>
      <w:r>
        <w:t xml:space="preserve">The Operational Services apply post Transition and post Transformation although the requirements differ as set out in paragraph 5. </w:t>
      </w:r>
      <w:r w:rsidR="00B53261" w:rsidRPr="007253C8">
        <w:t>The</w:t>
      </w:r>
      <w:r w:rsidR="00B53261">
        <w:t xml:space="preserve"> </w:t>
      </w:r>
      <w:r w:rsidR="00A37838">
        <w:t xml:space="preserve">Operational </w:t>
      </w:r>
      <w:r w:rsidR="003B231B">
        <w:t>S</w:t>
      </w:r>
      <w:r w:rsidR="00B53261">
        <w:t xml:space="preserve">ervices are described </w:t>
      </w:r>
      <w:r w:rsidR="00B53261" w:rsidRPr="007253C8">
        <w:t>below</w:t>
      </w:r>
      <w:r w:rsidR="00265D0F">
        <w:t>:</w:t>
      </w:r>
    </w:p>
    <w:p w14:paraId="3AEC846C" w14:textId="77777777" w:rsidR="00AB12B2" w:rsidRDefault="00B53261" w:rsidP="00614A4D">
      <w:pPr>
        <w:pStyle w:val="Level3"/>
        <w:ind w:left="1702" w:hanging="851"/>
      </w:pPr>
      <w:r w:rsidRPr="00706003">
        <w:t>S1 Disseminate Traffic Data</w:t>
      </w:r>
      <w:r>
        <w:t xml:space="preserve"> </w:t>
      </w:r>
    </w:p>
    <w:p w14:paraId="664E2F23" w14:textId="77777777" w:rsidR="00897127" w:rsidRDefault="00897127" w:rsidP="001B3D03">
      <w:pPr>
        <w:pStyle w:val="Level4"/>
        <w:ind w:left="1701" w:hanging="850"/>
      </w:pPr>
      <w:r>
        <w:t>T</w:t>
      </w:r>
      <w:r w:rsidRPr="00D60D01">
        <w:t>h</w:t>
      </w:r>
      <w:r>
        <w:t xml:space="preserve">e Service Provider shall </w:t>
      </w:r>
      <w:r w:rsidRPr="0083417F">
        <w:t>D</w:t>
      </w:r>
      <w:r w:rsidRPr="00D60D01">
        <w:t>isseminat</w:t>
      </w:r>
      <w:r>
        <w:t>e</w:t>
      </w:r>
      <w:r w:rsidRPr="00D60D01">
        <w:t xml:space="preserve"> </w:t>
      </w:r>
      <w:r>
        <w:t>Fixed On-network Traffic Sensors Data and In-vehicle On-network Traffic Sensor Data to Users.</w:t>
      </w:r>
    </w:p>
    <w:p w14:paraId="607338AA" w14:textId="39A41B6C" w:rsidR="00897127" w:rsidRDefault="00897127" w:rsidP="001B3D03">
      <w:pPr>
        <w:pStyle w:val="Level4"/>
        <w:ind w:left="1701" w:hanging="850"/>
      </w:pPr>
      <w:r>
        <w:t>T</w:t>
      </w:r>
      <w:r w:rsidRPr="00D60D01">
        <w:t xml:space="preserve">he </w:t>
      </w:r>
      <w:r>
        <w:t>D</w:t>
      </w:r>
      <w:r w:rsidRPr="00D60D01">
        <w:t xml:space="preserve">isseminated Traffic Data </w:t>
      </w:r>
      <w:r>
        <w:t>shall</w:t>
      </w:r>
      <w:r w:rsidRPr="00D60D01">
        <w:t xml:space="preserve"> undergo a process of </w:t>
      </w:r>
      <w:r>
        <w:t>Near R</w:t>
      </w:r>
      <w:r w:rsidRPr="00D60D01">
        <w:t xml:space="preserve">eal-time and slow-time </w:t>
      </w:r>
      <w:r>
        <w:t>V</w:t>
      </w:r>
      <w:r w:rsidRPr="00D60D01">
        <w:t>alidation</w:t>
      </w:r>
      <w:r>
        <w:t>,</w:t>
      </w:r>
      <w:r w:rsidRPr="00D60D01">
        <w:t xml:space="preserve"> checking for </w:t>
      </w:r>
      <w:r>
        <w:t xml:space="preserve">the </w:t>
      </w:r>
      <w:r w:rsidRPr="00D60D01">
        <w:t>accuracy and consistency</w:t>
      </w:r>
      <w:r>
        <w:t xml:space="preserve"> of the Data</w:t>
      </w:r>
      <w:r w:rsidRPr="00D60D01">
        <w:t xml:space="preserve">. </w:t>
      </w:r>
      <w:r>
        <w:t>The Traffic Data shall be published with a Validation Status.</w:t>
      </w:r>
    </w:p>
    <w:p w14:paraId="536DAD00" w14:textId="77777777" w:rsidR="00AB12B2" w:rsidRDefault="00B53261" w:rsidP="001B3D03">
      <w:pPr>
        <w:pStyle w:val="Level3"/>
        <w:tabs>
          <w:tab w:val="num" w:pos="1701"/>
        </w:tabs>
      </w:pPr>
      <w:r w:rsidRPr="00AB12B2">
        <w:t>S2 Disseminate Event Information</w:t>
      </w:r>
      <w:r>
        <w:t xml:space="preserve"> </w:t>
      </w:r>
    </w:p>
    <w:p w14:paraId="60B5D526" w14:textId="77777777" w:rsidR="00897127" w:rsidRDefault="00897127" w:rsidP="001B3D03">
      <w:pPr>
        <w:pStyle w:val="Level4"/>
        <w:ind w:left="1701" w:hanging="850"/>
      </w:pPr>
      <w:r>
        <w:t>The Service Provider shall</w:t>
      </w:r>
      <w:r w:rsidRPr="00CA0603">
        <w:t xml:space="preserve"> </w:t>
      </w:r>
      <w:r>
        <w:t>D</w:t>
      </w:r>
      <w:r w:rsidRPr="00CA0603">
        <w:t>isseminat</w:t>
      </w:r>
      <w:r>
        <w:t>e</w:t>
      </w:r>
      <w:r w:rsidRPr="00CA0603">
        <w:t xml:space="preserve"> </w:t>
      </w:r>
      <w:r>
        <w:t>Events to Users on and off the NTIS Network to provide the reason for any Delays and/or Capacity Impacts on the NTIS Network.</w:t>
      </w:r>
    </w:p>
    <w:p w14:paraId="2F68ED20" w14:textId="77777777" w:rsidR="00897127" w:rsidRPr="00CB3610" w:rsidRDefault="00897127" w:rsidP="001B3D03">
      <w:pPr>
        <w:pStyle w:val="Level4"/>
        <w:ind w:left="1701" w:hanging="850"/>
      </w:pPr>
      <w:r>
        <w:t>The Disseminated Event Data shall undergo a process of Near Real-time Validation checking for the accuracy of the Location, timings and Event Impacts. The Event Data shall be published with a Validation Status.</w:t>
      </w:r>
    </w:p>
    <w:p w14:paraId="5EE6C7A5" w14:textId="77777777" w:rsidR="009B5AEC" w:rsidRPr="00E7535A" w:rsidRDefault="00B53261" w:rsidP="00546621">
      <w:pPr>
        <w:pStyle w:val="Level3"/>
      </w:pPr>
      <w:r w:rsidRPr="003C22BE">
        <w:t>S3 Disseminate Operational Intelligence</w:t>
      </w:r>
    </w:p>
    <w:p w14:paraId="5686012C" w14:textId="4A137332" w:rsidR="00927876" w:rsidRDefault="00897127" w:rsidP="001B3D03">
      <w:pPr>
        <w:pStyle w:val="Level4"/>
      </w:pPr>
      <w:r>
        <w:t>T</w:t>
      </w:r>
      <w:r w:rsidR="00B53261">
        <w:t>he Service Provider shall D</w:t>
      </w:r>
      <w:r w:rsidR="00B53261" w:rsidRPr="006D0380">
        <w:t>isseminat</w:t>
      </w:r>
      <w:r w:rsidR="00B53261">
        <w:t>e</w:t>
      </w:r>
      <w:r w:rsidR="00B53261" w:rsidRPr="006D0380">
        <w:t xml:space="preserve"> </w:t>
      </w:r>
      <w:r w:rsidR="00B53261">
        <w:t xml:space="preserve">Operational </w:t>
      </w:r>
      <w:r w:rsidR="00B53261" w:rsidRPr="006D0380">
        <w:t>Intelligence</w:t>
      </w:r>
      <w:r w:rsidR="00B53261">
        <w:t xml:space="preserve"> </w:t>
      </w:r>
      <w:r w:rsidR="00BF2804">
        <w:t>on the NTIS Network</w:t>
      </w:r>
      <w:r w:rsidR="00B53261">
        <w:t xml:space="preserve"> </w:t>
      </w:r>
      <w:r w:rsidR="00B53261" w:rsidRPr="00D60D01">
        <w:t xml:space="preserve">to </w:t>
      </w:r>
      <w:r w:rsidR="00FE7945">
        <w:t>Users</w:t>
      </w:r>
      <w:r>
        <w:t>.</w:t>
      </w:r>
      <w:r w:rsidR="009B5AEC">
        <w:t xml:space="preserve"> </w:t>
      </w:r>
    </w:p>
    <w:p w14:paraId="6DE7D4F7" w14:textId="67BCC351" w:rsidR="00B53261" w:rsidRPr="00CB3610" w:rsidRDefault="00897127" w:rsidP="001B3D03">
      <w:pPr>
        <w:pStyle w:val="Level4"/>
      </w:pPr>
      <w:r>
        <w:t>T</w:t>
      </w:r>
      <w:r w:rsidR="004C1D6A">
        <w:t xml:space="preserve">he Disseminated </w:t>
      </w:r>
      <w:r w:rsidR="0074693D">
        <w:t xml:space="preserve">Operational </w:t>
      </w:r>
      <w:r w:rsidR="0074693D" w:rsidRPr="006D0380">
        <w:t xml:space="preserve">Intelligence </w:t>
      </w:r>
      <w:r w:rsidR="004C1D6A">
        <w:t xml:space="preserve">shall </w:t>
      </w:r>
      <w:r w:rsidR="0074693D">
        <w:t>identif</w:t>
      </w:r>
      <w:r w:rsidR="0096533E">
        <w:t>y</w:t>
      </w:r>
      <w:r w:rsidR="0074693D">
        <w:t xml:space="preserve"> Abnormal Events, measure</w:t>
      </w:r>
      <w:r w:rsidR="004C1D6A">
        <w:t>d</w:t>
      </w:r>
      <w:r w:rsidR="0074693D">
        <w:t xml:space="preserve"> </w:t>
      </w:r>
      <w:r w:rsidR="004C1D6A">
        <w:t>Journey Times</w:t>
      </w:r>
      <w:r w:rsidR="00940A63">
        <w:t>,</w:t>
      </w:r>
      <w:r w:rsidR="0074693D">
        <w:t xml:space="preserve"> Delays</w:t>
      </w:r>
      <w:r w:rsidR="007C1654">
        <w:t xml:space="preserve">, </w:t>
      </w:r>
      <w:r w:rsidR="00A7199E">
        <w:t>Predicted Journey Times</w:t>
      </w:r>
      <w:r w:rsidR="0079787B">
        <w:t xml:space="preserve">, </w:t>
      </w:r>
      <w:r w:rsidR="007C1654">
        <w:t xml:space="preserve">Predicted </w:t>
      </w:r>
      <w:r w:rsidR="00A7199E">
        <w:t>Event Durations</w:t>
      </w:r>
      <w:r w:rsidR="0079787B">
        <w:t xml:space="preserve"> and Responses</w:t>
      </w:r>
      <w:r w:rsidR="000870AC">
        <w:t xml:space="preserve"> to return the SRN to Expected Traffic Conditions in the shortest possible timeframe</w:t>
      </w:r>
      <w:r>
        <w:t>.</w:t>
      </w:r>
      <w:r w:rsidR="00B53261">
        <w:t xml:space="preserve"> </w:t>
      </w:r>
    </w:p>
    <w:p w14:paraId="71E1FBB7" w14:textId="77777777" w:rsidR="007C727A" w:rsidRDefault="00B53261" w:rsidP="001B3D03">
      <w:pPr>
        <w:pStyle w:val="Level3"/>
      </w:pPr>
      <w:r w:rsidRPr="003C22BE">
        <w:t xml:space="preserve">S4 Disseminate Network and Asset </w:t>
      </w:r>
      <w:r w:rsidR="003015F5">
        <w:t xml:space="preserve">Model </w:t>
      </w:r>
    </w:p>
    <w:p w14:paraId="0582A294" w14:textId="7B69BAA3" w:rsidR="007C727A" w:rsidRDefault="00897127" w:rsidP="001B3D03">
      <w:pPr>
        <w:pStyle w:val="Level4"/>
      </w:pPr>
      <w:r>
        <w:t>T</w:t>
      </w:r>
      <w:r w:rsidR="00B53261" w:rsidRPr="006064A9">
        <w:t>h</w:t>
      </w:r>
      <w:r w:rsidR="00B53261">
        <w:t xml:space="preserve">e </w:t>
      </w:r>
      <w:r>
        <w:t>Service Provider shall Disseminate current and historical road</w:t>
      </w:r>
      <w:r w:rsidRPr="006064A9">
        <w:t xml:space="preserve"> </w:t>
      </w:r>
      <w:r>
        <w:t>Network and Asset Model D</w:t>
      </w:r>
      <w:r w:rsidRPr="006064A9">
        <w:t>ata</w:t>
      </w:r>
      <w:r>
        <w:t>, Translations and VMS and Matrix Signal settings.</w:t>
      </w:r>
      <w:r w:rsidR="00B53261" w:rsidRPr="006064A9">
        <w:t xml:space="preserve"> </w:t>
      </w:r>
    </w:p>
    <w:p w14:paraId="7FA3CE6B" w14:textId="77777777" w:rsidR="001D0F1D" w:rsidRPr="00E7535A" w:rsidRDefault="007E7F36" w:rsidP="001B3D03">
      <w:pPr>
        <w:pStyle w:val="Level3"/>
      </w:pPr>
      <w:r w:rsidRPr="00DE39EB">
        <w:lastRenderedPageBreak/>
        <w:t>S5 IT Service Management</w:t>
      </w:r>
    </w:p>
    <w:p w14:paraId="4A32EA16" w14:textId="721B883F" w:rsidR="00106049" w:rsidRDefault="00897127" w:rsidP="001B3D03">
      <w:pPr>
        <w:pStyle w:val="Level4"/>
      </w:pPr>
      <w:r>
        <w:t>T</w:t>
      </w:r>
      <w:r w:rsidR="007E7F36">
        <w:t>he</w:t>
      </w:r>
      <w:r w:rsidR="00302A78">
        <w:t xml:space="preserve"> Service Provider shall </w:t>
      </w:r>
      <w:r w:rsidR="00D475C4">
        <w:t xml:space="preserve">operate the </w:t>
      </w:r>
      <w:r w:rsidR="008F4F35">
        <w:t>Service Provider Solution using</w:t>
      </w:r>
      <w:r w:rsidR="007E7F36">
        <w:t xml:space="preserve"> the ITIL 4 practices of General Management, Service Management and Technology Management</w:t>
      </w:r>
      <w:r>
        <w:t>.</w:t>
      </w:r>
      <w:r w:rsidR="007E7F36">
        <w:t xml:space="preserve"> </w:t>
      </w:r>
    </w:p>
    <w:p w14:paraId="1E4B3AB7" w14:textId="4F9DE666" w:rsidR="009266CC" w:rsidRDefault="00110B6A" w:rsidP="00156DC8">
      <w:pPr>
        <w:pStyle w:val="Level2"/>
      </w:pPr>
      <w:r>
        <w:t xml:space="preserve">Each </w:t>
      </w:r>
      <w:r w:rsidR="00897127">
        <w:t>of the implementation services and Operational Services has a different set of requirements to deliver the outputs that the Customer requires. Table 1 shows the functional hierarchy of requirements and demonstrates how each category and sub-category of requirements aligns to the implementation services and Operational Services.</w:t>
      </w:r>
    </w:p>
    <w:p w14:paraId="47184776" w14:textId="33829DB1" w:rsidR="00417211" w:rsidRPr="00E7535A" w:rsidRDefault="009266CC">
      <w:pPr>
        <w:pStyle w:val="Level2"/>
        <w:numPr>
          <w:ilvl w:val="0"/>
          <w:numId w:val="0"/>
        </w:numPr>
        <w:rPr>
          <w:b/>
        </w:rPr>
      </w:pPr>
      <w:r w:rsidRPr="00E7535A">
        <w:rPr>
          <w:b/>
        </w:rPr>
        <w:t>Table 1:</w:t>
      </w:r>
      <w:r w:rsidR="00811475" w:rsidRPr="00E7535A">
        <w:rPr>
          <w:b/>
        </w:rPr>
        <w:t xml:space="preserve"> </w:t>
      </w:r>
      <w:r w:rsidR="00A7499B" w:rsidRPr="00E7535A">
        <w:rPr>
          <w:b/>
        </w:rPr>
        <w:t xml:space="preserve">Operational Services </w:t>
      </w:r>
      <w:r w:rsidRPr="00E7535A">
        <w:rPr>
          <w:b/>
        </w:rPr>
        <w:t xml:space="preserve">to </w:t>
      </w:r>
      <w:r w:rsidR="00897127">
        <w:rPr>
          <w:b/>
        </w:rPr>
        <w:t>requirements</w:t>
      </w:r>
      <w:r w:rsidRPr="00E7535A">
        <w:rPr>
          <w:b/>
        </w:rPr>
        <w:t xml:space="preserve"> mapping</w:t>
      </w:r>
    </w:p>
    <w:tbl>
      <w:tblPr>
        <w:tblStyle w:val="TableGrid1"/>
        <w:tblW w:w="4597" w:type="pct"/>
        <w:tblInd w:w="737" w:type="dxa"/>
        <w:tblLook w:val="04A0" w:firstRow="1" w:lastRow="0" w:firstColumn="1" w:lastColumn="0" w:noHBand="0" w:noVBand="1"/>
      </w:tblPr>
      <w:tblGrid>
        <w:gridCol w:w="1445"/>
        <w:gridCol w:w="3477"/>
        <w:gridCol w:w="487"/>
        <w:gridCol w:w="488"/>
        <w:gridCol w:w="488"/>
        <w:gridCol w:w="488"/>
        <w:gridCol w:w="488"/>
        <w:gridCol w:w="488"/>
        <w:gridCol w:w="482"/>
      </w:tblGrid>
      <w:tr w:rsidR="00897127" w:rsidRPr="000F64C9" w14:paraId="0E3A50AA" w14:textId="77777777" w:rsidTr="001B3D03">
        <w:tc>
          <w:tcPr>
            <w:tcW w:w="2953" w:type="pct"/>
            <w:gridSpan w:val="2"/>
            <w:tcBorders>
              <w:top w:val="single" w:sz="4" w:space="0" w:color="auto"/>
              <w:left w:val="single" w:sz="4" w:space="0" w:color="auto"/>
            </w:tcBorders>
          </w:tcPr>
          <w:p w14:paraId="77814FDD" w14:textId="77777777" w:rsidR="00897127" w:rsidRPr="00E7535A" w:rsidRDefault="00897127" w:rsidP="00303B8F">
            <w:pPr>
              <w:spacing w:before="20" w:after="20"/>
              <w:jc w:val="center"/>
              <w:rPr>
                <w:sz w:val="16"/>
                <w:szCs w:val="16"/>
              </w:rPr>
            </w:pPr>
            <w:r>
              <w:rPr>
                <w:b/>
                <w:bCs/>
                <w:sz w:val="16"/>
                <w:szCs w:val="16"/>
              </w:rPr>
              <w:t>Customer Requirements</w:t>
            </w:r>
          </w:p>
        </w:tc>
        <w:tc>
          <w:tcPr>
            <w:tcW w:w="2047" w:type="pct"/>
            <w:gridSpan w:val="7"/>
            <w:shd w:val="clear" w:color="auto" w:fill="BFBFBF" w:themeFill="background1" w:themeFillShade="BF"/>
          </w:tcPr>
          <w:p w14:paraId="36E1C473" w14:textId="77777777" w:rsidR="00897127" w:rsidRPr="00E7535A" w:rsidRDefault="00897127" w:rsidP="00303B8F">
            <w:pPr>
              <w:spacing w:before="20" w:after="20"/>
              <w:jc w:val="center"/>
              <w:rPr>
                <w:b/>
                <w:sz w:val="16"/>
                <w:szCs w:val="16"/>
              </w:rPr>
            </w:pPr>
            <w:r w:rsidRPr="00E7535A">
              <w:rPr>
                <w:b/>
                <w:sz w:val="16"/>
                <w:szCs w:val="16"/>
              </w:rPr>
              <w:t>Services</w:t>
            </w:r>
          </w:p>
        </w:tc>
      </w:tr>
      <w:tr w:rsidR="00AC2E44" w:rsidRPr="000F64C9" w14:paraId="34052BD5" w14:textId="77777777" w:rsidTr="00546621">
        <w:trPr>
          <w:cantSplit/>
          <w:trHeight w:val="3992"/>
        </w:trPr>
        <w:tc>
          <w:tcPr>
            <w:tcW w:w="867" w:type="pct"/>
            <w:vAlign w:val="center"/>
          </w:tcPr>
          <w:p w14:paraId="6E3537E9" w14:textId="77777777" w:rsidR="00897127" w:rsidRPr="008A6524" w:rsidRDefault="00897127" w:rsidP="00303B8F">
            <w:pPr>
              <w:jc w:val="left"/>
              <w:rPr>
                <w:b/>
                <w:bCs/>
                <w:sz w:val="16"/>
                <w:szCs w:val="16"/>
              </w:rPr>
            </w:pPr>
            <w:r>
              <w:rPr>
                <w:b/>
                <w:bCs/>
                <w:sz w:val="16"/>
                <w:szCs w:val="16"/>
              </w:rPr>
              <w:t>Category</w:t>
            </w:r>
          </w:p>
        </w:tc>
        <w:tc>
          <w:tcPr>
            <w:tcW w:w="2087" w:type="pct"/>
            <w:vAlign w:val="center"/>
          </w:tcPr>
          <w:p w14:paraId="0AAEE1A8" w14:textId="77777777" w:rsidR="00897127" w:rsidRPr="00E7535A" w:rsidRDefault="00897127" w:rsidP="00303B8F">
            <w:pPr>
              <w:jc w:val="center"/>
              <w:rPr>
                <w:b/>
                <w:sz w:val="16"/>
                <w:szCs w:val="16"/>
              </w:rPr>
            </w:pPr>
            <w:r>
              <w:rPr>
                <w:b/>
                <w:bCs/>
                <w:sz w:val="16"/>
                <w:szCs w:val="16"/>
              </w:rPr>
              <w:t>Sub-category</w:t>
            </w:r>
          </w:p>
        </w:tc>
        <w:tc>
          <w:tcPr>
            <w:tcW w:w="292" w:type="pct"/>
            <w:shd w:val="clear" w:color="auto" w:fill="BFBFBF" w:themeFill="background1" w:themeFillShade="BF"/>
            <w:textDirection w:val="btLr"/>
            <w:vAlign w:val="center"/>
          </w:tcPr>
          <w:p w14:paraId="72138ED1" w14:textId="77777777" w:rsidR="00897127" w:rsidRPr="00E7535A" w:rsidRDefault="00897127" w:rsidP="00303B8F">
            <w:pPr>
              <w:ind w:left="113" w:right="113"/>
              <w:jc w:val="left"/>
              <w:rPr>
                <w:b/>
                <w:sz w:val="16"/>
                <w:szCs w:val="16"/>
              </w:rPr>
            </w:pPr>
            <w:r>
              <w:rPr>
                <w:b/>
                <w:sz w:val="16"/>
                <w:szCs w:val="16"/>
              </w:rPr>
              <w:t>T1 Transition</w:t>
            </w:r>
          </w:p>
        </w:tc>
        <w:tc>
          <w:tcPr>
            <w:tcW w:w="293" w:type="pct"/>
            <w:shd w:val="clear" w:color="auto" w:fill="BFBFBF" w:themeFill="background1" w:themeFillShade="BF"/>
            <w:textDirection w:val="btLr"/>
            <w:vAlign w:val="center"/>
          </w:tcPr>
          <w:p w14:paraId="735AEF3E" w14:textId="77777777" w:rsidR="00897127" w:rsidRPr="00E7535A" w:rsidRDefault="00897127" w:rsidP="00303B8F">
            <w:pPr>
              <w:ind w:left="113" w:right="113"/>
              <w:jc w:val="left"/>
              <w:rPr>
                <w:b/>
                <w:sz w:val="16"/>
                <w:szCs w:val="16"/>
              </w:rPr>
            </w:pPr>
            <w:r>
              <w:rPr>
                <w:b/>
                <w:sz w:val="16"/>
                <w:szCs w:val="16"/>
              </w:rPr>
              <w:t>T2 Transformation</w:t>
            </w:r>
          </w:p>
        </w:tc>
        <w:tc>
          <w:tcPr>
            <w:tcW w:w="293" w:type="pct"/>
            <w:shd w:val="clear" w:color="auto" w:fill="BFBFBF" w:themeFill="background1" w:themeFillShade="BF"/>
            <w:textDirection w:val="btLr"/>
            <w:vAlign w:val="center"/>
          </w:tcPr>
          <w:p w14:paraId="02991F87" w14:textId="77777777" w:rsidR="00897127" w:rsidRPr="00E7535A" w:rsidRDefault="00897127" w:rsidP="00303B8F">
            <w:pPr>
              <w:ind w:left="113" w:right="113"/>
              <w:jc w:val="left"/>
              <w:rPr>
                <w:b/>
                <w:sz w:val="16"/>
                <w:szCs w:val="16"/>
              </w:rPr>
            </w:pPr>
            <w:r w:rsidRPr="00E7535A">
              <w:rPr>
                <w:b/>
                <w:sz w:val="16"/>
                <w:szCs w:val="16"/>
              </w:rPr>
              <w:t>S1 Disseminate Traffic Data</w:t>
            </w:r>
          </w:p>
        </w:tc>
        <w:tc>
          <w:tcPr>
            <w:tcW w:w="293" w:type="pct"/>
            <w:shd w:val="clear" w:color="auto" w:fill="BFBFBF" w:themeFill="background1" w:themeFillShade="BF"/>
            <w:textDirection w:val="btLr"/>
            <w:vAlign w:val="center"/>
          </w:tcPr>
          <w:p w14:paraId="475B3737" w14:textId="77777777" w:rsidR="00897127" w:rsidRPr="00E7535A" w:rsidRDefault="00897127" w:rsidP="00303B8F">
            <w:pPr>
              <w:ind w:left="113" w:right="113"/>
              <w:jc w:val="left"/>
              <w:rPr>
                <w:b/>
                <w:sz w:val="16"/>
                <w:szCs w:val="16"/>
              </w:rPr>
            </w:pPr>
            <w:r w:rsidRPr="00E7535A">
              <w:rPr>
                <w:b/>
                <w:sz w:val="16"/>
                <w:szCs w:val="16"/>
              </w:rPr>
              <w:t>S2 Disseminate Event Data</w:t>
            </w:r>
          </w:p>
        </w:tc>
        <w:tc>
          <w:tcPr>
            <w:tcW w:w="293" w:type="pct"/>
            <w:shd w:val="clear" w:color="auto" w:fill="BFBFBF" w:themeFill="background1" w:themeFillShade="BF"/>
            <w:textDirection w:val="btLr"/>
            <w:vAlign w:val="center"/>
          </w:tcPr>
          <w:p w14:paraId="1162032A" w14:textId="77777777" w:rsidR="00897127" w:rsidRPr="00E7535A" w:rsidRDefault="00897127" w:rsidP="00303B8F">
            <w:pPr>
              <w:ind w:left="113" w:right="113"/>
              <w:jc w:val="left"/>
              <w:rPr>
                <w:b/>
                <w:sz w:val="16"/>
                <w:szCs w:val="16"/>
              </w:rPr>
            </w:pPr>
            <w:r w:rsidRPr="00E7535A">
              <w:rPr>
                <w:b/>
                <w:sz w:val="16"/>
                <w:szCs w:val="16"/>
              </w:rPr>
              <w:t>S3</w:t>
            </w:r>
            <w:r>
              <w:rPr>
                <w:b/>
                <w:bCs/>
                <w:sz w:val="16"/>
                <w:szCs w:val="16"/>
              </w:rPr>
              <w:t xml:space="preserve"> </w:t>
            </w:r>
            <w:r w:rsidRPr="00E7535A">
              <w:rPr>
                <w:b/>
                <w:sz w:val="16"/>
                <w:szCs w:val="16"/>
              </w:rPr>
              <w:t>Disseminate Operational Intelligence</w:t>
            </w:r>
          </w:p>
        </w:tc>
        <w:tc>
          <w:tcPr>
            <w:tcW w:w="293" w:type="pct"/>
            <w:shd w:val="clear" w:color="auto" w:fill="BFBFBF" w:themeFill="background1" w:themeFillShade="BF"/>
            <w:textDirection w:val="btLr"/>
            <w:vAlign w:val="center"/>
          </w:tcPr>
          <w:p w14:paraId="782025FD" w14:textId="77777777" w:rsidR="00897127" w:rsidRPr="00E7535A" w:rsidRDefault="00897127" w:rsidP="00303B8F">
            <w:pPr>
              <w:ind w:left="113" w:right="113"/>
              <w:jc w:val="left"/>
              <w:rPr>
                <w:b/>
                <w:sz w:val="16"/>
                <w:szCs w:val="16"/>
              </w:rPr>
            </w:pPr>
            <w:r w:rsidRPr="00E7535A">
              <w:rPr>
                <w:b/>
                <w:sz w:val="16"/>
                <w:szCs w:val="16"/>
              </w:rPr>
              <w:t>S4</w:t>
            </w:r>
            <w:r>
              <w:rPr>
                <w:b/>
                <w:bCs/>
                <w:sz w:val="16"/>
                <w:szCs w:val="16"/>
              </w:rPr>
              <w:t xml:space="preserve"> </w:t>
            </w:r>
            <w:r w:rsidRPr="00E7535A">
              <w:rPr>
                <w:b/>
                <w:sz w:val="16"/>
                <w:szCs w:val="16"/>
              </w:rPr>
              <w:t>Disseminate Network and Asset Model</w:t>
            </w:r>
          </w:p>
        </w:tc>
        <w:tc>
          <w:tcPr>
            <w:tcW w:w="290" w:type="pct"/>
            <w:shd w:val="clear" w:color="auto" w:fill="BFBFBF" w:themeFill="background1" w:themeFillShade="BF"/>
            <w:textDirection w:val="btLr"/>
            <w:vAlign w:val="center"/>
          </w:tcPr>
          <w:p w14:paraId="045E62E9" w14:textId="77777777" w:rsidR="00897127" w:rsidRPr="00E7535A" w:rsidRDefault="00897127" w:rsidP="00303B8F">
            <w:pPr>
              <w:ind w:left="113" w:right="113"/>
              <w:jc w:val="left"/>
              <w:rPr>
                <w:b/>
                <w:sz w:val="16"/>
                <w:szCs w:val="16"/>
              </w:rPr>
            </w:pPr>
            <w:r w:rsidRPr="00E7535A">
              <w:rPr>
                <w:b/>
                <w:sz w:val="16"/>
                <w:szCs w:val="16"/>
              </w:rPr>
              <w:t>S5</w:t>
            </w:r>
            <w:r>
              <w:rPr>
                <w:b/>
                <w:bCs/>
                <w:sz w:val="16"/>
                <w:szCs w:val="16"/>
              </w:rPr>
              <w:t xml:space="preserve"> </w:t>
            </w:r>
            <w:r w:rsidRPr="00E7535A">
              <w:rPr>
                <w:b/>
                <w:sz w:val="16"/>
                <w:szCs w:val="16"/>
              </w:rPr>
              <w:t>IT Service Management</w:t>
            </w:r>
          </w:p>
        </w:tc>
      </w:tr>
      <w:tr w:rsidR="00AC2E44" w:rsidRPr="000F64C9" w14:paraId="17D6F2A3" w14:textId="77777777" w:rsidTr="00546621">
        <w:trPr>
          <w:cantSplit/>
          <w:trHeight w:val="77"/>
        </w:trPr>
        <w:tc>
          <w:tcPr>
            <w:tcW w:w="867" w:type="pct"/>
            <w:vAlign w:val="center"/>
          </w:tcPr>
          <w:p w14:paraId="456F6425" w14:textId="77777777" w:rsidR="00897127" w:rsidRPr="004E51CA" w:rsidRDefault="00897127" w:rsidP="00303B8F">
            <w:pPr>
              <w:spacing w:before="20" w:after="20"/>
              <w:jc w:val="left"/>
              <w:rPr>
                <w:bCs/>
                <w:sz w:val="16"/>
                <w:szCs w:val="16"/>
              </w:rPr>
            </w:pPr>
            <w:r w:rsidRPr="004E51CA">
              <w:rPr>
                <w:bCs/>
                <w:sz w:val="16"/>
                <w:szCs w:val="16"/>
              </w:rPr>
              <w:t>Transition</w:t>
            </w:r>
          </w:p>
        </w:tc>
        <w:tc>
          <w:tcPr>
            <w:tcW w:w="2087" w:type="pct"/>
            <w:vAlign w:val="center"/>
          </w:tcPr>
          <w:p w14:paraId="5D61AA25" w14:textId="77777777" w:rsidR="00897127" w:rsidRPr="004E51CA" w:rsidRDefault="00897127" w:rsidP="00303B8F">
            <w:pPr>
              <w:spacing w:before="20" w:after="20"/>
              <w:jc w:val="left"/>
              <w:rPr>
                <w:sz w:val="16"/>
                <w:szCs w:val="16"/>
              </w:rPr>
            </w:pPr>
            <w:r>
              <w:rPr>
                <w:sz w:val="16"/>
                <w:szCs w:val="16"/>
              </w:rPr>
              <w:t>T1 Transition Services Requirements</w:t>
            </w:r>
          </w:p>
        </w:tc>
        <w:tc>
          <w:tcPr>
            <w:tcW w:w="292" w:type="pct"/>
            <w:shd w:val="clear" w:color="auto" w:fill="BFBFBF" w:themeFill="background1" w:themeFillShade="BF"/>
            <w:textDirection w:val="btLr"/>
            <w:vAlign w:val="center"/>
          </w:tcPr>
          <w:p w14:paraId="06C92AF5" w14:textId="77777777" w:rsidR="00897127" w:rsidRDefault="00897127" w:rsidP="00303B8F">
            <w:pPr>
              <w:spacing w:before="20" w:after="20"/>
              <w:jc w:val="left"/>
              <w:rPr>
                <w:b/>
                <w:sz w:val="16"/>
                <w:szCs w:val="16"/>
              </w:rPr>
            </w:pPr>
          </w:p>
        </w:tc>
        <w:tc>
          <w:tcPr>
            <w:tcW w:w="293" w:type="pct"/>
            <w:shd w:val="clear" w:color="auto" w:fill="auto"/>
            <w:textDirection w:val="btLr"/>
            <w:vAlign w:val="center"/>
          </w:tcPr>
          <w:p w14:paraId="6E81A07D" w14:textId="77777777" w:rsidR="00897127" w:rsidRDefault="00897127" w:rsidP="00303B8F">
            <w:pPr>
              <w:spacing w:before="20" w:after="20"/>
              <w:jc w:val="left"/>
              <w:rPr>
                <w:b/>
                <w:sz w:val="16"/>
                <w:szCs w:val="16"/>
              </w:rPr>
            </w:pPr>
          </w:p>
        </w:tc>
        <w:tc>
          <w:tcPr>
            <w:tcW w:w="293" w:type="pct"/>
            <w:shd w:val="clear" w:color="auto" w:fill="auto"/>
            <w:textDirection w:val="btLr"/>
            <w:vAlign w:val="center"/>
          </w:tcPr>
          <w:p w14:paraId="7DF6D10B" w14:textId="77777777" w:rsidR="00897127" w:rsidRPr="00E7535A" w:rsidRDefault="00897127" w:rsidP="00303B8F">
            <w:pPr>
              <w:spacing w:before="20" w:after="20"/>
              <w:jc w:val="left"/>
              <w:rPr>
                <w:b/>
                <w:sz w:val="16"/>
                <w:szCs w:val="16"/>
              </w:rPr>
            </w:pPr>
          </w:p>
        </w:tc>
        <w:tc>
          <w:tcPr>
            <w:tcW w:w="293" w:type="pct"/>
            <w:shd w:val="clear" w:color="auto" w:fill="auto"/>
            <w:textDirection w:val="btLr"/>
            <w:vAlign w:val="center"/>
          </w:tcPr>
          <w:p w14:paraId="00BE9A19" w14:textId="77777777" w:rsidR="00897127" w:rsidRPr="00E7535A" w:rsidRDefault="00897127" w:rsidP="00303B8F">
            <w:pPr>
              <w:spacing w:before="20" w:after="20"/>
              <w:jc w:val="left"/>
              <w:rPr>
                <w:b/>
                <w:sz w:val="16"/>
                <w:szCs w:val="16"/>
              </w:rPr>
            </w:pPr>
          </w:p>
        </w:tc>
        <w:tc>
          <w:tcPr>
            <w:tcW w:w="293" w:type="pct"/>
            <w:shd w:val="clear" w:color="auto" w:fill="auto"/>
            <w:textDirection w:val="btLr"/>
            <w:vAlign w:val="center"/>
          </w:tcPr>
          <w:p w14:paraId="2B2A5161" w14:textId="77777777" w:rsidR="00897127" w:rsidRPr="00E7535A" w:rsidRDefault="00897127" w:rsidP="00303B8F">
            <w:pPr>
              <w:spacing w:before="20" w:after="20"/>
              <w:jc w:val="left"/>
              <w:rPr>
                <w:b/>
                <w:sz w:val="16"/>
                <w:szCs w:val="16"/>
              </w:rPr>
            </w:pPr>
          </w:p>
        </w:tc>
        <w:tc>
          <w:tcPr>
            <w:tcW w:w="293" w:type="pct"/>
            <w:shd w:val="clear" w:color="auto" w:fill="auto"/>
            <w:textDirection w:val="btLr"/>
            <w:vAlign w:val="center"/>
          </w:tcPr>
          <w:p w14:paraId="1180B4BC" w14:textId="77777777" w:rsidR="00897127" w:rsidRPr="00E7535A" w:rsidRDefault="00897127" w:rsidP="00303B8F">
            <w:pPr>
              <w:spacing w:before="20" w:after="20"/>
              <w:jc w:val="left"/>
              <w:rPr>
                <w:b/>
                <w:sz w:val="16"/>
                <w:szCs w:val="16"/>
              </w:rPr>
            </w:pPr>
          </w:p>
        </w:tc>
        <w:tc>
          <w:tcPr>
            <w:tcW w:w="290" w:type="pct"/>
            <w:shd w:val="clear" w:color="auto" w:fill="auto"/>
            <w:textDirection w:val="btLr"/>
            <w:vAlign w:val="center"/>
          </w:tcPr>
          <w:p w14:paraId="11A23BA5" w14:textId="77777777" w:rsidR="00897127" w:rsidRPr="00E7535A" w:rsidRDefault="00897127" w:rsidP="00303B8F">
            <w:pPr>
              <w:spacing w:before="20" w:after="20"/>
              <w:jc w:val="left"/>
              <w:rPr>
                <w:b/>
                <w:sz w:val="16"/>
                <w:szCs w:val="16"/>
              </w:rPr>
            </w:pPr>
          </w:p>
        </w:tc>
      </w:tr>
      <w:tr w:rsidR="00AC2E44" w:rsidRPr="000F64C9" w14:paraId="15C3E460" w14:textId="77777777" w:rsidTr="00546621">
        <w:trPr>
          <w:cantSplit/>
          <w:trHeight w:val="77"/>
        </w:trPr>
        <w:tc>
          <w:tcPr>
            <w:tcW w:w="867" w:type="pct"/>
            <w:vAlign w:val="center"/>
          </w:tcPr>
          <w:p w14:paraId="2C271033" w14:textId="77777777" w:rsidR="00897127" w:rsidRPr="004E51CA" w:rsidRDefault="00897127" w:rsidP="00303B8F">
            <w:pPr>
              <w:spacing w:before="20" w:after="20"/>
              <w:jc w:val="left"/>
              <w:rPr>
                <w:bCs/>
                <w:sz w:val="16"/>
                <w:szCs w:val="16"/>
              </w:rPr>
            </w:pPr>
            <w:r w:rsidRPr="004E51CA">
              <w:rPr>
                <w:bCs/>
                <w:sz w:val="16"/>
                <w:szCs w:val="16"/>
              </w:rPr>
              <w:t>Transformation</w:t>
            </w:r>
          </w:p>
        </w:tc>
        <w:tc>
          <w:tcPr>
            <w:tcW w:w="2087" w:type="pct"/>
            <w:vAlign w:val="center"/>
          </w:tcPr>
          <w:p w14:paraId="71A54077" w14:textId="77777777" w:rsidR="00897127" w:rsidRPr="004E51CA" w:rsidRDefault="00897127" w:rsidP="00303B8F">
            <w:pPr>
              <w:spacing w:before="20" w:after="20"/>
              <w:jc w:val="left"/>
              <w:rPr>
                <w:sz w:val="16"/>
                <w:szCs w:val="16"/>
              </w:rPr>
            </w:pPr>
            <w:r>
              <w:rPr>
                <w:sz w:val="16"/>
                <w:szCs w:val="16"/>
              </w:rPr>
              <w:t>T2 Transformation Services Requirements</w:t>
            </w:r>
          </w:p>
        </w:tc>
        <w:tc>
          <w:tcPr>
            <w:tcW w:w="292" w:type="pct"/>
            <w:shd w:val="clear" w:color="auto" w:fill="auto"/>
            <w:vAlign w:val="center"/>
          </w:tcPr>
          <w:p w14:paraId="6BA705CF" w14:textId="77777777" w:rsidR="00897127" w:rsidRDefault="00897127" w:rsidP="00303B8F">
            <w:pPr>
              <w:spacing w:before="20" w:after="20"/>
              <w:jc w:val="left"/>
              <w:rPr>
                <w:b/>
                <w:sz w:val="16"/>
                <w:szCs w:val="16"/>
              </w:rPr>
            </w:pPr>
          </w:p>
        </w:tc>
        <w:tc>
          <w:tcPr>
            <w:tcW w:w="293" w:type="pct"/>
            <w:shd w:val="clear" w:color="auto" w:fill="BFBFBF" w:themeFill="background1" w:themeFillShade="BF"/>
            <w:vAlign w:val="center"/>
          </w:tcPr>
          <w:p w14:paraId="0196C014" w14:textId="77777777" w:rsidR="00897127" w:rsidRDefault="00897127" w:rsidP="00303B8F">
            <w:pPr>
              <w:spacing w:before="20" w:after="20"/>
              <w:jc w:val="left"/>
              <w:rPr>
                <w:b/>
                <w:sz w:val="16"/>
                <w:szCs w:val="16"/>
              </w:rPr>
            </w:pPr>
          </w:p>
        </w:tc>
        <w:tc>
          <w:tcPr>
            <w:tcW w:w="293" w:type="pct"/>
            <w:shd w:val="clear" w:color="auto" w:fill="auto"/>
            <w:vAlign w:val="center"/>
          </w:tcPr>
          <w:p w14:paraId="0F5365B5" w14:textId="77777777" w:rsidR="00897127" w:rsidRPr="00E7535A" w:rsidRDefault="00897127" w:rsidP="00303B8F">
            <w:pPr>
              <w:spacing w:before="20" w:after="20"/>
              <w:jc w:val="left"/>
              <w:rPr>
                <w:b/>
                <w:sz w:val="16"/>
                <w:szCs w:val="16"/>
              </w:rPr>
            </w:pPr>
          </w:p>
        </w:tc>
        <w:tc>
          <w:tcPr>
            <w:tcW w:w="293" w:type="pct"/>
            <w:shd w:val="clear" w:color="auto" w:fill="auto"/>
            <w:vAlign w:val="center"/>
          </w:tcPr>
          <w:p w14:paraId="0D718B34" w14:textId="77777777" w:rsidR="00897127" w:rsidRPr="00E7535A" w:rsidRDefault="00897127" w:rsidP="00303B8F">
            <w:pPr>
              <w:spacing w:before="20" w:after="20"/>
              <w:jc w:val="left"/>
              <w:rPr>
                <w:b/>
                <w:sz w:val="16"/>
                <w:szCs w:val="16"/>
              </w:rPr>
            </w:pPr>
          </w:p>
        </w:tc>
        <w:tc>
          <w:tcPr>
            <w:tcW w:w="293" w:type="pct"/>
            <w:shd w:val="clear" w:color="auto" w:fill="auto"/>
            <w:vAlign w:val="center"/>
          </w:tcPr>
          <w:p w14:paraId="57F5FC94" w14:textId="77777777" w:rsidR="00897127" w:rsidRPr="00E7535A" w:rsidRDefault="00897127" w:rsidP="00303B8F">
            <w:pPr>
              <w:spacing w:before="20" w:after="20"/>
              <w:jc w:val="left"/>
              <w:rPr>
                <w:b/>
                <w:sz w:val="16"/>
                <w:szCs w:val="16"/>
              </w:rPr>
            </w:pPr>
          </w:p>
        </w:tc>
        <w:tc>
          <w:tcPr>
            <w:tcW w:w="293" w:type="pct"/>
            <w:shd w:val="clear" w:color="auto" w:fill="auto"/>
            <w:vAlign w:val="center"/>
          </w:tcPr>
          <w:p w14:paraId="12E7A22E" w14:textId="77777777" w:rsidR="00897127" w:rsidRPr="00E7535A" w:rsidRDefault="00897127" w:rsidP="00303B8F">
            <w:pPr>
              <w:spacing w:before="20" w:after="20"/>
              <w:jc w:val="left"/>
              <w:rPr>
                <w:b/>
                <w:sz w:val="16"/>
                <w:szCs w:val="16"/>
              </w:rPr>
            </w:pPr>
          </w:p>
        </w:tc>
        <w:tc>
          <w:tcPr>
            <w:tcW w:w="290" w:type="pct"/>
            <w:shd w:val="clear" w:color="auto" w:fill="auto"/>
            <w:vAlign w:val="center"/>
          </w:tcPr>
          <w:p w14:paraId="5B4589CA" w14:textId="77777777" w:rsidR="00897127" w:rsidRPr="00E7535A" w:rsidRDefault="00897127" w:rsidP="00303B8F">
            <w:pPr>
              <w:spacing w:before="20" w:after="20"/>
              <w:jc w:val="left"/>
              <w:rPr>
                <w:b/>
                <w:sz w:val="16"/>
                <w:szCs w:val="16"/>
              </w:rPr>
            </w:pPr>
          </w:p>
        </w:tc>
      </w:tr>
      <w:tr w:rsidR="00AC2E44" w:rsidRPr="000F64C9" w14:paraId="4ADCB33A" w14:textId="77777777" w:rsidTr="00546621">
        <w:tc>
          <w:tcPr>
            <w:tcW w:w="867" w:type="pct"/>
            <w:vAlign w:val="center"/>
          </w:tcPr>
          <w:p w14:paraId="171CF01F" w14:textId="77777777" w:rsidR="00897127" w:rsidRDefault="00897127" w:rsidP="00303B8F">
            <w:pPr>
              <w:spacing w:before="20" w:after="20"/>
              <w:jc w:val="left"/>
              <w:rPr>
                <w:sz w:val="16"/>
                <w:szCs w:val="16"/>
              </w:rPr>
            </w:pPr>
            <w:r w:rsidRPr="00AF7F64">
              <w:rPr>
                <w:sz w:val="16"/>
              </w:rPr>
              <w:t>General</w:t>
            </w:r>
          </w:p>
        </w:tc>
        <w:tc>
          <w:tcPr>
            <w:tcW w:w="2087" w:type="pct"/>
            <w:vAlign w:val="center"/>
          </w:tcPr>
          <w:p w14:paraId="4C34A669" w14:textId="77777777" w:rsidR="00897127" w:rsidRPr="00E7535A" w:rsidRDefault="00897127" w:rsidP="00303B8F">
            <w:pPr>
              <w:spacing w:before="20" w:after="20"/>
              <w:jc w:val="left"/>
              <w:rPr>
                <w:sz w:val="16"/>
                <w:szCs w:val="16"/>
              </w:rPr>
            </w:pPr>
            <w:r w:rsidRPr="00E7535A">
              <w:rPr>
                <w:sz w:val="16"/>
                <w:szCs w:val="16"/>
              </w:rPr>
              <w:t xml:space="preserve">C1 General </w:t>
            </w:r>
            <w:r>
              <w:rPr>
                <w:sz w:val="16"/>
                <w:szCs w:val="16"/>
              </w:rPr>
              <w:t>Requirements</w:t>
            </w:r>
          </w:p>
        </w:tc>
        <w:tc>
          <w:tcPr>
            <w:tcW w:w="292" w:type="pct"/>
            <w:shd w:val="clear" w:color="auto" w:fill="auto"/>
          </w:tcPr>
          <w:p w14:paraId="1AE0D91F" w14:textId="77777777" w:rsidR="00897127" w:rsidRPr="00E7535A" w:rsidRDefault="00897127" w:rsidP="00303B8F">
            <w:pPr>
              <w:spacing w:before="20" w:after="20"/>
              <w:rPr>
                <w:sz w:val="16"/>
                <w:szCs w:val="16"/>
              </w:rPr>
            </w:pPr>
          </w:p>
        </w:tc>
        <w:tc>
          <w:tcPr>
            <w:tcW w:w="293" w:type="pct"/>
            <w:shd w:val="clear" w:color="auto" w:fill="auto"/>
          </w:tcPr>
          <w:p w14:paraId="3EF63EF9"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07DA9F97"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6929221E"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6A0ED6ED"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56582FDE" w14:textId="77777777" w:rsidR="00897127" w:rsidRPr="00E7535A" w:rsidRDefault="00897127" w:rsidP="00303B8F">
            <w:pPr>
              <w:spacing w:before="20" w:after="20"/>
              <w:rPr>
                <w:sz w:val="16"/>
                <w:szCs w:val="16"/>
              </w:rPr>
            </w:pPr>
          </w:p>
        </w:tc>
        <w:tc>
          <w:tcPr>
            <w:tcW w:w="290" w:type="pct"/>
            <w:shd w:val="clear" w:color="auto" w:fill="BFBFBF" w:themeFill="background1" w:themeFillShade="BF"/>
          </w:tcPr>
          <w:p w14:paraId="10313576" w14:textId="77777777" w:rsidR="00897127" w:rsidRPr="00E7535A" w:rsidRDefault="00897127" w:rsidP="00303B8F">
            <w:pPr>
              <w:spacing w:before="20" w:after="20"/>
              <w:rPr>
                <w:sz w:val="16"/>
                <w:szCs w:val="16"/>
              </w:rPr>
            </w:pPr>
          </w:p>
        </w:tc>
      </w:tr>
      <w:tr w:rsidR="00546621" w:rsidRPr="000F64C9" w14:paraId="5AF492B2" w14:textId="77777777" w:rsidTr="00546621">
        <w:tc>
          <w:tcPr>
            <w:tcW w:w="867" w:type="pct"/>
            <w:vMerge w:val="restart"/>
            <w:vAlign w:val="center"/>
          </w:tcPr>
          <w:p w14:paraId="0FD49D3A" w14:textId="77777777" w:rsidR="00546621" w:rsidRPr="00F2106E" w:rsidRDefault="00546621" w:rsidP="00303B8F">
            <w:pPr>
              <w:spacing w:before="20" w:after="20"/>
              <w:jc w:val="left"/>
              <w:rPr>
                <w:sz w:val="16"/>
                <w:szCs w:val="16"/>
              </w:rPr>
            </w:pPr>
            <w:r>
              <w:rPr>
                <w:sz w:val="16"/>
                <w:szCs w:val="16"/>
              </w:rPr>
              <w:t>Collect</w:t>
            </w:r>
          </w:p>
        </w:tc>
        <w:tc>
          <w:tcPr>
            <w:tcW w:w="2087" w:type="pct"/>
            <w:vAlign w:val="center"/>
          </w:tcPr>
          <w:p w14:paraId="6AA075C9" w14:textId="77777777" w:rsidR="00546621" w:rsidRPr="00E7535A" w:rsidRDefault="00546621" w:rsidP="00303B8F">
            <w:pPr>
              <w:spacing w:before="20" w:after="20"/>
              <w:jc w:val="left"/>
              <w:rPr>
                <w:sz w:val="16"/>
                <w:szCs w:val="16"/>
              </w:rPr>
            </w:pPr>
            <w:r w:rsidRPr="00E7535A">
              <w:rPr>
                <w:sz w:val="16"/>
                <w:szCs w:val="16"/>
              </w:rPr>
              <w:t>C2 Collect Traffic Data</w:t>
            </w:r>
          </w:p>
        </w:tc>
        <w:tc>
          <w:tcPr>
            <w:tcW w:w="292" w:type="pct"/>
            <w:shd w:val="clear" w:color="auto" w:fill="auto"/>
          </w:tcPr>
          <w:p w14:paraId="28D3974F" w14:textId="77777777" w:rsidR="00546621" w:rsidRPr="00E7535A" w:rsidRDefault="00546621" w:rsidP="00303B8F">
            <w:pPr>
              <w:spacing w:before="20" w:after="20"/>
              <w:rPr>
                <w:sz w:val="16"/>
                <w:szCs w:val="16"/>
              </w:rPr>
            </w:pPr>
          </w:p>
        </w:tc>
        <w:tc>
          <w:tcPr>
            <w:tcW w:w="293" w:type="pct"/>
            <w:shd w:val="clear" w:color="auto" w:fill="auto"/>
          </w:tcPr>
          <w:p w14:paraId="58606BC4" w14:textId="77777777" w:rsidR="00546621" w:rsidRPr="00E7535A" w:rsidRDefault="00546621" w:rsidP="00303B8F">
            <w:pPr>
              <w:spacing w:before="20" w:after="20"/>
              <w:rPr>
                <w:sz w:val="16"/>
                <w:szCs w:val="16"/>
              </w:rPr>
            </w:pPr>
          </w:p>
        </w:tc>
        <w:tc>
          <w:tcPr>
            <w:tcW w:w="293" w:type="pct"/>
            <w:shd w:val="clear" w:color="auto" w:fill="BFBFBF" w:themeFill="background1" w:themeFillShade="BF"/>
          </w:tcPr>
          <w:p w14:paraId="061335A5" w14:textId="77777777" w:rsidR="00546621" w:rsidRPr="00E7535A" w:rsidRDefault="00546621" w:rsidP="00303B8F">
            <w:pPr>
              <w:spacing w:before="20" w:after="20"/>
              <w:rPr>
                <w:sz w:val="16"/>
                <w:szCs w:val="16"/>
              </w:rPr>
            </w:pPr>
          </w:p>
        </w:tc>
        <w:tc>
          <w:tcPr>
            <w:tcW w:w="293" w:type="pct"/>
          </w:tcPr>
          <w:p w14:paraId="29FD9C96" w14:textId="77777777" w:rsidR="00546621" w:rsidRPr="00E7535A" w:rsidRDefault="00546621" w:rsidP="00303B8F">
            <w:pPr>
              <w:spacing w:before="20" w:after="20"/>
              <w:rPr>
                <w:sz w:val="16"/>
                <w:szCs w:val="16"/>
              </w:rPr>
            </w:pPr>
          </w:p>
        </w:tc>
        <w:tc>
          <w:tcPr>
            <w:tcW w:w="293" w:type="pct"/>
            <w:shd w:val="clear" w:color="auto" w:fill="BFBFBF" w:themeFill="background1" w:themeFillShade="BF"/>
          </w:tcPr>
          <w:p w14:paraId="016CEF54" w14:textId="77777777" w:rsidR="00546621" w:rsidRPr="00E7535A" w:rsidRDefault="00546621" w:rsidP="00303B8F">
            <w:pPr>
              <w:spacing w:before="20" w:after="20"/>
              <w:rPr>
                <w:sz w:val="16"/>
                <w:szCs w:val="16"/>
              </w:rPr>
            </w:pPr>
          </w:p>
        </w:tc>
        <w:tc>
          <w:tcPr>
            <w:tcW w:w="293" w:type="pct"/>
          </w:tcPr>
          <w:p w14:paraId="4B260BE8" w14:textId="77777777" w:rsidR="00546621" w:rsidRPr="00E7535A" w:rsidRDefault="00546621" w:rsidP="00303B8F">
            <w:pPr>
              <w:spacing w:before="20" w:after="20"/>
              <w:rPr>
                <w:sz w:val="16"/>
                <w:szCs w:val="16"/>
              </w:rPr>
            </w:pPr>
          </w:p>
        </w:tc>
        <w:tc>
          <w:tcPr>
            <w:tcW w:w="290" w:type="pct"/>
          </w:tcPr>
          <w:p w14:paraId="0DA3AB70" w14:textId="77777777" w:rsidR="00546621" w:rsidRPr="00E7535A" w:rsidRDefault="00546621" w:rsidP="00303B8F">
            <w:pPr>
              <w:spacing w:before="20" w:after="20"/>
              <w:rPr>
                <w:sz w:val="16"/>
                <w:szCs w:val="16"/>
              </w:rPr>
            </w:pPr>
          </w:p>
        </w:tc>
      </w:tr>
      <w:tr w:rsidR="00546621" w:rsidRPr="000F64C9" w14:paraId="338B431D" w14:textId="77777777" w:rsidTr="00546621">
        <w:tc>
          <w:tcPr>
            <w:tcW w:w="867" w:type="pct"/>
            <w:vMerge/>
            <w:vAlign w:val="center"/>
          </w:tcPr>
          <w:p w14:paraId="73AC9A8A" w14:textId="77777777" w:rsidR="00546621" w:rsidRPr="00F2106E" w:rsidRDefault="00546621" w:rsidP="00303B8F">
            <w:pPr>
              <w:spacing w:before="20" w:after="20"/>
              <w:jc w:val="left"/>
              <w:rPr>
                <w:sz w:val="16"/>
                <w:szCs w:val="16"/>
              </w:rPr>
            </w:pPr>
          </w:p>
        </w:tc>
        <w:tc>
          <w:tcPr>
            <w:tcW w:w="2087" w:type="pct"/>
            <w:vAlign w:val="center"/>
          </w:tcPr>
          <w:p w14:paraId="3FB1A535" w14:textId="77777777" w:rsidR="00546621" w:rsidRPr="00E7535A" w:rsidRDefault="00546621" w:rsidP="00303B8F">
            <w:pPr>
              <w:spacing w:before="20" w:after="20"/>
              <w:jc w:val="left"/>
              <w:rPr>
                <w:sz w:val="16"/>
                <w:szCs w:val="16"/>
              </w:rPr>
            </w:pPr>
            <w:r w:rsidRPr="00E7535A">
              <w:rPr>
                <w:sz w:val="16"/>
                <w:szCs w:val="16"/>
              </w:rPr>
              <w:t>C3 Collect Event Data</w:t>
            </w:r>
          </w:p>
        </w:tc>
        <w:tc>
          <w:tcPr>
            <w:tcW w:w="292" w:type="pct"/>
            <w:shd w:val="clear" w:color="auto" w:fill="auto"/>
          </w:tcPr>
          <w:p w14:paraId="1D1BAC83" w14:textId="77777777" w:rsidR="00546621" w:rsidRPr="00E7535A" w:rsidRDefault="00546621" w:rsidP="00303B8F">
            <w:pPr>
              <w:spacing w:before="20" w:after="20"/>
              <w:rPr>
                <w:sz w:val="16"/>
                <w:szCs w:val="16"/>
              </w:rPr>
            </w:pPr>
          </w:p>
        </w:tc>
        <w:tc>
          <w:tcPr>
            <w:tcW w:w="293" w:type="pct"/>
            <w:shd w:val="clear" w:color="auto" w:fill="auto"/>
          </w:tcPr>
          <w:p w14:paraId="49B5D14A" w14:textId="77777777" w:rsidR="00546621" w:rsidRPr="00E7535A" w:rsidRDefault="00546621" w:rsidP="00303B8F">
            <w:pPr>
              <w:spacing w:before="20" w:after="20"/>
              <w:rPr>
                <w:sz w:val="16"/>
                <w:szCs w:val="16"/>
              </w:rPr>
            </w:pPr>
          </w:p>
        </w:tc>
        <w:tc>
          <w:tcPr>
            <w:tcW w:w="293" w:type="pct"/>
          </w:tcPr>
          <w:p w14:paraId="5F2AEA75" w14:textId="77777777" w:rsidR="00546621" w:rsidRPr="00E7535A" w:rsidRDefault="00546621" w:rsidP="00303B8F">
            <w:pPr>
              <w:spacing w:before="20" w:after="20"/>
              <w:rPr>
                <w:sz w:val="16"/>
                <w:szCs w:val="16"/>
              </w:rPr>
            </w:pPr>
          </w:p>
        </w:tc>
        <w:tc>
          <w:tcPr>
            <w:tcW w:w="293" w:type="pct"/>
            <w:shd w:val="clear" w:color="auto" w:fill="BFBFBF" w:themeFill="background1" w:themeFillShade="BF"/>
          </w:tcPr>
          <w:p w14:paraId="0C717DE6" w14:textId="77777777" w:rsidR="00546621" w:rsidRPr="00E7535A" w:rsidRDefault="00546621" w:rsidP="00303B8F">
            <w:pPr>
              <w:spacing w:before="20" w:after="20"/>
              <w:rPr>
                <w:sz w:val="16"/>
                <w:szCs w:val="16"/>
              </w:rPr>
            </w:pPr>
          </w:p>
        </w:tc>
        <w:tc>
          <w:tcPr>
            <w:tcW w:w="293" w:type="pct"/>
            <w:shd w:val="clear" w:color="auto" w:fill="BFBFBF" w:themeFill="background1" w:themeFillShade="BF"/>
          </w:tcPr>
          <w:p w14:paraId="78F7898A" w14:textId="77777777" w:rsidR="00546621" w:rsidRPr="00E7535A" w:rsidRDefault="00546621" w:rsidP="00303B8F">
            <w:pPr>
              <w:spacing w:before="20" w:after="20"/>
              <w:rPr>
                <w:sz w:val="16"/>
                <w:szCs w:val="16"/>
              </w:rPr>
            </w:pPr>
          </w:p>
        </w:tc>
        <w:tc>
          <w:tcPr>
            <w:tcW w:w="293" w:type="pct"/>
          </w:tcPr>
          <w:p w14:paraId="4B645AAF" w14:textId="77777777" w:rsidR="00546621" w:rsidRPr="00E7535A" w:rsidRDefault="00546621" w:rsidP="00303B8F">
            <w:pPr>
              <w:spacing w:before="20" w:after="20"/>
              <w:rPr>
                <w:sz w:val="16"/>
                <w:szCs w:val="16"/>
              </w:rPr>
            </w:pPr>
          </w:p>
        </w:tc>
        <w:tc>
          <w:tcPr>
            <w:tcW w:w="290" w:type="pct"/>
          </w:tcPr>
          <w:p w14:paraId="63F7C69C" w14:textId="77777777" w:rsidR="00546621" w:rsidRPr="00E7535A" w:rsidRDefault="00546621" w:rsidP="00303B8F">
            <w:pPr>
              <w:spacing w:before="20" w:after="20"/>
              <w:rPr>
                <w:sz w:val="16"/>
                <w:szCs w:val="16"/>
              </w:rPr>
            </w:pPr>
          </w:p>
        </w:tc>
      </w:tr>
      <w:tr w:rsidR="00546621" w:rsidRPr="000F64C9" w14:paraId="471C8552" w14:textId="77777777" w:rsidTr="00546621">
        <w:tc>
          <w:tcPr>
            <w:tcW w:w="867" w:type="pct"/>
            <w:vMerge/>
            <w:vAlign w:val="center"/>
          </w:tcPr>
          <w:p w14:paraId="009A6D5B" w14:textId="77777777" w:rsidR="00546621" w:rsidRPr="00F2106E" w:rsidRDefault="00546621" w:rsidP="00303B8F">
            <w:pPr>
              <w:spacing w:before="20" w:after="20"/>
              <w:jc w:val="left"/>
              <w:rPr>
                <w:sz w:val="16"/>
                <w:szCs w:val="16"/>
              </w:rPr>
            </w:pPr>
          </w:p>
        </w:tc>
        <w:tc>
          <w:tcPr>
            <w:tcW w:w="2087" w:type="pct"/>
            <w:vAlign w:val="center"/>
          </w:tcPr>
          <w:p w14:paraId="3F61E9EA" w14:textId="77777777" w:rsidR="00546621" w:rsidRPr="00E7535A" w:rsidRDefault="00546621" w:rsidP="00303B8F">
            <w:pPr>
              <w:spacing w:before="20" w:after="20"/>
              <w:jc w:val="left"/>
              <w:rPr>
                <w:sz w:val="16"/>
                <w:szCs w:val="16"/>
              </w:rPr>
            </w:pPr>
            <w:r w:rsidRPr="00E7535A">
              <w:rPr>
                <w:sz w:val="16"/>
                <w:szCs w:val="16"/>
              </w:rPr>
              <w:t>C4 Collect Asset Data</w:t>
            </w:r>
          </w:p>
        </w:tc>
        <w:tc>
          <w:tcPr>
            <w:tcW w:w="292" w:type="pct"/>
            <w:shd w:val="clear" w:color="auto" w:fill="auto"/>
          </w:tcPr>
          <w:p w14:paraId="2A579625" w14:textId="77777777" w:rsidR="00546621" w:rsidRPr="00E7535A" w:rsidRDefault="00546621" w:rsidP="00303B8F">
            <w:pPr>
              <w:spacing w:before="20" w:after="20"/>
              <w:rPr>
                <w:sz w:val="16"/>
                <w:szCs w:val="16"/>
              </w:rPr>
            </w:pPr>
          </w:p>
        </w:tc>
        <w:tc>
          <w:tcPr>
            <w:tcW w:w="293" w:type="pct"/>
            <w:shd w:val="clear" w:color="auto" w:fill="auto"/>
          </w:tcPr>
          <w:p w14:paraId="7D27CA1A" w14:textId="77777777" w:rsidR="00546621" w:rsidRPr="00E7535A" w:rsidRDefault="00546621" w:rsidP="00303B8F">
            <w:pPr>
              <w:spacing w:before="20" w:after="20"/>
              <w:rPr>
                <w:sz w:val="16"/>
                <w:szCs w:val="16"/>
              </w:rPr>
            </w:pPr>
          </w:p>
        </w:tc>
        <w:tc>
          <w:tcPr>
            <w:tcW w:w="293" w:type="pct"/>
            <w:shd w:val="clear" w:color="auto" w:fill="BFBFBF" w:themeFill="background1" w:themeFillShade="BF"/>
          </w:tcPr>
          <w:p w14:paraId="7A813E47" w14:textId="77777777" w:rsidR="00546621" w:rsidRPr="00E7535A" w:rsidRDefault="00546621" w:rsidP="00303B8F">
            <w:pPr>
              <w:spacing w:before="20" w:after="20"/>
              <w:rPr>
                <w:sz w:val="16"/>
                <w:szCs w:val="16"/>
              </w:rPr>
            </w:pPr>
          </w:p>
        </w:tc>
        <w:tc>
          <w:tcPr>
            <w:tcW w:w="293" w:type="pct"/>
          </w:tcPr>
          <w:p w14:paraId="4B3F2D4B" w14:textId="77777777" w:rsidR="00546621" w:rsidRPr="00E7535A" w:rsidRDefault="00546621" w:rsidP="00303B8F">
            <w:pPr>
              <w:spacing w:before="20" w:after="20"/>
              <w:rPr>
                <w:sz w:val="16"/>
                <w:szCs w:val="16"/>
              </w:rPr>
            </w:pPr>
          </w:p>
        </w:tc>
        <w:tc>
          <w:tcPr>
            <w:tcW w:w="293" w:type="pct"/>
            <w:shd w:val="clear" w:color="auto" w:fill="BFBFBF" w:themeFill="background1" w:themeFillShade="BF"/>
          </w:tcPr>
          <w:p w14:paraId="51B967B1" w14:textId="77777777" w:rsidR="00546621" w:rsidRPr="00E7535A" w:rsidRDefault="00546621" w:rsidP="00303B8F">
            <w:pPr>
              <w:spacing w:before="20" w:after="20"/>
              <w:rPr>
                <w:sz w:val="16"/>
                <w:szCs w:val="16"/>
              </w:rPr>
            </w:pPr>
          </w:p>
        </w:tc>
        <w:tc>
          <w:tcPr>
            <w:tcW w:w="293" w:type="pct"/>
            <w:shd w:val="clear" w:color="auto" w:fill="BFBFBF" w:themeFill="background1" w:themeFillShade="BF"/>
          </w:tcPr>
          <w:p w14:paraId="50CBDC26" w14:textId="77777777" w:rsidR="00546621" w:rsidRPr="00E7535A" w:rsidRDefault="00546621" w:rsidP="00303B8F">
            <w:pPr>
              <w:spacing w:before="20" w:after="20"/>
              <w:rPr>
                <w:sz w:val="16"/>
                <w:szCs w:val="16"/>
              </w:rPr>
            </w:pPr>
          </w:p>
        </w:tc>
        <w:tc>
          <w:tcPr>
            <w:tcW w:w="290" w:type="pct"/>
          </w:tcPr>
          <w:p w14:paraId="37C97865" w14:textId="77777777" w:rsidR="00546621" w:rsidRPr="00E7535A" w:rsidRDefault="00546621" w:rsidP="00303B8F">
            <w:pPr>
              <w:spacing w:before="20" w:after="20"/>
              <w:rPr>
                <w:sz w:val="16"/>
                <w:szCs w:val="16"/>
              </w:rPr>
            </w:pPr>
          </w:p>
        </w:tc>
      </w:tr>
      <w:tr w:rsidR="00546621" w:rsidRPr="000F64C9" w14:paraId="6FE5E89E" w14:textId="77777777" w:rsidTr="00546621">
        <w:tc>
          <w:tcPr>
            <w:tcW w:w="867" w:type="pct"/>
            <w:vMerge/>
            <w:vAlign w:val="center"/>
          </w:tcPr>
          <w:p w14:paraId="2C337155" w14:textId="77777777" w:rsidR="00546621" w:rsidRPr="00F2106E" w:rsidRDefault="00546621" w:rsidP="00303B8F">
            <w:pPr>
              <w:spacing w:before="20" w:after="20"/>
              <w:jc w:val="left"/>
              <w:rPr>
                <w:sz w:val="16"/>
                <w:szCs w:val="16"/>
              </w:rPr>
            </w:pPr>
          </w:p>
        </w:tc>
        <w:tc>
          <w:tcPr>
            <w:tcW w:w="2087" w:type="pct"/>
            <w:vAlign w:val="center"/>
          </w:tcPr>
          <w:p w14:paraId="4C8F9BDA" w14:textId="77777777" w:rsidR="00546621" w:rsidRPr="00E7535A" w:rsidRDefault="00546621" w:rsidP="00303B8F">
            <w:pPr>
              <w:spacing w:before="20" w:after="20"/>
              <w:jc w:val="left"/>
              <w:rPr>
                <w:sz w:val="16"/>
                <w:szCs w:val="16"/>
              </w:rPr>
            </w:pPr>
            <w:r w:rsidRPr="00E7535A">
              <w:rPr>
                <w:sz w:val="16"/>
                <w:szCs w:val="16"/>
              </w:rPr>
              <w:t xml:space="preserve">C5 </w:t>
            </w:r>
            <w:r>
              <w:rPr>
                <w:sz w:val="16"/>
                <w:szCs w:val="16"/>
              </w:rPr>
              <w:t>Collect and view</w:t>
            </w:r>
            <w:r w:rsidRPr="00E7535A">
              <w:rPr>
                <w:sz w:val="16"/>
                <w:szCs w:val="16"/>
              </w:rPr>
              <w:t xml:space="preserve"> Camera </w:t>
            </w:r>
            <w:r>
              <w:rPr>
                <w:sz w:val="16"/>
                <w:szCs w:val="16"/>
              </w:rPr>
              <w:t xml:space="preserve">Images and Camera </w:t>
            </w:r>
            <w:r w:rsidRPr="00E7535A">
              <w:rPr>
                <w:sz w:val="16"/>
                <w:szCs w:val="16"/>
              </w:rPr>
              <w:t>Streams</w:t>
            </w:r>
          </w:p>
        </w:tc>
        <w:tc>
          <w:tcPr>
            <w:tcW w:w="292" w:type="pct"/>
            <w:shd w:val="clear" w:color="auto" w:fill="auto"/>
          </w:tcPr>
          <w:p w14:paraId="3C5AC918" w14:textId="77777777" w:rsidR="00546621" w:rsidRPr="00E7535A" w:rsidRDefault="00546621" w:rsidP="00303B8F">
            <w:pPr>
              <w:spacing w:before="20" w:after="20"/>
              <w:rPr>
                <w:sz w:val="16"/>
                <w:szCs w:val="16"/>
              </w:rPr>
            </w:pPr>
          </w:p>
        </w:tc>
        <w:tc>
          <w:tcPr>
            <w:tcW w:w="293" w:type="pct"/>
            <w:shd w:val="clear" w:color="auto" w:fill="auto"/>
          </w:tcPr>
          <w:p w14:paraId="01E181D4" w14:textId="77777777" w:rsidR="00546621" w:rsidRPr="00E7535A" w:rsidRDefault="00546621" w:rsidP="00303B8F">
            <w:pPr>
              <w:spacing w:before="20" w:after="20"/>
              <w:rPr>
                <w:sz w:val="16"/>
                <w:szCs w:val="16"/>
              </w:rPr>
            </w:pPr>
          </w:p>
        </w:tc>
        <w:tc>
          <w:tcPr>
            <w:tcW w:w="293" w:type="pct"/>
          </w:tcPr>
          <w:p w14:paraId="433E48E7" w14:textId="77777777" w:rsidR="00546621" w:rsidRPr="00E7535A" w:rsidRDefault="00546621" w:rsidP="00303B8F">
            <w:pPr>
              <w:spacing w:before="20" w:after="20"/>
              <w:rPr>
                <w:sz w:val="16"/>
                <w:szCs w:val="16"/>
              </w:rPr>
            </w:pPr>
          </w:p>
        </w:tc>
        <w:tc>
          <w:tcPr>
            <w:tcW w:w="293" w:type="pct"/>
            <w:shd w:val="clear" w:color="auto" w:fill="BFBFBF" w:themeFill="background1" w:themeFillShade="BF"/>
          </w:tcPr>
          <w:p w14:paraId="477FAA2D" w14:textId="77777777" w:rsidR="00546621" w:rsidRPr="00E7535A" w:rsidRDefault="00546621" w:rsidP="00303B8F">
            <w:pPr>
              <w:spacing w:before="20" w:after="20"/>
              <w:rPr>
                <w:sz w:val="16"/>
                <w:szCs w:val="16"/>
              </w:rPr>
            </w:pPr>
          </w:p>
        </w:tc>
        <w:tc>
          <w:tcPr>
            <w:tcW w:w="293" w:type="pct"/>
            <w:shd w:val="clear" w:color="auto" w:fill="BFBFBF" w:themeFill="background1" w:themeFillShade="BF"/>
          </w:tcPr>
          <w:p w14:paraId="07B04C2E" w14:textId="77777777" w:rsidR="00546621" w:rsidRPr="00E7535A" w:rsidRDefault="00546621" w:rsidP="00303B8F">
            <w:pPr>
              <w:spacing w:before="20" w:after="20"/>
              <w:rPr>
                <w:sz w:val="16"/>
                <w:szCs w:val="16"/>
              </w:rPr>
            </w:pPr>
          </w:p>
        </w:tc>
        <w:tc>
          <w:tcPr>
            <w:tcW w:w="293" w:type="pct"/>
          </w:tcPr>
          <w:p w14:paraId="11672D4C" w14:textId="77777777" w:rsidR="00546621" w:rsidRPr="00E7535A" w:rsidRDefault="00546621" w:rsidP="00303B8F">
            <w:pPr>
              <w:spacing w:before="20" w:after="20"/>
              <w:rPr>
                <w:sz w:val="16"/>
                <w:szCs w:val="16"/>
              </w:rPr>
            </w:pPr>
          </w:p>
        </w:tc>
        <w:tc>
          <w:tcPr>
            <w:tcW w:w="290" w:type="pct"/>
          </w:tcPr>
          <w:p w14:paraId="3E417302" w14:textId="77777777" w:rsidR="00546621" w:rsidRPr="00E7535A" w:rsidRDefault="00546621" w:rsidP="00303B8F">
            <w:pPr>
              <w:spacing w:before="20" w:after="20"/>
              <w:rPr>
                <w:sz w:val="16"/>
                <w:szCs w:val="16"/>
              </w:rPr>
            </w:pPr>
          </w:p>
        </w:tc>
      </w:tr>
      <w:tr w:rsidR="00AC2E44" w:rsidRPr="000F64C9" w14:paraId="1F99BC1C" w14:textId="77777777" w:rsidTr="00546621">
        <w:tc>
          <w:tcPr>
            <w:tcW w:w="867" w:type="pct"/>
            <w:vMerge w:val="restart"/>
            <w:vAlign w:val="center"/>
          </w:tcPr>
          <w:p w14:paraId="6219EDE2" w14:textId="77777777" w:rsidR="00897127" w:rsidRDefault="00897127" w:rsidP="00303B8F">
            <w:pPr>
              <w:spacing w:before="20" w:after="20"/>
              <w:jc w:val="left"/>
              <w:rPr>
                <w:sz w:val="16"/>
                <w:szCs w:val="16"/>
              </w:rPr>
            </w:pPr>
            <w:r>
              <w:rPr>
                <w:sz w:val="16"/>
                <w:szCs w:val="16"/>
              </w:rPr>
              <w:t>Process</w:t>
            </w:r>
          </w:p>
        </w:tc>
        <w:tc>
          <w:tcPr>
            <w:tcW w:w="2087" w:type="pct"/>
            <w:vAlign w:val="center"/>
          </w:tcPr>
          <w:p w14:paraId="17C7D3F1" w14:textId="77777777" w:rsidR="00897127" w:rsidRPr="00E7535A" w:rsidRDefault="00897127" w:rsidP="00303B8F">
            <w:pPr>
              <w:spacing w:before="20" w:after="20"/>
              <w:jc w:val="left"/>
              <w:rPr>
                <w:sz w:val="16"/>
                <w:szCs w:val="16"/>
              </w:rPr>
            </w:pPr>
            <w:r w:rsidRPr="00E7535A">
              <w:rPr>
                <w:sz w:val="16"/>
                <w:szCs w:val="16"/>
              </w:rPr>
              <w:t>C6</w:t>
            </w:r>
            <w:r>
              <w:rPr>
                <w:sz w:val="16"/>
                <w:szCs w:val="16"/>
              </w:rPr>
              <w:t xml:space="preserve"> </w:t>
            </w:r>
            <w:r w:rsidRPr="00E7535A">
              <w:rPr>
                <w:sz w:val="16"/>
                <w:szCs w:val="16"/>
              </w:rPr>
              <w:t>Translate</w:t>
            </w:r>
            <w:r>
              <w:rPr>
                <w:sz w:val="16"/>
                <w:szCs w:val="16"/>
              </w:rPr>
              <w:t xml:space="preserve"> and </w:t>
            </w:r>
            <w:r w:rsidRPr="00B77748">
              <w:rPr>
                <w:sz w:val="16"/>
                <w:szCs w:val="16"/>
              </w:rPr>
              <w:t>Aggregate</w:t>
            </w:r>
            <w:r w:rsidRPr="00E7535A">
              <w:rPr>
                <w:sz w:val="16"/>
                <w:szCs w:val="16"/>
              </w:rPr>
              <w:t xml:space="preserve"> Traffic </w:t>
            </w:r>
            <w:r>
              <w:rPr>
                <w:sz w:val="16"/>
                <w:szCs w:val="16"/>
              </w:rPr>
              <w:t>Data and</w:t>
            </w:r>
            <w:r w:rsidRPr="00E7535A">
              <w:rPr>
                <w:sz w:val="16"/>
                <w:szCs w:val="16"/>
              </w:rPr>
              <w:t xml:space="preserve"> Event </w:t>
            </w:r>
            <w:r>
              <w:rPr>
                <w:sz w:val="16"/>
                <w:szCs w:val="16"/>
              </w:rPr>
              <w:t>Data</w:t>
            </w:r>
          </w:p>
        </w:tc>
        <w:tc>
          <w:tcPr>
            <w:tcW w:w="292" w:type="pct"/>
            <w:shd w:val="clear" w:color="auto" w:fill="auto"/>
          </w:tcPr>
          <w:p w14:paraId="681A7A0C" w14:textId="77777777" w:rsidR="00897127" w:rsidRPr="00E7535A" w:rsidRDefault="00897127" w:rsidP="00303B8F">
            <w:pPr>
              <w:spacing w:before="20" w:after="20"/>
              <w:rPr>
                <w:sz w:val="16"/>
                <w:szCs w:val="16"/>
              </w:rPr>
            </w:pPr>
          </w:p>
        </w:tc>
        <w:tc>
          <w:tcPr>
            <w:tcW w:w="293" w:type="pct"/>
            <w:shd w:val="clear" w:color="auto" w:fill="auto"/>
          </w:tcPr>
          <w:p w14:paraId="5AC912B9"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6EE0206A"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27488137"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2391D474"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2C9025D5" w14:textId="77777777" w:rsidR="00897127" w:rsidRPr="00E7535A" w:rsidRDefault="00897127" w:rsidP="00303B8F">
            <w:pPr>
              <w:spacing w:before="20" w:after="20"/>
              <w:rPr>
                <w:sz w:val="16"/>
                <w:szCs w:val="16"/>
              </w:rPr>
            </w:pPr>
          </w:p>
        </w:tc>
        <w:tc>
          <w:tcPr>
            <w:tcW w:w="290" w:type="pct"/>
          </w:tcPr>
          <w:p w14:paraId="31081EFE" w14:textId="77777777" w:rsidR="00897127" w:rsidRPr="00E7535A" w:rsidRDefault="00897127" w:rsidP="00303B8F">
            <w:pPr>
              <w:spacing w:before="20" w:after="20"/>
              <w:rPr>
                <w:sz w:val="16"/>
                <w:szCs w:val="16"/>
              </w:rPr>
            </w:pPr>
          </w:p>
        </w:tc>
      </w:tr>
      <w:tr w:rsidR="00AC2E44" w:rsidRPr="000F64C9" w14:paraId="3CEF5917" w14:textId="77777777" w:rsidTr="00546621">
        <w:tc>
          <w:tcPr>
            <w:tcW w:w="867" w:type="pct"/>
            <w:vMerge/>
            <w:vAlign w:val="center"/>
          </w:tcPr>
          <w:p w14:paraId="67D23CBC" w14:textId="77777777" w:rsidR="00897127" w:rsidRPr="00F2106E" w:rsidRDefault="00897127" w:rsidP="00303B8F">
            <w:pPr>
              <w:spacing w:before="20" w:after="20"/>
              <w:jc w:val="left"/>
              <w:rPr>
                <w:sz w:val="16"/>
                <w:szCs w:val="16"/>
              </w:rPr>
            </w:pPr>
          </w:p>
        </w:tc>
        <w:tc>
          <w:tcPr>
            <w:tcW w:w="2087" w:type="pct"/>
            <w:vAlign w:val="center"/>
          </w:tcPr>
          <w:p w14:paraId="0770EBD7" w14:textId="77777777" w:rsidR="00897127" w:rsidRPr="00E7535A" w:rsidRDefault="00897127" w:rsidP="00303B8F">
            <w:pPr>
              <w:spacing w:before="20" w:after="20"/>
              <w:jc w:val="left"/>
              <w:rPr>
                <w:sz w:val="16"/>
                <w:szCs w:val="16"/>
              </w:rPr>
            </w:pPr>
            <w:r w:rsidRPr="00E7535A">
              <w:rPr>
                <w:sz w:val="16"/>
                <w:szCs w:val="16"/>
              </w:rPr>
              <w:t xml:space="preserve">C7 Validate </w:t>
            </w:r>
            <w:r>
              <w:rPr>
                <w:sz w:val="16"/>
                <w:szCs w:val="16"/>
              </w:rPr>
              <w:t>Data</w:t>
            </w:r>
          </w:p>
        </w:tc>
        <w:tc>
          <w:tcPr>
            <w:tcW w:w="292" w:type="pct"/>
            <w:shd w:val="clear" w:color="auto" w:fill="auto"/>
          </w:tcPr>
          <w:p w14:paraId="12144E08" w14:textId="77777777" w:rsidR="00897127" w:rsidRPr="00E7535A" w:rsidRDefault="00897127" w:rsidP="00303B8F">
            <w:pPr>
              <w:spacing w:before="20" w:after="20"/>
              <w:rPr>
                <w:sz w:val="16"/>
                <w:szCs w:val="16"/>
              </w:rPr>
            </w:pPr>
          </w:p>
        </w:tc>
        <w:tc>
          <w:tcPr>
            <w:tcW w:w="293" w:type="pct"/>
            <w:shd w:val="clear" w:color="auto" w:fill="auto"/>
          </w:tcPr>
          <w:p w14:paraId="300241DA"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61A523D5"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175C81D7"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52EDD851"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099072A5" w14:textId="77777777" w:rsidR="00897127" w:rsidRPr="00E7535A" w:rsidRDefault="00897127" w:rsidP="00303B8F">
            <w:pPr>
              <w:spacing w:before="20" w:after="20"/>
              <w:rPr>
                <w:sz w:val="16"/>
                <w:szCs w:val="16"/>
              </w:rPr>
            </w:pPr>
          </w:p>
        </w:tc>
        <w:tc>
          <w:tcPr>
            <w:tcW w:w="290" w:type="pct"/>
          </w:tcPr>
          <w:p w14:paraId="058AE7E8" w14:textId="77777777" w:rsidR="00897127" w:rsidRPr="00E7535A" w:rsidRDefault="00897127" w:rsidP="00303B8F">
            <w:pPr>
              <w:spacing w:before="20" w:after="20"/>
              <w:rPr>
                <w:sz w:val="16"/>
                <w:szCs w:val="16"/>
              </w:rPr>
            </w:pPr>
          </w:p>
        </w:tc>
      </w:tr>
      <w:tr w:rsidR="00AC2E44" w:rsidRPr="000F64C9" w14:paraId="2798E4D4" w14:textId="77777777" w:rsidTr="00546621">
        <w:tc>
          <w:tcPr>
            <w:tcW w:w="867" w:type="pct"/>
            <w:vMerge/>
            <w:vAlign w:val="center"/>
          </w:tcPr>
          <w:p w14:paraId="4539AED5" w14:textId="77777777" w:rsidR="00897127" w:rsidRPr="00F2106E" w:rsidRDefault="00897127" w:rsidP="00303B8F">
            <w:pPr>
              <w:spacing w:before="20" w:after="20"/>
              <w:jc w:val="left"/>
              <w:rPr>
                <w:sz w:val="16"/>
                <w:szCs w:val="16"/>
              </w:rPr>
            </w:pPr>
          </w:p>
        </w:tc>
        <w:tc>
          <w:tcPr>
            <w:tcW w:w="2087" w:type="pct"/>
            <w:vAlign w:val="center"/>
          </w:tcPr>
          <w:p w14:paraId="50F4F54C" w14:textId="77777777" w:rsidR="00897127" w:rsidRPr="00E7535A" w:rsidRDefault="00897127" w:rsidP="00303B8F">
            <w:pPr>
              <w:spacing w:before="20" w:after="20"/>
              <w:jc w:val="left"/>
              <w:rPr>
                <w:sz w:val="16"/>
                <w:szCs w:val="16"/>
              </w:rPr>
            </w:pPr>
            <w:r w:rsidRPr="00E7535A">
              <w:rPr>
                <w:sz w:val="16"/>
                <w:szCs w:val="16"/>
              </w:rPr>
              <w:t>C8 Identify Abnormal Events</w:t>
            </w:r>
          </w:p>
        </w:tc>
        <w:tc>
          <w:tcPr>
            <w:tcW w:w="292" w:type="pct"/>
            <w:shd w:val="clear" w:color="auto" w:fill="auto"/>
          </w:tcPr>
          <w:p w14:paraId="60734F3B" w14:textId="77777777" w:rsidR="00897127" w:rsidRPr="00E7535A" w:rsidRDefault="00897127" w:rsidP="00303B8F">
            <w:pPr>
              <w:spacing w:before="20" w:after="20"/>
              <w:rPr>
                <w:sz w:val="16"/>
                <w:szCs w:val="16"/>
              </w:rPr>
            </w:pPr>
          </w:p>
        </w:tc>
        <w:tc>
          <w:tcPr>
            <w:tcW w:w="293" w:type="pct"/>
            <w:shd w:val="clear" w:color="auto" w:fill="auto"/>
          </w:tcPr>
          <w:p w14:paraId="42B3767B" w14:textId="77777777" w:rsidR="00897127" w:rsidRPr="00E7535A" w:rsidRDefault="00897127" w:rsidP="00303B8F">
            <w:pPr>
              <w:spacing w:before="20" w:after="20"/>
              <w:rPr>
                <w:sz w:val="16"/>
                <w:szCs w:val="16"/>
              </w:rPr>
            </w:pPr>
          </w:p>
        </w:tc>
        <w:tc>
          <w:tcPr>
            <w:tcW w:w="293" w:type="pct"/>
          </w:tcPr>
          <w:p w14:paraId="79D523AC" w14:textId="77777777" w:rsidR="00897127" w:rsidRPr="00E7535A" w:rsidRDefault="00897127" w:rsidP="00303B8F">
            <w:pPr>
              <w:spacing w:before="20" w:after="20"/>
              <w:rPr>
                <w:sz w:val="16"/>
                <w:szCs w:val="16"/>
              </w:rPr>
            </w:pPr>
          </w:p>
        </w:tc>
        <w:tc>
          <w:tcPr>
            <w:tcW w:w="293" w:type="pct"/>
          </w:tcPr>
          <w:p w14:paraId="00C67945"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5927023D" w14:textId="77777777" w:rsidR="00897127" w:rsidRPr="00E7535A" w:rsidRDefault="00897127" w:rsidP="00303B8F">
            <w:pPr>
              <w:spacing w:before="20" w:after="20"/>
              <w:rPr>
                <w:sz w:val="16"/>
                <w:szCs w:val="16"/>
              </w:rPr>
            </w:pPr>
          </w:p>
        </w:tc>
        <w:tc>
          <w:tcPr>
            <w:tcW w:w="293" w:type="pct"/>
          </w:tcPr>
          <w:p w14:paraId="488DC483" w14:textId="77777777" w:rsidR="00897127" w:rsidRPr="00E7535A" w:rsidRDefault="00897127" w:rsidP="00303B8F">
            <w:pPr>
              <w:spacing w:before="20" w:after="20"/>
              <w:rPr>
                <w:sz w:val="16"/>
                <w:szCs w:val="16"/>
              </w:rPr>
            </w:pPr>
          </w:p>
        </w:tc>
        <w:tc>
          <w:tcPr>
            <w:tcW w:w="290" w:type="pct"/>
          </w:tcPr>
          <w:p w14:paraId="01B8BF8B" w14:textId="77777777" w:rsidR="00897127" w:rsidRPr="00E7535A" w:rsidRDefault="00897127" w:rsidP="00303B8F">
            <w:pPr>
              <w:spacing w:before="20" w:after="20"/>
              <w:rPr>
                <w:sz w:val="16"/>
                <w:szCs w:val="16"/>
              </w:rPr>
            </w:pPr>
          </w:p>
        </w:tc>
      </w:tr>
      <w:tr w:rsidR="00AC2E44" w:rsidRPr="000F64C9" w14:paraId="6D331778" w14:textId="77777777" w:rsidTr="00546621">
        <w:tc>
          <w:tcPr>
            <w:tcW w:w="867" w:type="pct"/>
            <w:vMerge/>
            <w:vAlign w:val="center"/>
          </w:tcPr>
          <w:p w14:paraId="2F8F6EBD" w14:textId="77777777" w:rsidR="00897127" w:rsidRPr="00F2106E" w:rsidRDefault="00897127" w:rsidP="00303B8F">
            <w:pPr>
              <w:spacing w:before="20" w:after="20"/>
              <w:jc w:val="left"/>
              <w:rPr>
                <w:sz w:val="16"/>
                <w:szCs w:val="16"/>
              </w:rPr>
            </w:pPr>
          </w:p>
        </w:tc>
        <w:tc>
          <w:tcPr>
            <w:tcW w:w="2087" w:type="pct"/>
            <w:vAlign w:val="center"/>
          </w:tcPr>
          <w:p w14:paraId="2C980B59" w14:textId="77777777" w:rsidR="00897127" w:rsidRPr="00E7535A" w:rsidRDefault="00897127" w:rsidP="00303B8F">
            <w:pPr>
              <w:spacing w:before="20" w:after="20"/>
              <w:jc w:val="left"/>
              <w:rPr>
                <w:sz w:val="16"/>
                <w:szCs w:val="16"/>
              </w:rPr>
            </w:pPr>
            <w:r w:rsidRPr="00E7535A">
              <w:rPr>
                <w:sz w:val="16"/>
                <w:szCs w:val="16"/>
              </w:rPr>
              <w:t xml:space="preserve">C9 </w:t>
            </w:r>
            <w:r>
              <w:rPr>
                <w:sz w:val="16"/>
                <w:szCs w:val="16"/>
              </w:rPr>
              <w:t>Calculate and</w:t>
            </w:r>
            <w:r w:rsidRPr="00E7535A">
              <w:rPr>
                <w:sz w:val="16"/>
                <w:szCs w:val="16"/>
              </w:rPr>
              <w:t xml:space="preserve"> Predict Event Impact</w:t>
            </w:r>
          </w:p>
        </w:tc>
        <w:tc>
          <w:tcPr>
            <w:tcW w:w="292" w:type="pct"/>
            <w:shd w:val="clear" w:color="auto" w:fill="auto"/>
          </w:tcPr>
          <w:p w14:paraId="5FF82222" w14:textId="77777777" w:rsidR="00897127" w:rsidRPr="00E7535A" w:rsidRDefault="00897127" w:rsidP="00303B8F">
            <w:pPr>
              <w:spacing w:before="20" w:after="20"/>
              <w:rPr>
                <w:sz w:val="16"/>
                <w:szCs w:val="16"/>
              </w:rPr>
            </w:pPr>
          </w:p>
        </w:tc>
        <w:tc>
          <w:tcPr>
            <w:tcW w:w="293" w:type="pct"/>
            <w:shd w:val="clear" w:color="auto" w:fill="auto"/>
          </w:tcPr>
          <w:p w14:paraId="4D425329" w14:textId="77777777" w:rsidR="00897127" w:rsidRPr="00E7535A" w:rsidRDefault="00897127" w:rsidP="00303B8F">
            <w:pPr>
              <w:spacing w:before="20" w:after="20"/>
              <w:rPr>
                <w:sz w:val="16"/>
                <w:szCs w:val="16"/>
              </w:rPr>
            </w:pPr>
          </w:p>
        </w:tc>
        <w:tc>
          <w:tcPr>
            <w:tcW w:w="293" w:type="pct"/>
          </w:tcPr>
          <w:p w14:paraId="047D1973" w14:textId="77777777" w:rsidR="00897127" w:rsidRPr="00E7535A" w:rsidRDefault="00897127" w:rsidP="00303B8F">
            <w:pPr>
              <w:spacing w:before="20" w:after="20"/>
              <w:rPr>
                <w:sz w:val="16"/>
                <w:szCs w:val="16"/>
              </w:rPr>
            </w:pPr>
          </w:p>
        </w:tc>
        <w:tc>
          <w:tcPr>
            <w:tcW w:w="293" w:type="pct"/>
          </w:tcPr>
          <w:p w14:paraId="4E46042D"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6F1B2369" w14:textId="77777777" w:rsidR="00897127" w:rsidRPr="00E7535A" w:rsidRDefault="00897127" w:rsidP="00303B8F">
            <w:pPr>
              <w:spacing w:before="20" w:after="20"/>
              <w:rPr>
                <w:sz w:val="16"/>
                <w:szCs w:val="16"/>
              </w:rPr>
            </w:pPr>
          </w:p>
        </w:tc>
        <w:tc>
          <w:tcPr>
            <w:tcW w:w="293" w:type="pct"/>
          </w:tcPr>
          <w:p w14:paraId="7F2A7704" w14:textId="77777777" w:rsidR="00897127" w:rsidRPr="00E7535A" w:rsidRDefault="00897127" w:rsidP="00303B8F">
            <w:pPr>
              <w:spacing w:before="20" w:after="20"/>
              <w:rPr>
                <w:sz w:val="16"/>
                <w:szCs w:val="16"/>
              </w:rPr>
            </w:pPr>
          </w:p>
        </w:tc>
        <w:tc>
          <w:tcPr>
            <w:tcW w:w="290" w:type="pct"/>
          </w:tcPr>
          <w:p w14:paraId="1B24C8AB" w14:textId="77777777" w:rsidR="00897127" w:rsidRPr="00E7535A" w:rsidRDefault="00897127" w:rsidP="00303B8F">
            <w:pPr>
              <w:spacing w:before="20" w:after="20"/>
              <w:rPr>
                <w:sz w:val="16"/>
                <w:szCs w:val="16"/>
              </w:rPr>
            </w:pPr>
          </w:p>
        </w:tc>
      </w:tr>
      <w:tr w:rsidR="00AC2E44" w:rsidRPr="000F64C9" w14:paraId="77DFE97D" w14:textId="77777777" w:rsidTr="00546621">
        <w:tc>
          <w:tcPr>
            <w:tcW w:w="867" w:type="pct"/>
            <w:vMerge/>
            <w:vAlign w:val="center"/>
          </w:tcPr>
          <w:p w14:paraId="5C183E25" w14:textId="77777777" w:rsidR="00897127" w:rsidRPr="00F2106E" w:rsidRDefault="00897127" w:rsidP="00303B8F">
            <w:pPr>
              <w:spacing w:before="20" w:after="20"/>
              <w:jc w:val="left"/>
              <w:rPr>
                <w:sz w:val="16"/>
                <w:szCs w:val="16"/>
              </w:rPr>
            </w:pPr>
          </w:p>
        </w:tc>
        <w:tc>
          <w:tcPr>
            <w:tcW w:w="2087" w:type="pct"/>
            <w:vAlign w:val="center"/>
          </w:tcPr>
          <w:p w14:paraId="2914EC7B" w14:textId="77777777" w:rsidR="00897127" w:rsidRPr="00E7535A" w:rsidRDefault="00897127" w:rsidP="00303B8F">
            <w:pPr>
              <w:spacing w:before="20" w:after="20"/>
              <w:jc w:val="left"/>
              <w:rPr>
                <w:sz w:val="16"/>
                <w:szCs w:val="16"/>
              </w:rPr>
            </w:pPr>
            <w:r w:rsidRPr="00E7535A">
              <w:rPr>
                <w:sz w:val="16"/>
                <w:szCs w:val="16"/>
              </w:rPr>
              <w:t>C10 Recommend Event Response</w:t>
            </w:r>
          </w:p>
        </w:tc>
        <w:tc>
          <w:tcPr>
            <w:tcW w:w="292" w:type="pct"/>
            <w:shd w:val="clear" w:color="auto" w:fill="auto"/>
          </w:tcPr>
          <w:p w14:paraId="22C0F8C3" w14:textId="77777777" w:rsidR="00897127" w:rsidRPr="00E7535A" w:rsidRDefault="00897127" w:rsidP="00303B8F">
            <w:pPr>
              <w:spacing w:before="20" w:after="20"/>
              <w:rPr>
                <w:sz w:val="16"/>
                <w:szCs w:val="16"/>
              </w:rPr>
            </w:pPr>
          </w:p>
        </w:tc>
        <w:tc>
          <w:tcPr>
            <w:tcW w:w="293" w:type="pct"/>
            <w:shd w:val="clear" w:color="auto" w:fill="auto"/>
          </w:tcPr>
          <w:p w14:paraId="60140EA7" w14:textId="77777777" w:rsidR="00897127" w:rsidRPr="00E7535A" w:rsidRDefault="00897127" w:rsidP="00303B8F">
            <w:pPr>
              <w:spacing w:before="20" w:after="20"/>
              <w:rPr>
                <w:sz w:val="16"/>
                <w:szCs w:val="16"/>
              </w:rPr>
            </w:pPr>
          </w:p>
        </w:tc>
        <w:tc>
          <w:tcPr>
            <w:tcW w:w="293" w:type="pct"/>
          </w:tcPr>
          <w:p w14:paraId="7C83173F" w14:textId="77777777" w:rsidR="00897127" w:rsidRPr="00E7535A" w:rsidRDefault="00897127" w:rsidP="00303B8F">
            <w:pPr>
              <w:spacing w:before="20" w:after="20"/>
              <w:rPr>
                <w:sz w:val="16"/>
                <w:szCs w:val="16"/>
              </w:rPr>
            </w:pPr>
          </w:p>
        </w:tc>
        <w:tc>
          <w:tcPr>
            <w:tcW w:w="293" w:type="pct"/>
          </w:tcPr>
          <w:p w14:paraId="4C1FD262"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7BD6D53C" w14:textId="77777777" w:rsidR="00897127" w:rsidRPr="00E7535A" w:rsidRDefault="00897127" w:rsidP="00303B8F">
            <w:pPr>
              <w:spacing w:before="20" w:after="20"/>
              <w:rPr>
                <w:sz w:val="16"/>
                <w:szCs w:val="16"/>
              </w:rPr>
            </w:pPr>
          </w:p>
        </w:tc>
        <w:tc>
          <w:tcPr>
            <w:tcW w:w="293" w:type="pct"/>
          </w:tcPr>
          <w:p w14:paraId="7BBF649E" w14:textId="77777777" w:rsidR="00897127" w:rsidRPr="00E7535A" w:rsidRDefault="00897127" w:rsidP="00303B8F">
            <w:pPr>
              <w:spacing w:before="20" w:after="20"/>
              <w:rPr>
                <w:sz w:val="16"/>
                <w:szCs w:val="16"/>
              </w:rPr>
            </w:pPr>
          </w:p>
        </w:tc>
        <w:tc>
          <w:tcPr>
            <w:tcW w:w="290" w:type="pct"/>
          </w:tcPr>
          <w:p w14:paraId="7883EB1E" w14:textId="77777777" w:rsidR="00897127" w:rsidRPr="00E7535A" w:rsidRDefault="00897127" w:rsidP="00303B8F">
            <w:pPr>
              <w:spacing w:before="20" w:after="20"/>
              <w:rPr>
                <w:sz w:val="16"/>
                <w:szCs w:val="16"/>
              </w:rPr>
            </w:pPr>
          </w:p>
        </w:tc>
      </w:tr>
      <w:tr w:rsidR="00AC2E44" w:rsidRPr="000F64C9" w14:paraId="75971D03" w14:textId="77777777" w:rsidTr="00546621">
        <w:tc>
          <w:tcPr>
            <w:tcW w:w="867" w:type="pct"/>
            <w:vMerge w:val="restart"/>
            <w:vAlign w:val="center"/>
          </w:tcPr>
          <w:p w14:paraId="640D4988" w14:textId="77777777" w:rsidR="00897127" w:rsidRDefault="00897127" w:rsidP="00303B8F">
            <w:pPr>
              <w:spacing w:before="20" w:after="20"/>
              <w:jc w:val="left"/>
              <w:rPr>
                <w:sz w:val="16"/>
                <w:szCs w:val="16"/>
              </w:rPr>
            </w:pPr>
            <w:r>
              <w:rPr>
                <w:sz w:val="16"/>
                <w:szCs w:val="16"/>
              </w:rPr>
              <w:t>Disseminate</w:t>
            </w:r>
          </w:p>
        </w:tc>
        <w:tc>
          <w:tcPr>
            <w:tcW w:w="2087" w:type="pct"/>
            <w:vAlign w:val="center"/>
          </w:tcPr>
          <w:p w14:paraId="6CCAE09D" w14:textId="77777777" w:rsidR="00897127" w:rsidRPr="00E7535A" w:rsidRDefault="00897127" w:rsidP="00303B8F">
            <w:pPr>
              <w:spacing w:before="20" w:after="20"/>
              <w:jc w:val="left"/>
              <w:rPr>
                <w:sz w:val="16"/>
                <w:szCs w:val="16"/>
              </w:rPr>
            </w:pPr>
            <w:r w:rsidRPr="00E7535A">
              <w:rPr>
                <w:sz w:val="16"/>
                <w:szCs w:val="16"/>
              </w:rPr>
              <w:t>C11 General Dissemination</w:t>
            </w:r>
          </w:p>
        </w:tc>
        <w:tc>
          <w:tcPr>
            <w:tcW w:w="292" w:type="pct"/>
            <w:shd w:val="clear" w:color="auto" w:fill="auto"/>
          </w:tcPr>
          <w:p w14:paraId="3E17CAB1" w14:textId="77777777" w:rsidR="00897127" w:rsidRPr="00E7535A" w:rsidRDefault="00897127" w:rsidP="00303B8F">
            <w:pPr>
              <w:spacing w:before="20" w:after="20"/>
              <w:rPr>
                <w:sz w:val="16"/>
                <w:szCs w:val="16"/>
              </w:rPr>
            </w:pPr>
          </w:p>
        </w:tc>
        <w:tc>
          <w:tcPr>
            <w:tcW w:w="293" w:type="pct"/>
            <w:shd w:val="clear" w:color="auto" w:fill="auto"/>
          </w:tcPr>
          <w:p w14:paraId="31C7B242"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550E4C2B"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208CDE52"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5739BB51"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5CD3EFDC" w14:textId="77777777" w:rsidR="00897127" w:rsidRPr="00E7535A" w:rsidRDefault="00897127" w:rsidP="00303B8F">
            <w:pPr>
              <w:spacing w:before="20" w:after="20"/>
              <w:rPr>
                <w:sz w:val="16"/>
                <w:szCs w:val="16"/>
              </w:rPr>
            </w:pPr>
          </w:p>
        </w:tc>
        <w:tc>
          <w:tcPr>
            <w:tcW w:w="290" w:type="pct"/>
          </w:tcPr>
          <w:p w14:paraId="49A5B82B" w14:textId="77777777" w:rsidR="00897127" w:rsidRPr="00E7535A" w:rsidRDefault="00897127" w:rsidP="00303B8F">
            <w:pPr>
              <w:spacing w:before="20" w:after="20"/>
              <w:rPr>
                <w:sz w:val="16"/>
                <w:szCs w:val="16"/>
              </w:rPr>
            </w:pPr>
          </w:p>
        </w:tc>
      </w:tr>
      <w:tr w:rsidR="00AC2E44" w:rsidRPr="000F64C9" w14:paraId="4017DAD9" w14:textId="77777777" w:rsidTr="00546621">
        <w:tc>
          <w:tcPr>
            <w:tcW w:w="867" w:type="pct"/>
            <w:vMerge/>
            <w:vAlign w:val="center"/>
          </w:tcPr>
          <w:p w14:paraId="414102A9" w14:textId="77777777" w:rsidR="00897127" w:rsidRPr="00F2106E" w:rsidRDefault="00897127" w:rsidP="00303B8F">
            <w:pPr>
              <w:spacing w:before="20" w:after="20"/>
              <w:jc w:val="left"/>
              <w:rPr>
                <w:sz w:val="16"/>
                <w:szCs w:val="16"/>
              </w:rPr>
            </w:pPr>
          </w:p>
        </w:tc>
        <w:tc>
          <w:tcPr>
            <w:tcW w:w="2087" w:type="pct"/>
            <w:vAlign w:val="center"/>
          </w:tcPr>
          <w:p w14:paraId="760FEFEC" w14:textId="77777777" w:rsidR="00897127" w:rsidRPr="00E7535A" w:rsidRDefault="00897127" w:rsidP="00303B8F">
            <w:pPr>
              <w:spacing w:before="20" w:after="20"/>
              <w:jc w:val="left"/>
              <w:rPr>
                <w:sz w:val="16"/>
                <w:szCs w:val="16"/>
              </w:rPr>
            </w:pPr>
            <w:r w:rsidRPr="00E7535A">
              <w:rPr>
                <w:sz w:val="16"/>
                <w:szCs w:val="16"/>
              </w:rPr>
              <w:t>C12 Publish Data and Operational Intelligence</w:t>
            </w:r>
          </w:p>
        </w:tc>
        <w:tc>
          <w:tcPr>
            <w:tcW w:w="292" w:type="pct"/>
            <w:shd w:val="clear" w:color="auto" w:fill="auto"/>
          </w:tcPr>
          <w:p w14:paraId="5C742B77" w14:textId="77777777" w:rsidR="00897127" w:rsidRPr="00E7535A" w:rsidRDefault="00897127" w:rsidP="00303B8F">
            <w:pPr>
              <w:spacing w:before="20" w:after="20"/>
              <w:rPr>
                <w:sz w:val="16"/>
                <w:szCs w:val="16"/>
              </w:rPr>
            </w:pPr>
          </w:p>
        </w:tc>
        <w:tc>
          <w:tcPr>
            <w:tcW w:w="293" w:type="pct"/>
            <w:shd w:val="clear" w:color="auto" w:fill="auto"/>
          </w:tcPr>
          <w:p w14:paraId="6FB46273"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7631B708"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6C47A56A"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13A1C8EC"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40A5D17D" w14:textId="77777777" w:rsidR="00897127" w:rsidRPr="00E7535A" w:rsidRDefault="00897127" w:rsidP="00303B8F">
            <w:pPr>
              <w:spacing w:before="20" w:after="20"/>
              <w:rPr>
                <w:sz w:val="16"/>
                <w:szCs w:val="16"/>
              </w:rPr>
            </w:pPr>
          </w:p>
        </w:tc>
        <w:tc>
          <w:tcPr>
            <w:tcW w:w="290" w:type="pct"/>
          </w:tcPr>
          <w:p w14:paraId="34627463" w14:textId="77777777" w:rsidR="00897127" w:rsidRPr="00E7535A" w:rsidRDefault="00897127" w:rsidP="00303B8F">
            <w:pPr>
              <w:spacing w:before="20" w:after="20"/>
              <w:rPr>
                <w:sz w:val="16"/>
                <w:szCs w:val="16"/>
              </w:rPr>
            </w:pPr>
          </w:p>
        </w:tc>
      </w:tr>
      <w:tr w:rsidR="00AC2E44" w:rsidRPr="000F64C9" w14:paraId="78B5CF91" w14:textId="77777777" w:rsidTr="00546621">
        <w:tc>
          <w:tcPr>
            <w:tcW w:w="867" w:type="pct"/>
            <w:vMerge/>
            <w:vAlign w:val="center"/>
          </w:tcPr>
          <w:p w14:paraId="6E338B59" w14:textId="77777777" w:rsidR="00897127" w:rsidRPr="00F2106E" w:rsidRDefault="00897127" w:rsidP="00303B8F">
            <w:pPr>
              <w:spacing w:before="20" w:after="20"/>
              <w:jc w:val="left"/>
              <w:rPr>
                <w:sz w:val="16"/>
                <w:szCs w:val="16"/>
              </w:rPr>
            </w:pPr>
          </w:p>
        </w:tc>
        <w:tc>
          <w:tcPr>
            <w:tcW w:w="2087" w:type="pct"/>
            <w:vAlign w:val="center"/>
          </w:tcPr>
          <w:p w14:paraId="4A75D157" w14:textId="77777777" w:rsidR="00897127" w:rsidRPr="00E7535A" w:rsidRDefault="00897127" w:rsidP="00303B8F">
            <w:pPr>
              <w:spacing w:before="20" w:after="20"/>
              <w:jc w:val="left"/>
              <w:rPr>
                <w:sz w:val="16"/>
                <w:szCs w:val="16"/>
              </w:rPr>
            </w:pPr>
            <w:r w:rsidRPr="00E7535A">
              <w:rPr>
                <w:sz w:val="16"/>
                <w:szCs w:val="16"/>
              </w:rPr>
              <w:t>C13 Present Data and Operational Intelligence</w:t>
            </w:r>
          </w:p>
        </w:tc>
        <w:tc>
          <w:tcPr>
            <w:tcW w:w="292" w:type="pct"/>
            <w:shd w:val="clear" w:color="auto" w:fill="auto"/>
          </w:tcPr>
          <w:p w14:paraId="24ECC1C3" w14:textId="77777777" w:rsidR="00897127" w:rsidRPr="00E7535A" w:rsidRDefault="00897127" w:rsidP="00303B8F">
            <w:pPr>
              <w:spacing w:before="20" w:after="20"/>
              <w:rPr>
                <w:sz w:val="16"/>
                <w:szCs w:val="16"/>
              </w:rPr>
            </w:pPr>
          </w:p>
        </w:tc>
        <w:tc>
          <w:tcPr>
            <w:tcW w:w="293" w:type="pct"/>
            <w:shd w:val="clear" w:color="auto" w:fill="auto"/>
          </w:tcPr>
          <w:p w14:paraId="29D2106F"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7ACD4DCF"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312EF616"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71A37571" w14:textId="77777777" w:rsidR="00897127" w:rsidRPr="00E7535A" w:rsidRDefault="00897127" w:rsidP="00303B8F">
            <w:pPr>
              <w:spacing w:before="20" w:after="20"/>
              <w:rPr>
                <w:sz w:val="16"/>
                <w:szCs w:val="16"/>
              </w:rPr>
            </w:pPr>
          </w:p>
        </w:tc>
        <w:tc>
          <w:tcPr>
            <w:tcW w:w="293" w:type="pct"/>
            <w:shd w:val="clear" w:color="auto" w:fill="BFBFBF" w:themeFill="background1" w:themeFillShade="BF"/>
          </w:tcPr>
          <w:p w14:paraId="26DD6CE2" w14:textId="77777777" w:rsidR="00897127" w:rsidRPr="00E7535A" w:rsidRDefault="00897127" w:rsidP="00303B8F">
            <w:pPr>
              <w:spacing w:before="20" w:after="20"/>
              <w:rPr>
                <w:sz w:val="16"/>
                <w:szCs w:val="16"/>
              </w:rPr>
            </w:pPr>
          </w:p>
        </w:tc>
        <w:tc>
          <w:tcPr>
            <w:tcW w:w="290" w:type="pct"/>
          </w:tcPr>
          <w:p w14:paraId="17A6E542" w14:textId="77777777" w:rsidR="00897127" w:rsidRPr="00E7535A" w:rsidRDefault="00897127" w:rsidP="00303B8F">
            <w:pPr>
              <w:spacing w:before="20" w:after="20"/>
              <w:rPr>
                <w:sz w:val="16"/>
                <w:szCs w:val="16"/>
              </w:rPr>
            </w:pPr>
          </w:p>
        </w:tc>
      </w:tr>
      <w:tr w:rsidR="00AC2E44" w:rsidRPr="000F64C9" w14:paraId="3B19A29C" w14:textId="77777777" w:rsidTr="00546621">
        <w:tc>
          <w:tcPr>
            <w:tcW w:w="867" w:type="pct"/>
            <w:vMerge w:val="restart"/>
            <w:vAlign w:val="center"/>
          </w:tcPr>
          <w:p w14:paraId="71E8EF86" w14:textId="77777777" w:rsidR="00897127" w:rsidRPr="000F64C9" w:rsidRDefault="00897127" w:rsidP="00303B8F">
            <w:pPr>
              <w:spacing w:before="20" w:after="20"/>
              <w:jc w:val="left"/>
              <w:rPr>
                <w:sz w:val="16"/>
                <w:szCs w:val="16"/>
              </w:rPr>
            </w:pPr>
            <w:r>
              <w:rPr>
                <w:sz w:val="16"/>
                <w:szCs w:val="16"/>
              </w:rPr>
              <w:t xml:space="preserve">Management </w:t>
            </w:r>
          </w:p>
        </w:tc>
        <w:tc>
          <w:tcPr>
            <w:tcW w:w="2087" w:type="pct"/>
            <w:vAlign w:val="center"/>
          </w:tcPr>
          <w:p w14:paraId="1039DFA5" w14:textId="77777777" w:rsidR="00897127" w:rsidRPr="00E7535A" w:rsidRDefault="00897127" w:rsidP="00303B8F">
            <w:pPr>
              <w:spacing w:before="20" w:after="20"/>
              <w:jc w:val="left"/>
              <w:rPr>
                <w:sz w:val="16"/>
                <w:szCs w:val="16"/>
              </w:rPr>
            </w:pPr>
            <w:r w:rsidRPr="000F64C9">
              <w:rPr>
                <w:sz w:val="16"/>
                <w:szCs w:val="16"/>
              </w:rPr>
              <w:t xml:space="preserve">C14 </w:t>
            </w:r>
            <w:r w:rsidRPr="00E7535A">
              <w:rPr>
                <w:sz w:val="16"/>
                <w:szCs w:val="16"/>
              </w:rPr>
              <w:t>General Management</w:t>
            </w:r>
          </w:p>
        </w:tc>
        <w:tc>
          <w:tcPr>
            <w:tcW w:w="292" w:type="pct"/>
            <w:shd w:val="clear" w:color="auto" w:fill="auto"/>
          </w:tcPr>
          <w:p w14:paraId="17456914" w14:textId="77777777" w:rsidR="00897127" w:rsidRPr="00E7535A" w:rsidRDefault="00897127" w:rsidP="00303B8F">
            <w:pPr>
              <w:spacing w:before="20" w:after="20"/>
              <w:rPr>
                <w:sz w:val="16"/>
                <w:szCs w:val="16"/>
              </w:rPr>
            </w:pPr>
          </w:p>
        </w:tc>
        <w:tc>
          <w:tcPr>
            <w:tcW w:w="293" w:type="pct"/>
            <w:shd w:val="clear" w:color="auto" w:fill="auto"/>
          </w:tcPr>
          <w:p w14:paraId="5CDCD737" w14:textId="77777777" w:rsidR="00897127" w:rsidRPr="00E7535A" w:rsidRDefault="00897127" w:rsidP="00303B8F">
            <w:pPr>
              <w:spacing w:before="20" w:after="20"/>
              <w:rPr>
                <w:sz w:val="16"/>
                <w:szCs w:val="16"/>
              </w:rPr>
            </w:pPr>
          </w:p>
        </w:tc>
        <w:tc>
          <w:tcPr>
            <w:tcW w:w="293" w:type="pct"/>
          </w:tcPr>
          <w:p w14:paraId="1F39469A" w14:textId="77777777" w:rsidR="00897127" w:rsidRPr="00E7535A" w:rsidRDefault="00897127" w:rsidP="00303B8F">
            <w:pPr>
              <w:spacing w:before="20" w:after="20"/>
              <w:rPr>
                <w:sz w:val="16"/>
                <w:szCs w:val="16"/>
              </w:rPr>
            </w:pPr>
          </w:p>
        </w:tc>
        <w:tc>
          <w:tcPr>
            <w:tcW w:w="293" w:type="pct"/>
          </w:tcPr>
          <w:p w14:paraId="735651D1" w14:textId="77777777" w:rsidR="00897127" w:rsidRPr="00E7535A" w:rsidRDefault="00897127" w:rsidP="00303B8F">
            <w:pPr>
              <w:spacing w:before="20" w:after="20"/>
              <w:rPr>
                <w:sz w:val="16"/>
                <w:szCs w:val="16"/>
              </w:rPr>
            </w:pPr>
          </w:p>
        </w:tc>
        <w:tc>
          <w:tcPr>
            <w:tcW w:w="293" w:type="pct"/>
          </w:tcPr>
          <w:p w14:paraId="518DB0E4" w14:textId="77777777" w:rsidR="00897127" w:rsidRPr="00E7535A" w:rsidRDefault="00897127" w:rsidP="00303B8F">
            <w:pPr>
              <w:spacing w:before="20" w:after="20"/>
              <w:rPr>
                <w:sz w:val="16"/>
                <w:szCs w:val="16"/>
              </w:rPr>
            </w:pPr>
          </w:p>
        </w:tc>
        <w:tc>
          <w:tcPr>
            <w:tcW w:w="293" w:type="pct"/>
            <w:shd w:val="clear" w:color="auto" w:fill="auto"/>
          </w:tcPr>
          <w:p w14:paraId="43C7FF4F" w14:textId="77777777" w:rsidR="00897127" w:rsidRPr="00E7535A" w:rsidRDefault="00897127" w:rsidP="00303B8F">
            <w:pPr>
              <w:spacing w:before="20" w:after="20"/>
              <w:rPr>
                <w:sz w:val="16"/>
                <w:szCs w:val="16"/>
              </w:rPr>
            </w:pPr>
          </w:p>
        </w:tc>
        <w:tc>
          <w:tcPr>
            <w:tcW w:w="290" w:type="pct"/>
            <w:shd w:val="clear" w:color="auto" w:fill="BFBFBF" w:themeFill="background1" w:themeFillShade="BF"/>
          </w:tcPr>
          <w:p w14:paraId="6A9A436D" w14:textId="77777777" w:rsidR="00897127" w:rsidRPr="00E7535A" w:rsidRDefault="00897127" w:rsidP="00303B8F">
            <w:pPr>
              <w:spacing w:before="20" w:after="20"/>
              <w:rPr>
                <w:sz w:val="16"/>
                <w:szCs w:val="16"/>
              </w:rPr>
            </w:pPr>
          </w:p>
        </w:tc>
      </w:tr>
      <w:tr w:rsidR="00AC2E44" w:rsidRPr="000F64C9" w14:paraId="4DEEC949" w14:textId="77777777" w:rsidTr="00546621">
        <w:tc>
          <w:tcPr>
            <w:tcW w:w="867" w:type="pct"/>
            <w:vMerge/>
          </w:tcPr>
          <w:p w14:paraId="618017BB" w14:textId="77777777" w:rsidR="00897127" w:rsidRPr="000F64C9" w:rsidRDefault="00897127" w:rsidP="00303B8F">
            <w:pPr>
              <w:spacing w:before="20" w:after="20"/>
              <w:jc w:val="left"/>
              <w:rPr>
                <w:sz w:val="16"/>
                <w:szCs w:val="16"/>
              </w:rPr>
            </w:pPr>
          </w:p>
        </w:tc>
        <w:tc>
          <w:tcPr>
            <w:tcW w:w="2087" w:type="pct"/>
            <w:vAlign w:val="center"/>
          </w:tcPr>
          <w:p w14:paraId="0A1B51B4" w14:textId="77777777" w:rsidR="00897127" w:rsidRPr="000F64C9" w:rsidRDefault="00897127" w:rsidP="00303B8F">
            <w:pPr>
              <w:spacing w:before="20" w:after="20"/>
              <w:jc w:val="left"/>
              <w:rPr>
                <w:sz w:val="16"/>
                <w:szCs w:val="16"/>
              </w:rPr>
            </w:pPr>
            <w:r w:rsidRPr="000F64C9">
              <w:rPr>
                <w:sz w:val="16"/>
                <w:szCs w:val="16"/>
              </w:rPr>
              <w:t xml:space="preserve">C15 </w:t>
            </w:r>
            <w:r w:rsidRPr="00E7535A">
              <w:rPr>
                <w:sz w:val="16"/>
                <w:szCs w:val="16"/>
              </w:rPr>
              <w:t>Service Management</w:t>
            </w:r>
          </w:p>
        </w:tc>
        <w:tc>
          <w:tcPr>
            <w:tcW w:w="292" w:type="pct"/>
            <w:shd w:val="clear" w:color="auto" w:fill="auto"/>
          </w:tcPr>
          <w:p w14:paraId="551A2807" w14:textId="77777777" w:rsidR="00897127" w:rsidRPr="000F64C9" w:rsidRDefault="00897127" w:rsidP="00303B8F">
            <w:pPr>
              <w:spacing w:before="20" w:after="20"/>
              <w:rPr>
                <w:sz w:val="16"/>
                <w:szCs w:val="16"/>
              </w:rPr>
            </w:pPr>
          </w:p>
        </w:tc>
        <w:tc>
          <w:tcPr>
            <w:tcW w:w="293" w:type="pct"/>
            <w:shd w:val="clear" w:color="auto" w:fill="auto"/>
          </w:tcPr>
          <w:p w14:paraId="677E72E0" w14:textId="77777777" w:rsidR="00897127" w:rsidRPr="000F64C9" w:rsidRDefault="00897127" w:rsidP="00303B8F">
            <w:pPr>
              <w:spacing w:before="20" w:after="20"/>
              <w:rPr>
                <w:sz w:val="16"/>
                <w:szCs w:val="16"/>
              </w:rPr>
            </w:pPr>
          </w:p>
        </w:tc>
        <w:tc>
          <w:tcPr>
            <w:tcW w:w="293" w:type="pct"/>
          </w:tcPr>
          <w:p w14:paraId="7909EF83" w14:textId="77777777" w:rsidR="00897127" w:rsidRPr="000F64C9" w:rsidRDefault="00897127" w:rsidP="00303B8F">
            <w:pPr>
              <w:spacing w:before="20" w:after="20"/>
              <w:rPr>
                <w:sz w:val="16"/>
                <w:szCs w:val="16"/>
              </w:rPr>
            </w:pPr>
          </w:p>
        </w:tc>
        <w:tc>
          <w:tcPr>
            <w:tcW w:w="293" w:type="pct"/>
          </w:tcPr>
          <w:p w14:paraId="0D366343" w14:textId="77777777" w:rsidR="00897127" w:rsidRPr="000F64C9" w:rsidRDefault="00897127" w:rsidP="00303B8F">
            <w:pPr>
              <w:spacing w:before="20" w:after="20"/>
              <w:rPr>
                <w:sz w:val="16"/>
                <w:szCs w:val="16"/>
              </w:rPr>
            </w:pPr>
          </w:p>
        </w:tc>
        <w:tc>
          <w:tcPr>
            <w:tcW w:w="293" w:type="pct"/>
          </w:tcPr>
          <w:p w14:paraId="7A8ABFC0" w14:textId="77777777" w:rsidR="00897127" w:rsidRPr="000F64C9" w:rsidRDefault="00897127" w:rsidP="00303B8F">
            <w:pPr>
              <w:spacing w:before="20" w:after="20"/>
              <w:rPr>
                <w:sz w:val="16"/>
                <w:szCs w:val="16"/>
              </w:rPr>
            </w:pPr>
          </w:p>
        </w:tc>
        <w:tc>
          <w:tcPr>
            <w:tcW w:w="293" w:type="pct"/>
            <w:shd w:val="clear" w:color="auto" w:fill="BFBFBF" w:themeFill="background1" w:themeFillShade="BF"/>
          </w:tcPr>
          <w:p w14:paraId="37EB34B8" w14:textId="77777777" w:rsidR="00897127" w:rsidRPr="000F64C9" w:rsidRDefault="00897127" w:rsidP="00303B8F">
            <w:pPr>
              <w:spacing w:before="20" w:after="20"/>
              <w:rPr>
                <w:sz w:val="16"/>
                <w:szCs w:val="16"/>
              </w:rPr>
            </w:pPr>
          </w:p>
        </w:tc>
        <w:tc>
          <w:tcPr>
            <w:tcW w:w="290" w:type="pct"/>
            <w:shd w:val="clear" w:color="auto" w:fill="BFBFBF" w:themeFill="background1" w:themeFillShade="BF"/>
          </w:tcPr>
          <w:p w14:paraId="55523602" w14:textId="77777777" w:rsidR="00897127" w:rsidRPr="000F64C9" w:rsidRDefault="00897127" w:rsidP="00303B8F">
            <w:pPr>
              <w:spacing w:before="20" w:after="20"/>
              <w:rPr>
                <w:sz w:val="16"/>
                <w:szCs w:val="16"/>
              </w:rPr>
            </w:pPr>
          </w:p>
        </w:tc>
      </w:tr>
      <w:tr w:rsidR="00AC2E44" w:rsidRPr="000F64C9" w14:paraId="75FA14B8" w14:textId="77777777" w:rsidTr="00546621">
        <w:tc>
          <w:tcPr>
            <w:tcW w:w="867" w:type="pct"/>
            <w:vMerge/>
          </w:tcPr>
          <w:p w14:paraId="5CACD833" w14:textId="77777777" w:rsidR="00897127" w:rsidRPr="000F64C9" w:rsidRDefault="00897127" w:rsidP="00303B8F">
            <w:pPr>
              <w:spacing w:before="20" w:after="20"/>
              <w:jc w:val="left"/>
              <w:rPr>
                <w:sz w:val="16"/>
                <w:szCs w:val="16"/>
              </w:rPr>
            </w:pPr>
          </w:p>
        </w:tc>
        <w:tc>
          <w:tcPr>
            <w:tcW w:w="2087" w:type="pct"/>
            <w:vAlign w:val="center"/>
          </w:tcPr>
          <w:p w14:paraId="6DEEFED5" w14:textId="70925586" w:rsidR="00897127" w:rsidRPr="000F64C9" w:rsidRDefault="00897127" w:rsidP="00303B8F">
            <w:pPr>
              <w:spacing w:before="20" w:after="20"/>
              <w:jc w:val="left"/>
              <w:rPr>
                <w:sz w:val="16"/>
                <w:szCs w:val="16"/>
              </w:rPr>
            </w:pPr>
            <w:r w:rsidRPr="000F64C9">
              <w:rPr>
                <w:sz w:val="16"/>
                <w:szCs w:val="16"/>
              </w:rPr>
              <w:t xml:space="preserve">C16 </w:t>
            </w:r>
            <w:r w:rsidRPr="00E7535A">
              <w:rPr>
                <w:sz w:val="16"/>
                <w:szCs w:val="16"/>
              </w:rPr>
              <w:t>Technology Management</w:t>
            </w:r>
          </w:p>
        </w:tc>
        <w:tc>
          <w:tcPr>
            <w:tcW w:w="292" w:type="pct"/>
            <w:shd w:val="clear" w:color="auto" w:fill="auto"/>
          </w:tcPr>
          <w:p w14:paraId="04B31736" w14:textId="77777777" w:rsidR="00897127" w:rsidRPr="000F64C9" w:rsidRDefault="00897127" w:rsidP="00303B8F">
            <w:pPr>
              <w:spacing w:before="20" w:after="20"/>
              <w:rPr>
                <w:sz w:val="16"/>
                <w:szCs w:val="16"/>
              </w:rPr>
            </w:pPr>
          </w:p>
        </w:tc>
        <w:tc>
          <w:tcPr>
            <w:tcW w:w="293" w:type="pct"/>
            <w:shd w:val="clear" w:color="auto" w:fill="auto"/>
          </w:tcPr>
          <w:p w14:paraId="658E2065" w14:textId="77777777" w:rsidR="00897127" w:rsidRPr="000F64C9" w:rsidRDefault="00897127" w:rsidP="00303B8F">
            <w:pPr>
              <w:spacing w:before="20" w:after="20"/>
              <w:rPr>
                <w:sz w:val="16"/>
                <w:szCs w:val="16"/>
              </w:rPr>
            </w:pPr>
          </w:p>
        </w:tc>
        <w:tc>
          <w:tcPr>
            <w:tcW w:w="293" w:type="pct"/>
          </w:tcPr>
          <w:p w14:paraId="187DC239" w14:textId="77777777" w:rsidR="00897127" w:rsidRPr="000F64C9" w:rsidRDefault="00897127" w:rsidP="00303B8F">
            <w:pPr>
              <w:spacing w:before="20" w:after="20"/>
              <w:rPr>
                <w:sz w:val="16"/>
                <w:szCs w:val="16"/>
              </w:rPr>
            </w:pPr>
          </w:p>
        </w:tc>
        <w:tc>
          <w:tcPr>
            <w:tcW w:w="293" w:type="pct"/>
          </w:tcPr>
          <w:p w14:paraId="2B90BE07" w14:textId="77777777" w:rsidR="00897127" w:rsidRPr="000F64C9" w:rsidRDefault="00897127" w:rsidP="00303B8F">
            <w:pPr>
              <w:spacing w:before="20" w:after="20"/>
              <w:rPr>
                <w:sz w:val="16"/>
                <w:szCs w:val="16"/>
              </w:rPr>
            </w:pPr>
          </w:p>
        </w:tc>
        <w:tc>
          <w:tcPr>
            <w:tcW w:w="293" w:type="pct"/>
          </w:tcPr>
          <w:p w14:paraId="6AD6EAA8" w14:textId="77777777" w:rsidR="00897127" w:rsidRPr="000F64C9" w:rsidRDefault="00897127" w:rsidP="00303B8F">
            <w:pPr>
              <w:spacing w:before="20" w:after="20"/>
              <w:rPr>
                <w:sz w:val="16"/>
                <w:szCs w:val="16"/>
              </w:rPr>
            </w:pPr>
          </w:p>
        </w:tc>
        <w:tc>
          <w:tcPr>
            <w:tcW w:w="293" w:type="pct"/>
          </w:tcPr>
          <w:p w14:paraId="51F5203F" w14:textId="77777777" w:rsidR="00897127" w:rsidRPr="000F64C9" w:rsidRDefault="00897127" w:rsidP="00303B8F">
            <w:pPr>
              <w:spacing w:before="20" w:after="20"/>
              <w:rPr>
                <w:sz w:val="16"/>
                <w:szCs w:val="16"/>
              </w:rPr>
            </w:pPr>
          </w:p>
        </w:tc>
        <w:tc>
          <w:tcPr>
            <w:tcW w:w="290" w:type="pct"/>
            <w:shd w:val="clear" w:color="auto" w:fill="BFBFBF" w:themeFill="background1" w:themeFillShade="BF"/>
          </w:tcPr>
          <w:p w14:paraId="43E2FC69" w14:textId="77777777" w:rsidR="00897127" w:rsidRPr="000F64C9" w:rsidRDefault="00897127" w:rsidP="00303B8F">
            <w:pPr>
              <w:spacing w:before="20" w:after="20"/>
              <w:rPr>
                <w:sz w:val="16"/>
                <w:szCs w:val="16"/>
              </w:rPr>
            </w:pPr>
          </w:p>
        </w:tc>
      </w:tr>
    </w:tbl>
    <w:p w14:paraId="0B060135" w14:textId="77777777" w:rsidR="00632AD9" w:rsidRDefault="00632AD9" w:rsidP="00AF34DF">
      <w:pPr>
        <w:pStyle w:val="Level2"/>
        <w:numPr>
          <w:ilvl w:val="0"/>
          <w:numId w:val="0"/>
        </w:numPr>
        <w:spacing w:line="312" w:lineRule="auto"/>
        <w:ind w:left="851"/>
      </w:pPr>
    </w:p>
    <w:p w14:paraId="006917C3" w14:textId="38E7E0C1" w:rsidR="00BD547E" w:rsidRDefault="00B57503" w:rsidP="003C3568">
      <w:pPr>
        <w:pStyle w:val="Level2"/>
      </w:pPr>
      <w:r>
        <w:t xml:space="preserve">The Service Provider shall deliver the Transition Services and Transformation Services in accordance with the requirements in paragraph </w:t>
      </w:r>
      <w:r>
        <w:fldChar w:fldCharType="begin"/>
      </w:r>
      <w:r>
        <w:instrText xml:space="preserve"> REF _Ref40718580 \r \h </w:instrText>
      </w:r>
      <w:r>
        <w:fldChar w:fldCharType="separate"/>
      </w:r>
      <w:r w:rsidR="00C74B66">
        <w:rPr>
          <w:rFonts w:hint="eastAsia"/>
          <w:cs/>
        </w:rPr>
        <w:t>‎</w:t>
      </w:r>
      <w:r w:rsidR="00C74B66">
        <w:t>4</w:t>
      </w:r>
      <w:r>
        <w:fldChar w:fldCharType="end"/>
      </w:r>
      <w:r w:rsidR="00897127">
        <w:t xml:space="preserve"> of this Schedule.</w:t>
      </w:r>
    </w:p>
    <w:p w14:paraId="7DFCAAC6" w14:textId="5C3EE5A5" w:rsidR="00897127" w:rsidRPr="008402C6" w:rsidRDefault="00897127" w:rsidP="00897127">
      <w:pPr>
        <w:pStyle w:val="Level2"/>
      </w:pPr>
      <w:r w:rsidRPr="008402C6">
        <w:lastRenderedPageBreak/>
        <w:t>The Service Provider shall deliver the Operational Services</w:t>
      </w:r>
      <w:r>
        <w:t xml:space="preserve"> in accordance with the requirements in </w:t>
      </w:r>
      <w:r w:rsidRPr="008402C6">
        <w:t xml:space="preserve">paragraphs </w:t>
      </w:r>
      <w:r>
        <w:fldChar w:fldCharType="begin"/>
      </w:r>
      <w:r>
        <w:instrText xml:space="preserve"> REF _Ref39669606 \r \h  \* MERGEFORMAT </w:instrText>
      </w:r>
      <w:r>
        <w:fldChar w:fldCharType="separate"/>
      </w:r>
      <w:r w:rsidR="00C74B66">
        <w:rPr>
          <w:rFonts w:hint="eastAsia"/>
          <w:cs/>
        </w:rPr>
        <w:t>‎</w:t>
      </w:r>
      <w:r w:rsidR="00C74B66">
        <w:t>5</w:t>
      </w:r>
      <w:r>
        <w:fldChar w:fldCharType="end"/>
      </w:r>
      <w:r>
        <w:t xml:space="preserve"> of this Schedule. </w:t>
      </w:r>
    </w:p>
    <w:p w14:paraId="5AC14E95" w14:textId="4BFAF79D" w:rsidR="00B53261" w:rsidRPr="00CF0C00" w:rsidRDefault="00B53261" w:rsidP="00B53261">
      <w:pPr>
        <w:pStyle w:val="Level2"/>
      </w:pPr>
      <w:r w:rsidRPr="00CF0C00">
        <w:t>The a</w:t>
      </w:r>
      <w:r w:rsidR="009733CA">
        <w:t>nnexes</w:t>
      </w:r>
      <w:r w:rsidRPr="00CF0C00">
        <w:t xml:space="preserve"> to this Schedule 2.1 (Services Description) provide </w:t>
      </w:r>
      <w:r w:rsidR="00B57503">
        <w:t xml:space="preserve">further </w:t>
      </w:r>
      <w:r w:rsidR="00564F2A">
        <w:t>requirements</w:t>
      </w:r>
      <w:r w:rsidR="00A2543B">
        <w:t xml:space="preserve"> </w:t>
      </w:r>
      <w:r w:rsidR="001B7937">
        <w:t>for</w:t>
      </w:r>
      <w:r w:rsidR="00A2543B">
        <w:t xml:space="preserve"> deliver</w:t>
      </w:r>
      <w:r w:rsidR="001B7937">
        <w:t>y</w:t>
      </w:r>
      <w:r w:rsidR="00A2543B">
        <w:t xml:space="preserve"> of </w:t>
      </w:r>
      <w:r w:rsidR="001B7937">
        <w:t xml:space="preserve">the </w:t>
      </w:r>
      <w:r w:rsidR="00EB400E">
        <w:t>Operational Service</w:t>
      </w:r>
      <w:r w:rsidR="001B7937">
        <w:t>s</w:t>
      </w:r>
      <w:r w:rsidR="004F1D49">
        <w:t>,</w:t>
      </w:r>
      <w:r w:rsidR="000D0FA1">
        <w:t xml:space="preserve"> </w:t>
      </w:r>
      <w:r w:rsidR="004F1D49">
        <w:t xml:space="preserve">as referenced in this schedule and </w:t>
      </w:r>
      <w:r w:rsidR="00B57503">
        <w:t xml:space="preserve">with which the Service Provider must comply, </w:t>
      </w:r>
      <w:r w:rsidR="000D0FA1">
        <w:t>as follows:</w:t>
      </w:r>
      <w:r w:rsidR="00666FA6">
        <w:t xml:space="preserve"> </w:t>
      </w:r>
    </w:p>
    <w:p w14:paraId="44F0938E" w14:textId="77777777" w:rsidR="00B53261" w:rsidRDefault="006B4D12" w:rsidP="00112F18">
      <w:pPr>
        <w:pStyle w:val="Level3"/>
      </w:pPr>
      <w:r w:rsidRPr="002B78EE">
        <w:t xml:space="preserve">Table 1 of </w:t>
      </w:r>
      <w:r w:rsidR="009C7AA6" w:rsidRPr="002B78EE">
        <w:t>A</w:t>
      </w:r>
      <w:r w:rsidR="00FD57C0">
        <w:rPr>
          <w:bCs/>
        </w:rPr>
        <w:t>nnex</w:t>
      </w:r>
      <w:r w:rsidR="009C7AA6" w:rsidRPr="002B78EE">
        <w:t xml:space="preserve"> </w:t>
      </w:r>
      <w:r w:rsidR="00FD57C0">
        <w:rPr>
          <w:bCs/>
        </w:rPr>
        <w:t>1</w:t>
      </w:r>
      <w:r w:rsidR="00A2543B" w:rsidRPr="002B78EE">
        <w:t>:</w:t>
      </w:r>
      <w:r w:rsidR="00A2543B" w:rsidRPr="009818E1">
        <w:t xml:space="preserve"> </w:t>
      </w:r>
      <w:r w:rsidR="00B53261" w:rsidRPr="009818E1">
        <w:t>Data</w:t>
      </w:r>
      <w:r w:rsidR="00B53261">
        <w:t xml:space="preserve"> </w:t>
      </w:r>
      <w:r w:rsidR="005665C5">
        <w:t>d</w:t>
      </w:r>
      <w:r w:rsidR="00B53261">
        <w:t xml:space="preserve">issemination </w:t>
      </w:r>
      <w:r w:rsidR="005665C5">
        <w:t>m</w:t>
      </w:r>
      <w:r w:rsidR="00B53261">
        <w:t>atrix</w:t>
      </w:r>
      <w:r w:rsidR="00B53261" w:rsidRPr="00CF0C00">
        <w:t>;</w:t>
      </w:r>
      <w:r w:rsidR="009C7AA6">
        <w:t xml:space="preserve"> and</w:t>
      </w:r>
    </w:p>
    <w:p w14:paraId="5C598640" w14:textId="77777777" w:rsidR="00491121" w:rsidRPr="00112F18" w:rsidRDefault="00CD72C0" w:rsidP="00112F18">
      <w:pPr>
        <w:pStyle w:val="Level3"/>
      </w:pPr>
      <w:r w:rsidRPr="002B78EE">
        <w:t xml:space="preserve">Table 1 </w:t>
      </w:r>
      <w:r w:rsidR="00A30856" w:rsidRPr="00564F2A">
        <w:rPr>
          <w:bCs/>
        </w:rPr>
        <w:t xml:space="preserve">and Table 2 </w:t>
      </w:r>
      <w:r w:rsidRPr="002B78EE">
        <w:t xml:space="preserve">of </w:t>
      </w:r>
      <w:r w:rsidR="009C7AA6" w:rsidRPr="002B78EE">
        <w:t>A</w:t>
      </w:r>
      <w:r w:rsidR="00FD57C0" w:rsidRPr="00564F2A">
        <w:rPr>
          <w:bCs/>
        </w:rPr>
        <w:t>nnex 2</w:t>
      </w:r>
      <w:r w:rsidR="00A2543B" w:rsidRPr="002B78EE">
        <w:t>:</w:t>
      </w:r>
      <w:r w:rsidR="000A0F4C" w:rsidRPr="009818E1">
        <w:t xml:space="preserve"> Data </w:t>
      </w:r>
      <w:r w:rsidR="005665C5" w:rsidRPr="009818E1">
        <w:t>s</w:t>
      </w:r>
      <w:r w:rsidR="000A0F4C" w:rsidRPr="009818E1">
        <w:t>ource</w:t>
      </w:r>
      <w:r w:rsidR="000A0F4C">
        <w:t xml:space="preserve"> </w:t>
      </w:r>
      <w:r w:rsidR="005665C5">
        <w:t>l</w:t>
      </w:r>
      <w:r w:rsidR="000A0F4C">
        <w:t>og</w:t>
      </w:r>
      <w:r w:rsidR="006602BD">
        <w:t>s</w:t>
      </w:r>
      <w:r w:rsidR="009C7AA6">
        <w:t>.</w:t>
      </w:r>
    </w:p>
    <w:p w14:paraId="5E3224A0" w14:textId="7F9CEFE3" w:rsidR="00ED66ED" w:rsidRPr="00CE0450" w:rsidRDefault="00897127" w:rsidP="00ED66ED">
      <w:pPr>
        <w:pStyle w:val="Level1"/>
        <w:rPr>
          <w:b/>
          <w:bCs/>
        </w:rPr>
      </w:pPr>
      <w:bookmarkStart w:id="2" w:name="_Ref40718580"/>
      <w:r>
        <w:rPr>
          <w:b/>
          <w:bCs/>
        </w:rPr>
        <w:t>Implementation</w:t>
      </w:r>
      <w:r w:rsidRPr="00CE0450">
        <w:rPr>
          <w:b/>
          <w:bCs/>
        </w:rPr>
        <w:t xml:space="preserve"> </w:t>
      </w:r>
      <w:r w:rsidR="00ED66ED" w:rsidRPr="00CE0450">
        <w:rPr>
          <w:b/>
          <w:bCs/>
        </w:rPr>
        <w:t>Services Requirements</w:t>
      </w:r>
      <w:bookmarkEnd w:id="2"/>
    </w:p>
    <w:p w14:paraId="44B3F7D9" w14:textId="77777777" w:rsidR="00ED66ED" w:rsidRDefault="00ED66ED" w:rsidP="00ED66ED">
      <w:pPr>
        <w:pStyle w:val="Level2"/>
        <w:rPr>
          <w:b/>
          <w:bCs/>
        </w:rPr>
      </w:pPr>
      <w:r w:rsidRPr="00A10D03">
        <w:rPr>
          <w:b/>
          <w:bCs/>
        </w:rPr>
        <w:t>T1</w:t>
      </w:r>
      <w:r w:rsidR="00E57271">
        <w:rPr>
          <w:b/>
          <w:bCs/>
        </w:rPr>
        <w:t>:</w:t>
      </w:r>
      <w:r w:rsidRPr="00BE17FA">
        <w:rPr>
          <w:b/>
          <w:bCs/>
        </w:rPr>
        <w:t xml:space="preserve"> Transition</w:t>
      </w:r>
      <w:r>
        <w:rPr>
          <w:b/>
          <w:bCs/>
        </w:rPr>
        <w:t xml:space="preserve"> Services Requirements</w:t>
      </w:r>
    </w:p>
    <w:p w14:paraId="473824FC" w14:textId="707E78BB" w:rsidR="00ED66ED" w:rsidRPr="00BE5D14" w:rsidRDefault="00B2027D" w:rsidP="00112F18">
      <w:pPr>
        <w:pStyle w:val="Level3"/>
      </w:pPr>
      <w:r w:rsidRPr="004B282A">
        <w:t xml:space="preserve">These requirements apply to </w:t>
      </w:r>
      <w:r w:rsidR="00897127">
        <w:t xml:space="preserve">the </w:t>
      </w:r>
      <w:r w:rsidRPr="004B282A">
        <w:t xml:space="preserve">Transition </w:t>
      </w:r>
      <w:r>
        <w:t>Phase</w:t>
      </w:r>
      <w:r w:rsidR="00ED66ED" w:rsidRPr="00653D9F">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7265"/>
      </w:tblGrid>
      <w:tr w:rsidR="00361300" w:rsidRPr="008F5823" w14:paraId="431C2370" w14:textId="77777777" w:rsidTr="00F4131C">
        <w:trPr>
          <w:trHeight w:val="283"/>
          <w:tblHeader/>
        </w:trPr>
        <w:tc>
          <w:tcPr>
            <w:tcW w:w="9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7ABD68" w14:textId="77777777" w:rsidR="00361300" w:rsidRPr="00B86013" w:rsidRDefault="00361300" w:rsidP="00112F18">
            <w:pPr>
              <w:pStyle w:val="Body"/>
            </w:pPr>
            <w:r w:rsidRPr="00112F18">
              <w:rPr>
                <w:b/>
              </w:rPr>
              <w:t>ID</w:t>
            </w:r>
          </w:p>
        </w:tc>
        <w:tc>
          <w:tcPr>
            <w:tcW w:w="40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C127AF" w14:textId="77777777" w:rsidR="00361300" w:rsidRPr="00B86013" w:rsidRDefault="00361300" w:rsidP="002B04ED">
            <w:pPr>
              <w:pStyle w:val="Body"/>
            </w:pPr>
            <w:r w:rsidRPr="00112F18">
              <w:rPr>
                <w:b/>
              </w:rPr>
              <w:t>Requirement</w:t>
            </w:r>
          </w:p>
        </w:tc>
      </w:tr>
      <w:tr w:rsidR="00361300" w:rsidRPr="008F5823" w14:paraId="12C8FEEF"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699AAE66" w14:textId="77777777" w:rsidR="00361300" w:rsidRPr="00B86013" w:rsidRDefault="00361300" w:rsidP="002B04ED">
            <w:pPr>
              <w:pStyle w:val="Body"/>
            </w:pPr>
            <w:r>
              <w:t>T1-001</w:t>
            </w:r>
          </w:p>
        </w:tc>
        <w:tc>
          <w:tcPr>
            <w:tcW w:w="4009" w:type="pct"/>
            <w:tcBorders>
              <w:top w:val="single" w:sz="4" w:space="0" w:color="auto"/>
              <w:left w:val="single" w:sz="4" w:space="0" w:color="auto"/>
              <w:bottom w:val="single" w:sz="4" w:space="0" w:color="auto"/>
              <w:right w:val="single" w:sz="4" w:space="0" w:color="auto"/>
            </w:tcBorders>
            <w:shd w:val="clear" w:color="auto" w:fill="auto"/>
            <w:vAlign w:val="center"/>
          </w:tcPr>
          <w:p w14:paraId="6E216913" w14:textId="77777777" w:rsidR="00361300" w:rsidRPr="00B86013" w:rsidRDefault="00361300" w:rsidP="002B04ED">
            <w:pPr>
              <w:pStyle w:val="Body"/>
            </w:pPr>
            <w:r>
              <w:t>The Service Provider shall obtain, from the Customer, all Existing Assets and Information that the Customer has obtained from the Outgoing Service Provider which is necessary for the Service Provider to provide the Operational Services post Transition.</w:t>
            </w:r>
          </w:p>
        </w:tc>
      </w:tr>
      <w:tr w:rsidR="00361300" w:rsidRPr="008F5823" w14:paraId="3DB820D1"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7F18D73C" w14:textId="77777777" w:rsidR="00361300" w:rsidRPr="00B86013" w:rsidRDefault="00361300" w:rsidP="002B04ED">
            <w:pPr>
              <w:pStyle w:val="Body"/>
            </w:pPr>
            <w:r w:rsidRPr="00A10D03">
              <w:t>T1-002</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770609F0" w14:textId="77777777" w:rsidR="00361300" w:rsidRPr="00B86013" w:rsidRDefault="00361300" w:rsidP="002B04ED">
            <w:pPr>
              <w:pStyle w:val="Body"/>
            </w:pPr>
            <w:r w:rsidRPr="006832D8">
              <w:t xml:space="preserve">The Service Provider shall appoint a dedicated project manager </w:t>
            </w:r>
            <w:r>
              <w:t>to manage provision of the Transition Services</w:t>
            </w:r>
            <w:r w:rsidRPr="006832D8">
              <w:t>.</w:t>
            </w:r>
          </w:p>
        </w:tc>
      </w:tr>
      <w:tr w:rsidR="00361300" w:rsidRPr="008F5823" w14:paraId="72C0640D"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4F204134" w14:textId="77777777" w:rsidR="00361300" w:rsidRPr="00B86013" w:rsidRDefault="00361300" w:rsidP="002B04ED">
            <w:pPr>
              <w:pStyle w:val="Body"/>
            </w:pPr>
            <w:r>
              <w:t>T1-003</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23724B53" w14:textId="77777777" w:rsidR="00361300" w:rsidRPr="00B86013" w:rsidRDefault="00361300" w:rsidP="002B04ED">
            <w:pPr>
              <w:pStyle w:val="Body"/>
            </w:pPr>
            <w:r>
              <w:t>The Service Provider shall appoint a specialist in human resources and the Employment Regulations to manage the completion of Relevant Transfers from the Outgoing Service Provider.</w:t>
            </w:r>
          </w:p>
        </w:tc>
      </w:tr>
      <w:tr w:rsidR="00361300" w:rsidRPr="008F5823" w14:paraId="5330ADF7"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2736B044" w14:textId="77777777" w:rsidR="00361300" w:rsidRPr="00B86013" w:rsidRDefault="00361300" w:rsidP="002B04ED">
            <w:pPr>
              <w:pStyle w:val="Body"/>
            </w:pPr>
            <w:r>
              <w:t>T1-004</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7814DB5E" w14:textId="77777777" w:rsidR="00361300" w:rsidRPr="002B04ED" w:rsidRDefault="00361300" w:rsidP="002B04ED">
            <w:pPr>
              <w:pStyle w:val="Body"/>
            </w:pPr>
            <w:r>
              <w:t>During the Service Provider’s development of the Detailed Transition Plan, the Service Provider shall validate each aspect of the Outline Transition Plan with the Customer Relationship Manager and Outgoing Service Provider to assure that all aspects carried over to Detailed Transition Plan are valid and can be delivered within the timescales stated.</w:t>
            </w:r>
            <w:r w:rsidRPr="00F80FB6">
              <w:rPr>
                <w:strike/>
              </w:rPr>
              <w:t xml:space="preserve"> </w:t>
            </w:r>
          </w:p>
        </w:tc>
      </w:tr>
      <w:tr w:rsidR="00361300" w:rsidRPr="008F5823" w14:paraId="7102DACA"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1B5BE113" w14:textId="77777777" w:rsidR="00361300" w:rsidRPr="002B04ED" w:rsidRDefault="00361300" w:rsidP="002B04ED">
            <w:pPr>
              <w:pStyle w:val="Body"/>
            </w:pPr>
            <w:r>
              <w:t>T1-005</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2ED65EE2" w14:textId="77777777" w:rsidR="00361300" w:rsidRPr="002B04ED" w:rsidRDefault="00361300" w:rsidP="002B04ED">
            <w:pPr>
              <w:pStyle w:val="Body"/>
            </w:pPr>
            <w:r>
              <w:t xml:space="preserve">During the Service Provider’s delivery of the Transition Services, there shall be no disruption experienced by the Users of the Services. </w:t>
            </w:r>
          </w:p>
        </w:tc>
      </w:tr>
      <w:tr w:rsidR="00361300" w:rsidRPr="008F5823" w14:paraId="45F07B78"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65B391ED" w14:textId="77777777" w:rsidR="00361300" w:rsidRPr="00B86013" w:rsidRDefault="00361300" w:rsidP="002B04ED">
            <w:pPr>
              <w:pStyle w:val="Body"/>
            </w:pPr>
            <w:r>
              <w:t>T1-006</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34F213DB" w14:textId="77777777" w:rsidR="00361300" w:rsidRPr="00B86013" w:rsidRDefault="00361300" w:rsidP="002B04ED">
            <w:pPr>
              <w:pStyle w:val="Body"/>
            </w:pPr>
            <w:r>
              <w:t xml:space="preserve">During the Service Provider’s delivery of the Transition Services there shall be no corruption or loss of the Traffic Data, Event Data and Operational Intelligence previously Collected by the Outgoing Service Provider unless otherwise agreed with the Customer Relationship Manager. </w:t>
            </w:r>
          </w:p>
        </w:tc>
      </w:tr>
      <w:tr w:rsidR="00361300" w:rsidRPr="008F5823" w14:paraId="1CE3D9EC"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38340AD4" w14:textId="77777777" w:rsidR="00361300" w:rsidRPr="00B86013" w:rsidRDefault="00361300" w:rsidP="002B04ED">
            <w:pPr>
              <w:pStyle w:val="Body"/>
            </w:pPr>
            <w:r w:rsidRPr="00966431">
              <w:t>T1-007</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3F904640" w14:textId="77777777" w:rsidR="00361300" w:rsidRPr="00B86013" w:rsidRDefault="00361300" w:rsidP="002B04ED">
            <w:pPr>
              <w:pStyle w:val="Body"/>
            </w:pPr>
            <w:r w:rsidRPr="00966431">
              <w:t>The Service Provider shall provide Pre-Production Environment</w:t>
            </w:r>
            <w:r>
              <w:t>s</w:t>
            </w:r>
            <w:r w:rsidRPr="00966431">
              <w:t xml:space="preserve"> so that, if required, the Service Provider can </w:t>
            </w:r>
            <w:r>
              <w:t xml:space="preserve">alter or </w:t>
            </w:r>
            <w:r w:rsidRPr="00966431">
              <w:t xml:space="preserve">rebuild the parts of the Service Provider System </w:t>
            </w:r>
            <w:r>
              <w:t>that have been transferred from the Outgoing Service Provider</w:t>
            </w:r>
            <w:r w:rsidRPr="00966431">
              <w:t xml:space="preserve">. </w:t>
            </w:r>
          </w:p>
        </w:tc>
      </w:tr>
      <w:tr w:rsidR="00361300" w:rsidRPr="008F5823" w14:paraId="0977F0D8"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38DAA639" w14:textId="77777777" w:rsidR="00361300" w:rsidRPr="00B86013" w:rsidRDefault="00361300" w:rsidP="002B04ED">
            <w:pPr>
              <w:pStyle w:val="Body"/>
            </w:pPr>
            <w:r>
              <w:t>T1-008</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3727B5D8" w14:textId="32A61552" w:rsidR="00361300" w:rsidRPr="00B86013" w:rsidRDefault="00361300" w:rsidP="002B04ED">
            <w:pPr>
              <w:pStyle w:val="Body"/>
            </w:pPr>
            <w:r>
              <w:t>The Service Provider shall design and implement updated or amended processes and procedures that improve collaboration and efficiency of communications between the Service Provider Personnel, and the Customer Staff residing in the National Traffic Information Centre (NTIC) and the Customer Contact Centre (CCC).</w:t>
            </w:r>
          </w:p>
        </w:tc>
      </w:tr>
      <w:tr w:rsidR="00361300" w:rsidRPr="008F5823" w14:paraId="7AE2C8CE"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046A830E" w14:textId="77777777" w:rsidR="00361300" w:rsidRPr="00B86013" w:rsidRDefault="00361300" w:rsidP="002B04ED">
            <w:pPr>
              <w:pStyle w:val="Body"/>
            </w:pPr>
            <w:r>
              <w:t>T1-009</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05326F41" w14:textId="77777777" w:rsidR="00361300" w:rsidRPr="00B86013" w:rsidRDefault="00361300" w:rsidP="002B04ED">
            <w:pPr>
              <w:pStyle w:val="Body"/>
            </w:pPr>
            <w:r>
              <w:t>The Service Provider shall design and implement updated or amended processes and procedures that improve collaboration and efficiency of communications between the Service Provider Personnel, and the Customer Staff residing in Regional Operations Centres (ROCs).</w:t>
            </w:r>
          </w:p>
        </w:tc>
      </w:tr>
      <w:tr w:rsidR="00361300" w:rsidRPr="008F5823" w14:paraId="671A93DC"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255902F7" w14:textId="77777777" w:rsidR="00361300" w:rsidRPr="00B86013" w:rsidRDefault="00361300" w:rsidP="002B04ED">
            <w:pPr>
              <w:pStyle w:val="Body"/>
            </w:pPr>
            <w:r>
              <w:lastRenderedPageBreak/>
              <w:t>T1-010</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62D38177" w14:textId="77777777" w:rsidR="00361300" w:rsidRPr="00B86013" w:rsidRDefault="00361300" w:rsidP="002B04ED">
            <w:pPr>
              <w:pStyle w:val="Body"/>
            </w:pPr>
            <w:r>
              <w:t>The Service Provider shall communicate the Transition of the Services to Users in accordance with the communications strategy agreed with the Customer Relationship Manager.</w:t>
            </w:r>
          </w:p>
        </w:tc>
      </w:tr>
      <w:tr w:rsidR="00361300" w:rsidRPr="008F5823" w14:paraId="48131EAE"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06AFDF9B" w14:textId="77777777" w:rsidR="00361300" w:rsidRPr="00B86013" w:rsidRDefault="00361300" w:rsidP="002B04ED">
            <w:pPr>
              <w:pStyle w:val="Body"/>
            </w:pPr>
            <w:r>
              <w:t>T1-011</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2422047E" w14:textId="7D010C59" w:rsidR="00361300" w:rsidRPr="00B86013" w:rsidRDefault="00361300" w:rsidP="002B04ED">
            <w:pPr>
              <w:pStyle w:val="Body"/>
            </w:pPr>
            <w:r>
              <w:t>NOT USED</w:t>
            </w:r>
          </w:p>
        </w:tc>
      </w:tr>
    </w:tbl>
    <w:p w14:paraId="69228AF3" w14:textId="77777777" w:rsidR="00ED66ED" w:rsidRDefault="00ED66ED" w:rsidP="00ED66ED">
      <w:pPr>
        <w:pStyle w:val="Level2"/>
        <w:numPr>
          <w:ilvl w:val="0"/>
          <w:numId w:val="0"/>
        </w:numPr>
        <w:rPr>
          <w:b/>
          <w:bCs/>
        </w:rPr>
      </w:pPr>
    </w:p>
    <w:p w14:paraId="6D397D31" w14:textId="77777777" w:rsidR="00ED66ED" w:rsidRDefault="00ED66ED" w:rsidP="006D777D">
      <w:pPr>
        <w:pStyle w:val="Level2"/>
        <w:keepNext/>
        <w:keepLines/>
        <w:rPr>
          <w:b/>
          <w:bCs/>
        </w:rPr>
      </w:pPr>
      <w:r w:rsidRPr="006D777D">
        <w:rPr>
          <w:b/>
          <w:bCs/>
        </w:rPr>
        <w:t>T2</w:t>
      </w:r>
      <w:r w:rsidR="00E57271">
        <w:rPr>
          <w:b/>
          <w:bCs/>
        </w:rPr>
        <w:t>:</w:t>
      </w:r>
      <w:r w:rsidRPr="002E595A">
        <w:rPr>
          <w:b/>
          <w:bCs/>
        </w:rPr>
        <w:t xml:space="preserve"> Transformation</w:t>
      </w:r>
      <w:r>
        <w:rPr>
          <w:b/>
          <w:bCs/>
        </w:rPr>
        <w:t xml:space="preserve"> Services Requirements</w:t>
      </w:r>
    </w:p>
    <w:p w14:paraId="5184B6BD" w14:textId="77777777" w:rsidR="00ED66ED" w:rsidRPr="006D777D" w:rsidRDefault="00B2027D" w:rsidP="002B04ED">
      <w:pPr>
        <w:pStyle w:val="Level3"/>
        <w:keepNext/>
        <w:keepLines/>
        <w:rPr>
          <w:bCs/>
        </w:rPr>
      </w:pPr>
      <w:r w:rsidRPr="006D777D">
        <w:rPr>
          <w:bCs/>
        </w:rPr>
        <w:t>These requirements apply to the Transformation Phase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7264"/>
      </w:tblGrid>
      <w:tr w:rsidR="002B04ED" w:rsidRPr="00277238" w14:paraId="6F7B50A0" w14:textId="77777777" w:rsidTr="004D75AA">
        <w:trPr>
          <w:tblHeader/>
        </w:trPr>
        <w:tc>
          <w:tcPr>
            <w:tcW w:w="991" w:type="pct"/>
            <w:shd w:val="clear" w:color="auto" w:fill="D9D9D9" w:themeFill="background1" w:themeFillShade="D9"/>
            <w:vAlign w:val="center"/>
          </w:tcPr>
          <w:p w14:paraId="491C0939" w14:textId="77777777" w:rsidR="002B04ED" w:rsidRPr="00B86013" w:rsidRDefault="002B04ED" w:rsidP="002B04ED">
            <w:pPr>
              <w:pStyle w:val="Body"/>
            </w:pPr>
            <w:r w:rsidRPr="002B04ED">
              <w:rPr>
                <w:b/>
              </w:rPr>
              <w:t>ID</w:t>
            </w:r>
          </w:p>
        </w:tc>
        <w:tc>
          <w:tcPr>
            <w:tcW w:w="4009" w:type="pct"/>
            <w:shd w:val="clear" w:color="auto" w:fill="D9D9D9" w:themeFill="background1" w:themeFillShade="D9"/>
            <w:vAlign w:val="center"/>
          </w:tcPr>
          <w:p w14:paraId="539AAA12" w14:textId="77777777" w:rsidR="002B04ED" w:rsidRPr="00B86013" w:rsidRDefault="002B04ED" w:rsidP="002B04ED">
            <w:pPr>
              <w:pStyle w:val="Body"/>
            </w:pPr>
            <w:r w:rsidRPr="002B04ED">
              <w:rPr>
                <w:b/>
              </w:rPr>
              <w:t>Requirement</w:t>
            </w:r>
          </w:p>
        </w:tc>
      </w:tr>
      <w:tr w:rsidR="002B04ED" w14:paraId="36DF06E7"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5619E49E" w14:textId="77777777" w:rsidR="002B04ED" w:rsidRPr="00B86013" w:rsidRDefault="002B04ED" w:rsidP="002B04ED">
            <w:pPr>
              <w:pStyle w:val="Body"/>
            </w:pPr>
            <w:r>
              <w:t>T2-001</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3A645A0A" w14:textId="77777777" w:rsidR="002B04ED" w:rsidRPr="00B86013" w:rsidRDefault="002B04ED" w:rsidP="002B04ED">
            <w:pPr>
              <w:pStyle w:val="Body"/>
            </w:pPr>
            <w:r>
              <w:t>The Service Provider shall provide the Transformation Services necessary for the Service Provider to provide the Operational Services post Transformation, as set out in paragraph 5 of this Schedule 2.1.</w:t>
            </w:r>
          </w:p>
        </w:tc>
      </w:tr>
      <w:tr w:rsidR="002B04ED" w:rsidRPr="006832D8" w14:paraId="09C22799"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31748FB8" w14:textId="77777777" w:rsidR="002B04ED" w:rsidRPr="00B86013" w:rsidRDefault="002B04ED" w:rsidP="002B04ED">
            <w:pPr>
              <w:pStyle w:val="Body"/>
            </w:pPr>
            <w:r>
              <w:t>T2-002</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5FBA50FF" w14:textId="77777777" w:rsidR="002B04ED" w:rsidRPr="00B86013" w:rsidRDefault="002B04ED" w:rsidP="002B04ED">
            <w:pPr>
              <w:pStyle w:val="Body"/>
            </w:pPr>
            <w:r w:rsidRPr="006832D8">
              <w:t xml:space="preserve">The Service Provider shall appoint a dedicated project manager </w:t>
            </w:r>
            <w:r>
              <w:t>to manage provision of the Transformation Services</w:t>
            </w:r>
            <w:r w:rsidRPr="006832D8">
              <w:t>.</w:t>
            </w:r>
          </w:p>
        </w:tc>
      </w:tr>
      <w:tr w:rsidR="002B04ED" w14:paraId="21EA34AC"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645012B1" w14:textId="77777777" w:rsidR="002B04ED" w:rsidRPr="00B86013" w:rsidRDefault="002B04ED" w:rsidP="002B04ED">
            <w:pPr>
              <w:pStyle w:val="Body"/>
            </w:pPr>
            <w:r>
              <w:t>T2-003</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6EE9FF0B" w14:textId="3C3642BE" w:rsidR="002B04ED" w:rsidRPr="00B86013" w:rsidRDefault="002B04ED" w:rsidP="002B04ED">
            <w:pPr>
              <w:pStyle w:val="Body"/>
            </w:pPr>
            <w:r>
              <w:t>NOT USED</w:t>
            </w:r>
          </w:p>
        </w:tc>
      </w:tr>
      <w:tr w:rsidR="002B04ED" w14:paraId="0D5AC11F"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30E2AC34" w14:textId="77777777" w:rsidR="002B04ED" w:rsidRPr="00B86013" w:rsidRDefault="002B04ED" w:rsidP="002B04ED">
            <w:pPr>
              <w:pStyle w:val="Body"/>
            </w:pPr>
            <w:r w:rsidRPr="00F85FBF">
              <w:t>T2-004</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02F508AF" w14:textId="77777777" w:rsidR="002B04ED" w:rsidRPr="00B86013" w:rsidRDefault="002B04ED" w:rsidP="00892A59">
            <w:pPr>
              <w:pStyle w:val="Body"/>
            </w:pPr>
            <w:r>
              <w:t>The Service Provider shall identify and document Users’ needs for all Delivery Channels.</w:t>
            </w:r>
          </w:p>
        </w:tc>
      </w:tr>
      <w:tr w:rsidR="002B04ED" w14:paraId="287761A5"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36D801B4" w14:textId="77777777" w:rsidR="002B04ED" w:rsidRPr="00B86013" w:rsidRDefault="002B04ED" w:rsidP="00892A59">
            <w:pPr>
              <w:pStyle w:val="Body"/>
            </w:pPr>
            <w:r w:rsidRPr="00F85FBF">
              <w:t>T2-005</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17C62B4A" w14:textId="77777777" w:rsidR="002B04ED" w:rsidRPr="00B86013" w:rsidRDefault="002B04ED" w:rsidP="00892A59">
            <w:pPr>
              <w:pStyle w:val="Body"/>
            </w:pPr>
            <w:r>
              <w:t xml:space="preserve">In identifying Users’ needs for the Delivery Channels, the Service Provider shall consider all factors which can affect the Users’ experiences (including accessibility, Information content, presentation, response time, and Users’ goals). </w:t>
            </w:r>
          </w:p>
        </w:tc>
      </w:tr>
      <w:tr w:rsidR="002B04ED" w14:paraId="5E7184FE"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34BF9B9D" w14:textId="77777777" w:rsidR="002B04ED" w:rsidRPr="00B86013" w:rsidRDefault="002B04ED" w:rsidP="00892A59">
            <w:pPr>
              <w:pStyle w:val="Body"/>
            </w:pPr>
            <w:r w:rsidRPr="00F85FBF">
              <w:t>T2-006</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35C194AD" w14:textId="77777777" w:rsidR="002B04ED" w:rsidRPr="00B86013" w:rsidRDefault="002B04ED" w:rsidP="00892A59">
            <w:pPr>
              <w:pStyle w:val="Body"/>
            </w:pPr>
            <w:r>
              <w:t>The Service Provider shall design the Service Provider System to meet the identified needs of the Users.</w:t>
            </w:r>
          </w:p>
        </w:tc>
      </w:tr>
      <w:tr w:rsidR="002B04ED" w:rsidRPr="00306FEA" w14:paraId="4BE98CE7"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1F7E1D00" w14:textId="77777777" w:rsidR="002B04ED" w:rsidRPr="00B86013" w:rsidRDefault="002B04ED" w:rsidP="00892A59">
            <w:pPr>
              <w:pStyle w:val="Body"/>
            </w:pPr>
            <w:r w:rsidRPr="00F85FBF">
              <w:t>T2-007</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442B4B03" w14:textId="77777777" w:rsidR="002B04ED" w:rsidRPr="00B86013" w:rsidRDefault="002B04ED" w:rsidP="00892A59">
            <w:pPr>
              <w:pStyle w:val="Body"/>
            </w:pPr>
            <w:r w:rsidRPr="00306FEA">
              <w:t xml:space="preserve">The Service Provider shall </w:t>
            </w:r>
            <w:r>
              <w:t>design</w:t>
            </w:r>
            <w:r w:rsidRPr="00306FEA">
              <w:t xml:space="preserve"> the Service Provider </w:t>
            </w:r>
            <w:r>
              <w:t>S</w:t>
            </w:r>
            <w:r w:rsidRPr="00306FEA">
              <w:t>ystem</w:t>
            </w:r>
            <w:r>
              <w:t xml:space="preserve"> in accordance with the standards</w:t>
            </w:r>
            <w:r w:rsidRPr="00306FEA">
              <w:t xml:space="preserve"> </w:t>
            </w:r>
            <w:r>
              <w:t xml:space="preserve">and </w:t>
            </w:r>
            <w:r w:rsidRPr="00306FEA">
              <w:t>policies</w:t>
            </w:r>
            <w:r>
              <w:t xml:space="preserve"> listed in Schedule 2.3 (Standards).</w:t>
            </w:r>
          </w:p>
        </w:tc>
      </w:tr>
      <w:tr w:rsidR="002B04ED" w14:paraId="5595A46D"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0B4AD52C" w14:textId="77777777" w:rsidR="002B04ED" w:rsidRPr="00B86013" w:rsidRDefault="002B04ED" w:rsidP="00892A59">
            <w:pPr>
              <w:pStyle w:val="Body"/>
            </w:pPr>
            <w:r w:rsidRPr="00F85FBF">
              <w:t>T2-008</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50E0A7E4" w14:textId="77777777" w:rsidR="002B04ED" w:rsidRPr="00B86013" w:rsidRDefault="002B04ED" w:rsidP="00892A59">
            <w:pPr>
              <w:pStyle w:val="Body"/>
            </w:pPr>
            <w:r>
              <w:t>The Service Provider shall design the Service Provider System to minimise the total ongoing running cost of the Service Provider System, including operating and maintenance costs.</w:t>
            </w:r>
          </w:p>
        </w:tc>
      </w:tr>
      <w:tr w:rsidR="002B04ED" w14:paraId="000EBE01"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0396C54D" w14:textId="77777777" w:rsidR="002B04ED" w:rsidRPr="00B86013" w:rsidRDefault="002B04ED" w:rsidP="00892A59">
            <w:pPr>
              <w:pStyle w:val="Body"/>
            </w:pPr>
            <w:r w:rsidRPr="00F85FBF">
              <w:t>T2-009</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4A1BBC17" w14:textId="77777777" w:rsidR="002B04ED" w:rsidRPr="00B86013" w:rsidRDefault="002B04ED" w:rsidP="00892A59">
            <w:pPr>
              <w:pStyle w:val="Body"/>
            </w:pPr>
            <w:r>
              <w:t>The Service Provider shall design the Service Provider System to comply with the following Customer core non-functional requirements:</w:t>
            </w:r>
          </w:p>
          <w:p w14:paraId="4A7E34F4" w14:textId="77777777" w:rsidR="002B04ED" w:rsidRPr="00B86013" w:rsidRDefault="002B04ED" w:rsidP="00892A59">
            <w:pPr>
              <w:pStyle w:val="aDefinition"/>
            </w:pPr>
            <w:r>
              <w:t>accelerated delivery components and any subsequent changes to components;</w:t>
            </w:r>
          </w:p>
          <w:p w14:paraId="66C25A2B" w14:textId="77777777" w:rsidR="002B04ED" w:rsidRPr="00B86013" w:rsidRDefault="002B04ED" w:rsidP="00892A59">
            <w:pPr>
              <w:pStyle w:val="aDefinition"/>
            </w:pPr>
            <w:r>
              <w:t>the volume of Data without degradation of the Services during peaks;</w:t>
            </w:r>
          </w:p>
          <w:p w14:paraId="490A022E" w14:textId="77777777" w:rsidR="002B04ED" w:rsidRPr="00B86013" w:rsidRDefault="002B04ED" w:rsidP="00892A59">
            <w:pPr>
              <w:pStyle w:val="aDefinition"/>
            </w:pPr>
            <w:r>
              <w:t>all concurrent Users without obvious degradation of the Services during peaks;</w:t>
            </w:r>
          </w:p>
          <w:p w14:paraId="20028165" w14:textId="77777777" w:rsidR="002B04ED" w:rsidRPr="00B86013" w:rsidRDefault="002B04ED" w:rsidP="00892A59">
            <w:pPr>
              <w:pStyle w:val="aDefinition"/>
            </w:pPr>
            <w:r>
              <w:t>enhancement of components without disproportionate effort;</w:t>
            </w:r>
          </w:p>
          <w:p w14:paraId="1B2ABBA3" w14:textId="77777777" w:rsidR="002B04ED" w:rsidRPr="00B86013" w:rsidRDefault="002B04ED" w:rsidP="00892A59">
            <w:pPr>
              <w:pStyle w:val="aDefinition"/>
            </w:pPr>
            <w:r>
              <w:t>re-usability of components;</w:t>
            </w:r>
          </w:p>
          <w:p w14:paraId="516D1BAE" w14:textId="77777777" w:rsidR="002B04ED" w:rsidRPr="00B86013" w:rsidRDefault="002B04ED" w:rsidP="00892A59">
            <w:pPr>
              <w:pStyle w:val="aDefinition"/>
            </w:pPr>
            <w:r>
              <w:t>interoperability of components;</w:t>
            </w:r>
          </w:p>
          <w:p w14:paraId="61CBB647" w14:textId="77777777" w:rsidR="002B04ED" w:rsidRPr="00B86013" w:rsidRDefault="002B04ED" w:rsidP="00892A59">
            <w:pPr>
              <w:pStyle w:val="aDefinition"/>
            </w:pPr>
            <w:r>
              <w:lastRenderedPageBreak/>
              <w:t>latency that is acceptable to Users;</w:t>
            </w:r>
          </w:p>
          <w:p w14:paraId="5F1CBA5A" w14:textId="77777777" w:rsidR="002B04ED" w:rsidRPr="00B86013" w:rsidRDefault="002B04ED" w:rsidP="00892A59">
            <w:pPr>
              <w:pStyle w:val="aDefinition"/>
            </w:pPr>
            <w:r>
              <w:t>maintainability of components without a disproportionate impact on other components;</w:t>
            </w:r>
          </w:p>
          <w:p w14:paraId="6C25F27F" w14:textId="77777777" w:rsidR="002B04ED" w:rsidRPr="00B86013" w:rsidRDefault="002B04ED" w:rsidP="00892A59">
            <w:pPr>
              <w:pStyle w:val="aDefinition"/>
            </w:pPr>
            <w:r>
              <w:t>monitoring and understanding of the status of the Service Provider System;</w:t>
            </w:r>
          </w:p>
          <w:p w14:paraId="06D4F03F" w14:textId="77777777" w:rsidR="002B04ED" w:rsidRPr="00B86013" w:rsidRDefault="002B04ED" w:rsidP="00892A59">
            <w:pPr>
              <w:pStyle w:val="aDefinition"/>
            </w:pPr>
            <w:r>
              <w:t>portability to alternative architectures or platforms;</w:t>
            </w:r>
          </w:p>
          <w:p w14:paraId="321148F9" w14:textId="77777777" w:rsidR="002B04ED" w:rsidRPr="00B86013" w:rsidRDefault="002B04ED" w:rsidP="00892A59">
            <w:pPr>
              <w:pStyle w:val="aDefinition"/>
            </w:pPr>
            <w:r>
              <w:t>recoverability in the event of Service Incidents and Problems;</w:t>
            </w:r>
          </w:p>
          <w:p w14:paraId="5C29591D" w14:textId="77777777" w:rsidR="002B04ED" w:rsidRPr="00B86013" w:rsidRDefault="002B04ED" w:rsidP="00892A59">
            <w:pPr>
              <w:pStyle w:val="aDefinition"/>
            </w:pPr>
            <w:r>
              <w:t>resilience in the event of peaks in demand;</w:t>
            </w:r>
          </w:p>
          <w:p w14:paraId="394C9383" w14:textId="77777777" w:rsidR="002B04ED" w:rsidRPr="00B86013" w:rsidRDefault="002B04ED" w:rsidP="00892A59">
            <w:pPr>
              <w:pStyle w:val="aDefinition"/>
            </w:pPr>
            <w:r>
              <w:t>scalability without disproportionate effort to meet changing Customer requirements;</w:t>
            </w:r>
          </w:p>
          <w:p w14:paraId="49C3EA99" w14:textId="0487369B" w:rsidR="002B04ED" w:rsidRPr="00B86013" w:rsidRDefault="002B04ED" w:rsidP="00892A59">
            <w:pPr>
              <w:pStyle w:val="aDefinition"/>
            </w:pPr>
            <w:r>
              <w:t>survivability in the event of disaster;</w:t>
            </w:r>
          </w:p>
          <w:p w14:paraId="7C0BB988" w14:textId="77777777" w:rsidR="002B04ED" w:rsidRPr="00B86013" w:rsidRDefault="002B04ED" w:rsidP="00B86013">
            <w:pPr>
              <w:pStyle w:val="aDefinition"/>
            </w:pPr>
            <w:r>
              <w:t>consistency of outputs; and</w:t>
            </w:r>
          </w:p>
          <w:p w14:paraId="68D9A152" w14:textId="77777777" w:rsidR="002B04ED" w:rsidRPr="00B86013" w:rsidRDefault="002B04ED" w:rsidP="00892A59">
            <w:pPr>
              <w:pStyle w:val="aDefinition"/>
            </w:pPr>
            <w:r>
              <w:t>volumetrics specified in Annex 2.</w:t>
            </w:r>
          </w:p>
        </w:tc>
      </w:tr>
      <w:tr w:rsidR="002B04ED" w:rsidRPr="00306FEA" w14:paraId="0D92C594"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5F783C4C" w14:textId="77777777" w:rsidR="002B04ED" w:rsidRPr="00B86013" w:rsidRDefault="002B04ED" w:rsidP="00892A59">
            <w:pPr>
              <w:pStyle w:val="Body"/>
            </w:pPr>
            <w:r>
              <w:lastRenderedPageBreak/>
              <w:t>T2-010</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22AE2373" w14:textId="77777777" w:rsidR="002B04ED" w:rsidRPr="00B86013" w:rsidRDefault="002B04ED" w:rsidP="00892A59">
            <w:pPr>
              <w:pStyle w:val="Body"/>
            </w:pPr>
            <w:r>
              <w:t>The Service Provider shall design the Cloud Service Models used in the Service Provider System to deliver a modern IT platform and more efficient Services.</w:t>
            </w:r>
          </w:p>
        </w:tc>
      </w:tr>
      <w:tr w:rsidR="002B04ED" w:rsidRPr="00306FEA" w14:paraId="14BDF075"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1BC00AD3" w14:textId="77777777" w:rsidR="002B04ED" w:rsidRPr="00B86013" w:rsidRDefault="002B04ED" w:rsidP="00892A59">
            <w:pPr>
              <w:pStyle w:val="Body"/>
            </w:pPr>
            <w:r>
              <w:t>T2-011</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316BEF09" w14:textId="77777777" w:rsidR="002B04ED" w:rsidRPr="00B86013" w:rsidRDefault="002B04ED" w:rsidP="00892A59">
            <w:pPr>
              <w:pStyle w:val="Body"/>
            </w:pPr>
            <w:r>
              <w:t>The Service Provider shall design the Cloud Service Deployment Models used in the Service Provider System to deliver a modern IT platform and more efficient Services.</w:t>
            </w:r>
          </w:p>
        </w:tc>
      </w:tr>
      <w:tr w:rsidR="002B04ED" w:rsidRPr="00B20845" w14:paraId="47EF7A91"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43F64D7C" w14:textId="77777777" w:rsidR="002B04ED" w:rsidRPr="00B86013" w:rsidRDefault="002B04ED" w:rsidP="00892A59">
            <w:pPr>
              <w:pStyle w:val="Body"/>
            </w:pPr>
            <w:r w:rsidRPr="00F85FBF">
              <w:t>T2-01</w:t>
            </w:r>
            <w:r>
              <w:t>2</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5B0773BA" w14:textId="77777777" w:rsidR="002B04ED" w:rsidRPr="00B86013" w:rsidRDefault="002B04ED" w:rsidP="00892A59">
            <w:pPr>
              <w:pStyle w:val="Body"/>
            </w:pPr>
            <w:r w:rsidRPr="00306FEA">
              <w:t xml:space="preserve">The Service Provider shall demonstrate </w:t>
            </w:r>
            <w:r>
              <w:t xml:space="preserve">to the Customer Relationship Manager </w:t>
            </w:r>
            <w:r w:rsidRPr="00306FEA">
              <w:t xml:space="preserve">how </w:t>
            </w:r>
            <w:r>
              <w:t>the Customer</w:t>
            </w:r>
            <w:r w:rsidRPr="00306FEA">
              <w:t xml:space="preserve"> </w:t>
            </w:r>
            <w:r>
              <w:t xml:space="preserve">IT Strategy </w:t>
            </w:r>
            <w:r w:rsidRPr="00306FEA">
              <w:t>ha</w:t>
            </w:r>
            <w:r>
              <w:t>s</w:t>
            </w:r>
            <w:r w:rsidRPr="00306FEA">
              <w:t xml:space="preserve"> been considered when designing the Service Provider </w:t>
            </w:r>
            <w:r>
              <w:t>S</w:t>
            </w:r>
            <w:r w:rsidRPr="00306FEA">
              <w:t>ystem.</w:t>
            </w:r>
          </w:p>
        </w:tc>
      </w:tr>
      <w:tr w:rsidR="002B04ED" w:rsidRPr="00B20845" w14:paraId="5B911033"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52FA6DB9" w14:textId="77777777" w:rsidR="002B04ED" w:rsidRPr="00B86013" w:rsidRDefault="002B04ED" w:rsidP="00892A59">
            <w:pPr>
              <w:pStyle w:val="Body"/>
            </w:pPr>
            <w:r w:rsidRPr="00D94BD6">
              <w:t>T2-013</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6C5031BD" w14:textId="3FDFAF3A" w:rsidR="002B04ED" w:rsidRPr="00B86013" w:rsidRDefault="002B04ED" w:rsidP="00892A59">
            <w:pPr>
              <w:pStyle w:val="Body"/>
            </w:pPr>
            <w:r w:rsidRPr="007604EA">
              <w:t>The Service Provider shall</w:t>
            </w:r>
            <w:r>
              <w:t xml:space="preserve"> design and</w:t>
            </w:r>
            <w:r w:rsidRPr="007604EA">
              <w:t xml:space="preserve"> </w:t>
            </w:r>
            <w:r>
              <w:t>implement</w:t>
            </w:r>
            <w:r w:rsidRPr="007604EA">
              <w:t xml:space="preserve"> </w:t>
            </w:r>
            <w:r>
              <w:t>changes in the organisation and management of the Service Provider Personnel to deliver the Operational Services post Transformation and to deliver the Service Outcomes.</w:t>
            </w:r>
          </w:p>
        </w:tc>
      </w:tr>
      <w:tr w:rsidR="002B04ED" w:rsidRPr="00B20845" w14:paraId="58A816CA"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3E29C0E4" w14:textId="77777777" w:rsidR="002B04ED" w:rsidRPr="00B86013" w:rsidRDefault="002B04ED" w:rsidP="00892A59">
            <w:pPr>
              <w:pStyle w:val="Body"/>
            </w:pPr>
            <w:r w:rsidRPr="00F85FBF">
              <w:t>T2-0</w:t>
            </w:r>
            <w:r>
              <w:t>14</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62D9CD5B" w14:textId="035228EE" w:rsidR="002B04ED" w:rsidRPr="00B86013" w:rsidRDefault="002B04ED" w:rsidP="00892A59">
            <w:pPr>
              <w:pStyle w:val="Body"/>
            </w:pPr>
            <w:r>
              <w:t>The Service Provider shall design and implement updated or amended processes and procedures that improve collaboration and efficiency of communications between the Service Provider Personnel and the Customer Staff residing in the National Traffic Information Centre (NTIC) and the Customer Contact Centre (CCC).</w:t>
            </w:r>
          </w:p>
        </w:tc>
      </w:tr>
      <w:tr w:rsidR="002B04ED" w:rsidRPr="00B20845" w14:paraId="1EF23B51"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36B5639E" w14:textId="77777777" w:rsidR="002B04ED" w:rsidRPr="00B86013" w:rsidRDefault="002B04ED" w:rsidP="00892A59">
            <w:pPr>
              <w:pStyle w:val="Body"/>
            </w:pPr>
            <w:r w:rsidRPr="00F85FBF">
              <w:t>T2-0</w:t>
            </w:r>
            <w:r>
              <w:t>15</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67BB7E89" w14:textId="77777777" w:rsidR="002B04ED" w:rsidRPr="00B86013" w:rsidRDefault="002B04ED" w:rsidP="00892A59">
            <w:pPr>
              <w:pStyle w:val="Body"/>
            </w:pPr>
            <w:r>
              <w:t>The Service Provider shall design and implement updated or amended processes and procedures that improve collaboration and efficiency of communications between the Service Provider Personnel and the Customer Staff residing in Regional Operations Centres (ROCs).</w:t>
            </w:r>
          </w:p>
        </w:tc>
      </w:tr>
      <w:tr w:rsidR="002B04ED" w:rsidRPr="00B20845" w14:paraId="03A1C8C7"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006B2A82" w14:textId="77777777" w:rsidR="002B04ED" w:rsidRPr="00B86013" w:rsidRDefault="002B04ED" w:rsidP="00892A59">
            <w:pPr>
              <w:pStyle w:val="Body"/>
            </w:pPr>
            <w:r>
              <w:t>T2-016</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2A4A68C3" w14:textId="77777777" w:rsidR="002B04ED" w:rsidRPr="00B86013" w:rsidRDefault="002B04ED" w:rsidP="00892A59">
            <w:pPr>
              <w:pStyle w:val="Body"/>
            </w:pPr>
            <w:r w:rsidRPr="00B20845">
              <w:t>The Service Provider shall</w:t>
            </w:r>
            <w:r>
              <w:t xml:space="preserve"> obtain</w:t>
            </w:r>
            <w:r w:rsidRPr="00B20845">
              <w:t xml:space="preserve"> </w:t>
            </w:r>
            <w:r>
              <w:t xml:space="preserve">telecommunications services to the parts of the Customer System that are not accessible via the internet from </w:t>
            </w:r>
            <w:r w:rsidRPr="00B20845">
              <w:t>the National Roads Telecommunications Services (NRTS)</w:t>
            </w:r>
            <w:r>
              <w:t>.</w:t>
            </w:r>
          </w:p>
        </w:tc>
      </w:tr>
      <w:tr w:rsidR="002B04ED" w:rsidRPr="00B20845" w14:paraId="37EAFDC1"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10843D7C" w14:textId="77777777" w:rsidR="002B04ED" w:rsidRPr="00B86013" w:rsidRDefault="002B04ED" w:rsidP="00892A59">
            <w:pPr>
              <w:pStyle w:val="Body"/>
            </w:pPr>
            <w:r>
              <w:t>T2-017</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3C377E09" w14:textId="77777777" w:rsidR="002B04ED" w:rsidRPr="00B86013" w:rsidRDefault="002B04ED" w:rsidP="00892A59">
            <w:pPr>
              <w:pStyle w:val="Body"/>
            </w:pPr>
            <w:r>
              <w:t>Where applicable t</w:t>
            </w:r>
            <w:r w:rsidRPr="00B20845">
              <w:t xml:space="preserve">he Service Provider shall </w:t>
            </w:r>
            <w:r>
              <w:t xml:space="preserve">comply with the </w:t>
            </w:r>
            <w:r w:rsidRPr="00B20845">
              <w:t>Code of Connection (CoCo) requirements</w:t>
            </w:r>
            <w:r>
              <w:t xml:space="preserve"> defined in Schedule 2.3 (Standards)</w:t>
            </w:r>
            <w:r w:rsidRPr="00B20845">
              <w:t>.</w:t>
            </w:r>
          </w:p>
        </w:tc>
      </w:tr>
      <w:tr w:rsidR="002B04ED" w14:paraId="4A7B4DF7"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392721B5" w14:textId="77777777" w:rsidR="002B04ED" w:rsidRPr="00B86013" w:rsidRDefault="002B04ED" w:rsidP="00892A59">
            <w:pPr>
              <w:pStyle w:val="Body"/>
            </w:pPr>
            <w:r>
              <w:lastRenderedPageBreak/>
              <w:t>T2-018</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2D44FBC4" w14:textId="41A8DBBF" w:rsidR="002B04ED" w:rsidRPr="00B86013" w:rsidRDefault="002B04ED" w:rsidP="00892A59">
            <w:pPr>
              <w:pStyle w:val="Body"/>
            </w:pPr>
            <w:r>
              <w:t>The Service Provider shall apply the Customer’s branding to all Delivery Channels within the Service Provider’s control in accordance with the Customer’s visual identity guidelines as set out in Schedule 2.3 (Standards).</w:t>
            </w:r>
          </w:p>
        </w:tc>
      </w:tr>
      <w:tr w:rsidR="002B04ED" w:rsidRPr="00306FEA" w14:paraId="5535157A"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255C8CF0" w14:textId="77777777" w:rsidR="002B04ED" w:rsidRPr="00B86013" w:rsidRDefault="002B04ED" w:rsidP="00892A59">
            <w:pPr>
              <w:pStyle w:val="Body"/>
            </w:pPr>
            <w:r>
              <w:t>T2-019</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6A979B7E" w14:textId="77777777" w:rsidR="002B04ED" w:rsidRPr="00B86013" w:rsidRDefault="002B04ED" w:rsidP="00892A59">
            <w:pPr>
              <w:pStyle w:val="Body"/>
            </w:pPr>
            <w:r w:rsidRPr="00306FEA">
              <w:t xml:space="preserve">The Service Provider shall </w:t>
            </w:r>
            <w:r>
              <w:t xml:space="preserve">deploy the Operator Interface to all Operational Users from the Customer Staff requiring access, such Operational Users’ and their locations having been confirmed by the Customer Relationship Manager. </w:t>
            </w:r>
          </w:p>
        </w:tc>
      </w:tr>
      <w:tr w:rsidR="002B04ED" w:rsidRPr="00D33C17" w14:paraId="70AAE422"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5E0F0982" w14:textId="77777777" w:rsidR="002B04ED" w:rsidRPr="00B86013" w:rsidRDefault="002B04ED" w:rsidP="00892A59">
            <w:pPr>
              <w:pStyle w:val="Body"/>
            </w:pPr>
            <w:r>
              <w:t>T2-020</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01ECB365" w14:textId="77777777" w:rsidR="002B04ED" w:rsidRPr="00B86013" w:rsidRDefault="002B04ED" w:rsidP="00892A59">
            <w:pPr>
              <w:pStyle w:val="Body"/>
            </w:pPr>
            <w:r w:rsidRPr="00D33C17">
              <w:t xml:space="preserve">The Service Provider shall consult with the </w:t>
            </w:r>
            <w:r>
              <w:t>Customer’s</w:t>
            </w:r>
            <w:r w:rsidRPr="00D33C17">
              <w:t xml:space="preserve"> </w:t>
            </w:r>
            <w:r>
              <w:t>b</w:t>
            </w:r>
            <w:r w:rsidRPr="00D33C17">
              <w:t xml:space="preserve">usiness and </w:t>
            </w:r>
            <w:r>
              <w:t>o</w:t>
            </w:r>
            <w:r w:rsidRPr="00D33C17">
              <w:t xml:space="preserve">perational IT teams </w:t>
            </w:r>
            <w:r>
              <w:t xml:space="preserve">and the Public Service Network (PSN) IT Communication provider </w:t>
            </w:r>
            <w:r w:rsidRPr="00D33C17">
              <w:t xml:space="preserve">on deploying the Operator Interface </w:t>
            </w:r>
            <w:r>
              <w:t>o</w:t>
            </w:r>
            <w:r w:rsidRPr="00D33C17">
              <w:t xml:space="preserve">n </w:t>
            </w:r>
            <w:r>
              <w:t xml:space="preserve">personal computers forming part of </w:t>
            </w:r>
            <w:r w:rsidRPr="00D33C17">
              <w:t xml:space="preserve">the </w:t>
            </w:r>
            <w:r>
              <w:t>Customer System</w:t>
            </w:r>
            <w:r w:rsidRPr="00D33C17">
              <w:t>.</w:t>
            </w:r>
          </w:p>
        </w:tc>
      </w:tr>
      <w:tr w:rsidR="002B04ED" w:rsidRPr="00B20845" w14:paraId="7BC43925"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75997E6E" w14:textId="77777777" w:rsidR="002B04ED" w:rsidRPr="00B86013" w:rsidRDefault="002B04ED" w:rsidP="00892A59">
            <w:pPr>
              <w:pStyle w:val="Body"/>
            </w:pPr>
            <w:r>
              <w:t>T2-021</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1C942E62" w14:textId="77777777" w:rsidR="002B04ED" w:rsidRPr="00B86013" w:rsidRDefault="002B04ED" w:rsidP="00892A59">
            <w:pPr>
              <w:pStyle w:val="Body"/>
            </w:pPr>
            <w:r w:rsidRPr="00B20845">
              <w:t xml:space="preserve">The Service Provider shall Present Data, Information and </w:t>
            </w:r>
            <w:r>
              <w:t xml:space="preserve">Operational </w:t>
            </w:r>
            <w:r w:rsidRPr="00B20845">
              <w:t>Intelligence using imperial units for distance (e.g. miles).</w:t>
            </w:r>
          </w:p>
        </w:tc>
      </w:tr>
      <w:tr w:rsidR="002B04ED" w:rsidRPr="00B20845" w14:paraId="2CF9B452"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29B94FD7" w14:textId="77777777" w:rsidR="002B04ED" w:rsidRPr="00B86013" w:rsidRDefault="002B04ED" w:rsidP="00892A59">
            <w:pPr>
              <w:pStyle w:val="Body"/>
            </w:pPr>
            <w:r>
              <w:t>T2-022</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4538BEBA" w14:textId="3BD56E74" w:rsidR="002B04ED" w:rsidRPr="00B86013" w:rsidRDefault="002B04ED" w:rsidP="00892A59">
            <w:pPr>
              <w:pStyle w:val="Body"/>
            </w:pPr>
            <w:r w:rsidRPr="00B20845">
              <w:t xml:space="preserve">The Service Provider shall </w:t>
            </w:r>
            <w:r>
              <w:t>Publish</w:t>
            </w:r>
            <w:r w:rsidRPr="00B20845">
              <w:t xml:space="preserve"> Data, Information and </w:t>
            </w:r>
            <w:r>
              <w:t xml:space="preserve">Operational </w:t>
            </w:r>
            <w:r w:rsidRPr="00B20845">
              <w:t xml:space="preserve">Intelligence using </w:t>
            </w:r>
            <w:r>
              <w:t xml:space="preserve">the most appropriate </w:t>
            </w:r>
            <w:r w:rsidRPr="00B20845">
              <w:t xml:space="preserve">units </w:t>
            </w:r>
            <w:r>
              <w:t>of</w:t>
            </w:r>
            <w:r w:rsidRPr="00B20845">
              <w:t xml:space="preserve"> time</w:t>
            </w:r>
            <w:r>
              <w:t xml:space="preserve"> for the circumstances, consideration having been given to User needs</w:t>
            </w:r>
            <w:r w:rsidRPr="00B20845">
              <w:t>.</w:t>
            </w:r>
          </w:p>
        </w:tc>
      </w:tr>
      <w:tr w:rsidR="002B04ED" w:rsidRPr="00B20845" w14:paraId="3B86C964"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0453B5A4" w14:textId="77777777" w:rsidR="002B04ED" w:rsidRPr="00B86013" w:rsidRDefault="002B04ED" w:rsidP="00892A59">
            <w:pPr>
              <w:pStyle w:val="Body"/>
            </w:pPr>
            <w:r>
              <w:t>T2-023</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1A6BFAF2" w14:textId="77777777" w:rsidR="002B04ED" w:rsidRPr="00B86013" w:rsidRDefault="002B04ED" w:rsidP="00892A59">
            <w:pPr>
              <w:pStyle w:val="Body"/>
            </w:pPr>
            <w:r w:rsidRPr="00B20845">
              <w:t xml:space="preserve">The Service Provider shall perform all internal </w:t>
            </w:r>
            <w:r>
              <w:t>Service Provider S</w:t>
            </w:r>
            <w:r w:rsidRPr="00B20845">
              <w:t>ystem calculations using metric units (e.g. kilometre, metre and seconds).</w:t>
            </w:r>
          </w:p>
        </w:tc>
      </w:tr>
      <w:tr w:rsidR="002B04ED" w14:paraId="09B691E6"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76310AE8" w14:textId="77777777" w:rsidR="002B04ED" w:rsidRPr="00B86013" w:rsidRDefault="002B04ED" w:rsidP="00892A59">
            <w:pPr>
              <w:pStyle w:val="Body"/>
            </w:pPr>
            <w:r>
              <w:t>T2-024</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527C6835" w14:textId="77777777" w:rsidR="002B04ED" w:rsidRPr="00B86013" w:rsidRDefault="002B04ED" w:rsidP="00892A59">
            <w:pPr>
              <w:pStyle w:val="Body"/>
            </w:pPr>
            <w:r>
              <w:t>The Service Provider shall communicate the Transformation of the Services to Users in accordance with the communications strategy agreed with the Customer Relationship Manager.</w:t>
            </w:r>
          </w:p>
        </w:tc>
      </w:tr>
      <w:tr w:rsidR="002B04ED" w14:paraId="4A2C6FDE"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14EDC2D4" w14:textId="77777777" w:rsidR="002B04ED" w:rsidRPr="00B86013" w:rsidDel="0092154A" w:rsidRDefault="002B04ED" w:rsidP="00892A59">
            <w:pPr>
              <w:pStyle w:val="Body"/>
            </w:pPr>
            <w:r>
              <w:t>T2-025</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0057FA5D" w14:textId="77777777" w:rsidR="002B04ED" w:rsidRPr="00B86013" w:rsidDel="0092154A" w:rsidRDefault="002B04ED" w:rsidP="00892A59">
            <w:pPr>
              <w:pStyle w:val="Body"/>
            </w:pPr>
            <w:r>
              <w:t>The Service Provider shall plan and implement a cut-over from the Operational Services post Transition to the Operational Services post Transformation that minimises the disruption and costs incurred by Users.</w:t>
            </w:r>
          </w:p>
        </w:tc>
      </w:tr>
      <w:tr w:rsidR="002B1376" w:rsidRPr="007604EA" w14:paraId="24F9C5A6" w14:textId="77777777" w:rsidTr="00303B8F">
        <w:tc>
          <w:tcPr>
            <w:tcW w:w="991" w:type="pct"/>
            <w:tcBorders>
              <w:top w:val="single" w:sz="4" w:space="0" w:color="auto"/>
              <w:left w:val="single" w:sz="4" w:space="0" w:color="auto"/>
              <w:bottom w:val="single" w:sz="4" w:space="0" w:color="auto"/>
              <w:right w:val="single" w:sz="4" w:space="0" w:color="auto"/>
            </w:tcBorders>
            <w:shd w:val="clear" w:color="auto" w:fill="auto"/>
          </w:tcPr>
          <w:p w14:paraId="7EC4C090" w14:textId="77777777" w:rsidR="002B1376" w:rsidRPr="00B86013" w:rsidRDefault="002B1376" w:rsidP="00B86013">
            <w:pPr>
              <w:pStyle w:val="Body"/>
            </w:pPr>
            <w:r>
              <w:t>T2-025a</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5D1C6273" w14:textId="73FCE047" w:rsidR="002B1376" w:rsidRPr="00B86013" w:rsidRDefault="00B86013" w:rsidP="00B86013">
            <w:pPr>
              <w:pStyle w:val="Body"/>
            </w:pPr>
            <w:r>
              <w:t>The Service Provider shall provide the Customer Relationship Manager with relevant information about the Transformation and the Operational Services post Transformation to assist the Customer in satisfying the UK Cabinet Office’s assessment criteria for digital and technology expenditure (</w:t>
            </w:r>
            <w:hyperlink r:id="rId12" w:history="1">
              <w:r>
                <w:rPr>
                  <w:rStyle w:val="Hyperlink"/>
                </w:rPr>
                <w:t>https://www.gov.uk/guidance/gds-spend-controls-pipeline-assessment-criteria</w:t>
              </w:r>
            </w:hyperlink>
            <w:r>
              <w:t>).</w:t>
            </w:r>
          </w:p>
        </w:tc>
      </w:tr>
      <w:tr w:rsidR="00546621" w14:paraId="7407960E"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69CE158F" w14:textId="77777777" w:rsidR="00546621" w:rsidRPr="00B86013" w:rsidRDefault="00546621" w:rsidP="00892A59">
            <w:pPr>
              <w:pStyle w:val="Body"/>
            </w:pPr>
            <w:r>
              <w:t>T2-026</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221E008B" w14:textId="77777777" w:rsidR="00546621" w:rsidRPr="00B86013" w:rsidRDefault="00546621" w:rsidP="00892A59">
            <w:pPr>
              <w:pStyle w:val="Body"/>
            </w:pPr>
            <w:r>
              <w:t>The Service Provider shall support the Customer’s development of a new Historical Data Service by providing bulk Data transfers when requested by the Customer Relationship Manager.</w:t>
            </w:r>
          </w:p>
        </w:tc>
      </w:tr>
      <w:tr w:rsidR="00546621" w14:paraId="650E5886" w14:textId="77777777" w:rsidTr="004D75AA">
        <w:tc>
          <w:tcPr>
            <w:tcW w:w="991" w:type="pct"/>
            <w:tcBorders>
              <w:top w:val="single" w:sz="4" w:space="0" w:color="auto"/>
              <w:left w:val="single" w:sz="4" w:space="0" w:color="auto"/>
              <w:bottom w:val="single" w:sz="4" w:space="0" w:color="auto"/>
              <w:right w:val="single" w:sz="4" w:space="0" w:color="auto"/>
            </w:tcBorders>
            <w:shd w:val="clear" w:color="auto" w:fill="auto"/>
          </w:tcPr>
          <w:p w14:paraId="6D14F75F" w14:textId="77777777" w:rsidR="00546621" w:rsidRPr="00B86013" w:rsidRDefault="00546621" w:rsidP="00892A59">
            <w:pPr>
              <w:pStyle w:val="Body"/>
            </w:pPr>
            <w:r>
              <w:t>T2-027</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5862E595" w14:textId="77777777" w:rsidR="00546621" w:rsidRPr="00B86013" w:rsidRDefault="00546621" w:rsidP="00892A59">
            <w:pPr>
              <w:pStyle w:val="Body"/>
            </w:pPr>
            <w:r>
              <w:t>The Service Provider shall decommission all infrastructure and systems made redundant during provision of the Transformation Services.</w:t>
            </w:r>
          </w:p>
        </w:tc>
      </w:tr>
      <w:tr w:rsidR="002B1376" w14:paraId="326AF5D1" w14:textId="77777777" w:rsidTr="00303B8F">
        <w:tc>
          <w:tcPr>
            <w:tcW w:w="991" w:type="pct"/>
            <w:tcBorders>
              <w:top w:val="single" w:sz="4" w:space="0" w:color="auto"/>
              <w:left w:val="single" w:sz="4" w:space="0" w:color="auto"/>
              <w:bottom w:val="single" w:sz="4" w:space="0" w:color="auto"/>
              <w:right w:val="single" w:sz="4" w:space="0" w:color="auto"/>
            </w:tcBorders>
            <w:shd w:val="clear" w:color="auto" w:fill="auto"/>
          </w:tcPr>
          <w:p w14:paraId="473C4EE8" w14:textId="77777777" w:rsidR="002B1376" w:rsidRPr="00B86013" w:rsidRDefault="002B1376" w:rsidP="00B86013">
            <w:pPr>
              <w:pStyle w:val="Body"/>
            </w:pPr>
            <w:r>
              <w:t>T2-028</w:t>
            </w:r>
          </w:p>
        </w:tc>
        <w:tc>
          <w:tcPr>
            <w:tcW w:w="4009" w:type="pct"/>
            <w:tcBorders>
              <w:top w:val="single" w:sz="4" w:space="0" w:color="auto"/>
              <w:left w:val="single" w:sz="4" w:space="0" w:color="auto"/>
              <w:bottom w:val="single" w:sz="4" w:space="0" w:color="auto"/>
              <w:right w:val="single" w:sz="4" w:space="0" w:color="auto"/>
            </w:tcBorders>
            <w:shd w:val="clear" w:color="auto" w:fill="auto"/>
          </w:tcPr>
          <w:p w14:paraId="6FABF1DF" w14:textId="77777777" w:rsidR="002B1376" w:rsidRPr="00B86013" w:rsidRDefault="002B1376" w:rsidP="00B86013">
            <w:pPr>
              <w:pStyle w:val="Body"/>
            </w:pPr>
            <w:r>
              <w:t xml:space="preserve">The Service Provider will support and </w:t>
            </w:r>
            <w:r w:rsidRPr="006E7FEC">
              <w:t xml:space="preserve">co-operate with the HEDNM project to help </w:t>
            </w:r>
            <w:r>
              <w:t xml:space="preserve">the HEDNM </w:t>
            </w:r>
            <w:r w:rsidRPr="005D0C29">
              <w:t>project team</w:t>
            </w:r>
            <w:r>
              <w:t xml:space="preserve"> </w:t>
            </w:r>
            <w:r w:rsidRPr="006E7FEC">
              <w:t xml:space="preserve">understand the NTIS </w:t>
            </w:r>
            <w:r>
              <w:t>N</w:t>
            </w:r>
            <w:r w:rsidRPr="006E7FEC">
              <w:t xml:space="preserve">etwork </w:t>
            </w:r>
            <w:r>
              <w:t>M</w:t>
            </w:r>
            <w:r w:rsidRPr="006E7FEC">
              <w:t>odel use cases.</w:t>
            </w:r>
          </w:p>
        </w:tc>
      </w:tr>
    </w:tbl>
    <w:p w14:paraId="4858D1E6" w14:textId="31DD7D90" w:rsidR="005D06AD" w:rsidRDefault="005D06AD">
      <w:pPr>
        <w:jc w:val="left"/>
      </w:pPr>
    </w:p>
    <w:p w14:paraId="12794331" w14:textId="77777777" w:rsidR="00D115C5" w:rsidRPr="00A05505" w:rsidRDefault="00D115C5" w:rsidP="00A05505">
      <w:pPr>
        <w:pStyle w:val="Level1"/>
        <w:rPr>
          <w:b/>
          <w:bCs/>
        </w:rPr>
      </w:pPr>
      <w:bookmarkStart w:id="3" w:name="_Ref39669606"/>
      <w:r w:rsidRPr="00A05505">
        <w:rPr>
          <w:b/>
          <w:bCs/>
        </w:rPr>
        <w:t>Operational Services</w:t>
      </w:r>
      <w:r w:rsidR="00281016" w:rsidRPr="00A05505">
        <w:rPr>
          <w:b/>
          <w:bCs/>
        </w:rPr>
        <w:t xml:space="preserve"> </w:t>
      </w:r>
      <w:r w:rsidRPr="00A05505">
        <w:rPr>
          <w:b/>
          <w:bCs/>
        </w:rPr>
        <w:t>Requirements</w:t>
      </w:r>
      <w:bookmarkEnd w:id="3"/>
    </w:p>
    <w:p w14:paraId="51137216" w14:textId="39CE47C5" w:rsidR="005C6347" w:rsidRDefault="0041445E" w:rsidP="005C6347">
      <w:pPr>
        <w:pStyle w:val="Level2"/>
      </w:pPr>
      <w:r>
        <w:rPr>
          <w:b/>
          <w:bCs/>
        </w:rPr>
        <w:t>C</w:t>
      </w:r>
      <w:r w:rsidR="009761D3">
        <w:rPr>
          <w:b/>
          <w:bCs/>
        </w:rPr>
        <w:t>1</w:t>
      </w:r>
      <w:r>
        <w:rPr>
          <w:b/>
          <w:bCs/>
        </w:rPr>
        <w:t xml:space="preserve">: General </w:t>
      </w:r>
      <w:r w:rsidR="00E50AF5">
        <w:rPr>
          <w:b/>
          <w:bCs/>
        </w:rPr>
        <w:t>Requirements</w:t>
      </w:r>
    </w:p>
    <w:p w14:paraId="720C942D" w14:textId="4BCEA017" w:rsidR="0041445E" w:rsidRPr="00B86013" w:rsidRDefault="00E50AF5" w:rsidP="00892A59">
      <w:pPr>
        <w:pStyle w:val="Level3"/>
        <w:rPr>
          <w:b/>
          <w:bCs/>
        </w:rPr>
      </w:pPr>
      <w:r>
        <w:t xml:space="preserve">These are </w:t>
      </w:r>
      <w:r w:rsidRPr="00DE175F">
        <w:t xml:space="preserve">the </w:t>
      </w:r>
      <w:r>
        <w:t>general requirements</w:t>
      </w:r>
      <w:r w:rsidRPr="00DE175F">
        <w:t xml:space="preserve"> t</w:t>
      </w:r>
      <w:r>
        <w:t>hat define the solution to be delivered at and between each Milestone</w:t>
      </w:r>
      <w:r w:rsidRPr="00DE175F">
        <w:t>.</w:t>
      </w:r>
    </w:p>
    <w:p w14:paraId="50E07928" w14:textId="39AE4077" w:rsidR="00B86013" w:rsidRDefault="00B86013" w:rsidP="00B86013">
      <w:pPr>
        <w:pStyle w:val="Level1"/>
        <w:numPr>
          <w:ilvl w:val="0"/>
          <w:numId w:val="0"/>
        </w:numPr>
        <w:ind w:left="851" w:hanging="851"/>
      </w:pPr>
    </w:p>
    <w:p w14:paraId="5AAE0898" w14:textId="77777777" w:rsidR="00B86013" w:rsidRDefault="00B86013" w:rsidP="00B86013">
      <w:pPr>
        <w:pStyle w:val="Level1"/>
        <w:numPr>
          <w:ilvl w:val="0"/>
          <w:numId w:val="0"/>
        </w:numPr>
        <w:ind w:left="851" w:hanging="85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AF2CC9" w:rsidRPr="00B86013" w14:paraId="005DA359" w14:textId="77777777" w:rsidTr="004D75AA">
        <w:tc>
          <w:tcPr>
            <w:tcW w:w="708" w:type="pct"/>
            <w:vMerge w:val="restart"/>
            <w:shd w:val="clear" w:color="auto" w:fill="D9D9D9" w:themeFill="background1" w:themeFillShade="D9"/>
            <w:vAlign w:val="center"/>
          </w:tcPr>
          <w:p w14:paraId="7C59E3D9" w14:textId="77777777" w:rsidR="00AF2CC9" w:rsidRPr="00892A59" w:rsidRDefault="00AF2CC9" w:rsidP="00892A59">
            <w:pPr>
              <w:pStyle w:val="Body"/>
            </w:pPr>
            <w:r w:rsidRPr="00526A0A">
              <w:rPr>
                <w:b/>
              </w:rPr>
              <w:lastRenderedPageBreak/>
              <w:t>ID</w:t>
            </w:r>
          </w:p>
        </w:tc>
        <w:tc>
          <w:tcPr>
            <w:tcW w:w="2863" w:type="pct"/>
            <w:vMerge w:val="restart"/>
            <w:shd w:val="clear" w:color="auto" w:fill="D9D9D9" w:themeFill="background1" w:themeFillShade="D9"/>
            <w:vAlign w:val="center"/>
          </w:tcPr>
          <w:p w14:paraId="1F86FFC8" w14:textId="77777777" w:rsidR="00AF2CC9" w:rsidRPr="00B86013" w:rsidRDefault="00AF2CC9" w:rsidP="00B86013">
            <w:pPr>
              <w:jc w:val="center"/>
              <w:rPr>
                <w:b/>
                <w:bCs/>
              </w:rPr>
            </w:pPr>
            <w:r w:rsidRPr="00B86013">
              <w:rPr>
                <w:b/>
                <w:bCs/>
              </w:rPr>
              <w:t>Requirement</w:t>
            </w:r>
          </w:p>
        </w:tc>
        <w:tc>
          <w:tcPr>
            <w:tcW w:w="1429" w:type="pct"/>
            <w:gridSpan w:val="2"/>
            <w:shd w:val="clear" w:color="auto" w:fill="D9D9D9" w:themeFill="background1" w:themeFillShade="D9"/>
            <w:vAlign w:val="center"/>
          </w:tcPr>
          <w:p w14:paraId="190F708D" w14:textId="77777777" w:rsidR="00AF2CC9" w:rsidRPr="00B86013" w:rsidRDefault="00AF2CC9" w:rsidP="00B86013">
            <w:pPr>
              <w:jc w:val="center"/>
              <w:rPr>
                <w:b/>
                <w:bCs/>
              </w:rPr>
            </w:pPr>
            <w:r w:rsidRPr="00B86013">
              <w:rPr>
                <w:b/>
                <w:bCs/>
              </w:rPr>
              <w:t>Applicability</w:t>
            </w:r>
          </w:p>
        </w:tc>
      </w:tr>
      <w:tr w:rsidR="00AF2CC9" w:rsidRPr="00CF0C00" w14:paraId="2DAF8839" w14:textId="77777777" w:rsidTr="004D75AA">
        <w:trPr>
          <w:cantSplit/>
          <w:trHeight w:val="1815"/>
        </w:trPr>
        <w:tc>
          <w:tcPr>
            <w:tcW w:w="708" w:type="pct"/>
            <w:vMerge/>
            <w:shd w:val="clear" w:color="auto" w:fill="D9D9D9" w:themeFill="background1" w:themeFillShade="D9"/>
            <w:vAlign w:val="center"/>
          </w:tcPr>
          <w:p w14:paraId="511BC43C" w14:textId="77777777" w:rsidR="00AF2CC9" w:rsidRPr="00892A59" w:rsidRDefault="00AF2CC9" w:rsidP="00B86013">
            <w:pPr>
              <w:jc w:val="center"/>
            </w:pPr>
          </w:p>
        </w:tc>
        <w:tc>
          <w:tcPr>
            <w:tcW w:w="2863" w:type="pct"/>
            <w:vMerge/>
            <w:shd w:val="clear" w:color="auto" w:fill="D9D9D9" w:themeFill="background1" w:themeFillShade="D9"/>
            <w:vAlign w:val="center"/>
          </w:tcPr>
          <w:p w14:paraId="31440D5D" w14:textId="77777777" w:rsidR="00AF2CC9" w:rsidRPr="00526A0A" w:rsidRDefault="00AF2CC9" w:rsidP="00303B8F">
            <w:pPr>
              <w:jc w:val="center"/>
              <w:rPr>
                <w:b/>
              </w:rPr>
            </w:pPr>
          </w:p>
        </w:tc>
        <w:tc>
          <w:tcPr>
            <w:tcW w:w="714" w:type="pct"/>
            <w:shd w:val="clear" w:color="auto" w:fill="D9D9D9" w:themeFill="background1" w:themeFillShade="D9"/>
            <w:textDirection w:val="btLr"/>
            <w:vAlign w:val="center"/>
          </w:tcPr>
          <w:p w14:paraId="1AC168C7" w14:textId="77777777" w:rsidR="00AF2CC9" w:rsidRPr="00526A0A" w:rsidRDefault="00AF2CC9" w:rsidP="00303B8F">
            <w:pPr>
              <w:ind w:left="113" w:right="113"/>
              <w:jc w:val="center"/>
              <w:rPr>
                <w:b/>
              </w:rPr>
            </w:pPr>
            <w:r w:rsidRPr="00526A0A">
              <w:rPr>
                <w:b/>
              </w:rPr>
              <w:t>Operational Services post Transition</w:t>
            </w:r>
          </w:p>
        </w:tc>
        <w:tc>
          <w:tcPr>
            <w:tcW w:w="715" w:type="pct"/>
            <w:shd w:val="clear" w:color="auto" w:fill="D9D9D9" w:themeFill="background1" w:themeFillShade="D9"/>
            <w:textDirection w:val="btLr"/>
            <w:vAlign w:val="center"/>
          </w:tcPr>
          <w:p w14:paraId="08DD526B" w14:textId="77777777" w:rsidR="00AF2CC9" w:rsidRPr="00526A0A" w:rsidRDefault="00AF2CC9" w:rsidP="00303B8F">
            <w:pPr>
              <w:ind w:left="113" w:right="113"/>
              <w:jc w:val="center"/>
              <w:rPr>
                <w:b/>
              </w:rPr>
            </w:pPr>
            <w:r w:rsidRPr="00526A0A">
              <w:rPr>
                <w:b/>
              </w:rPr>
              <w:t>Operational Services post Transformation</w:t>
            </w:r>
          </w:p>
        </w:tc>
      </w:tr>
      <w:tr w:rsidR="00AF2CC9" w:rsidRPr="00465568" w14:paraId="76A8F201"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246615B6" w14:textId="77777777" w:rsidR="00AF2CC9" w:rsidRPr="00B86013" w:rsidRDefault="00AF2CC9" w:rsidP="00892A59">
            <w:pPr>
              <w:pStyle w:val="Body"/>
            </w:pPr>
            <w:r w:rsidRPr="00465568">
              <w:t>C</w:t>
            </w:r>
            <w:r>
              <w:t>1</w:t>
            </w:r>
            <w:r w:rsidRPr="00465568">
              <w:t>-001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B5BA109" w14:textId="3390A832" w:rsidR="00AF2CC9" w:rsidRPr="00B86013" w:rsidRDefault="00AF2CC9" w:rsidP="00892A59">
            <w:pPr>
              <w:pStyle w:val="Body"/>
            </w:pPr>
            <w:r>
              <w:t>The Service Provider shall provide the Operational Services post Transition, as set out in this paragraph 5 of Schedule 2.1, from the ATP1 Milestone Date until the ATP3 Milestone Date unless otherwise agreed with the Customer Relationship Manager.</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53DBFC6" w14:textId="77777777" w:rsidR="00AF2CC9" w:rsidRPr="00465568" w:rsidRDefault="00AF2CC9" w:rsidP="00303B8F">
            <w:pPr>
              <w:jc w:val="center"/>
            </w:pPr>
            <w:r w:rsidRPr="0046556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CF2B8D1" w14:textId="77777777" w:rsidR="00AF2CC9" w:rsidRPr="00465568" w:rsidRDefault="00AF2CC9" w:rsidP="00303B8F">
            <w:pPr>
              <w:jc w:val="center"/>
            </w:pPr>
            <w:r w:rsidRPr="00465568">
              <w:t>N</w:t>
            </w:r>
            <w:r>
              <w:t>o</w:t>
            </w:r>
          </w:p>
        </w:tc>
      </w:tr>
      <w:tr w:rsidR="00AF2CC9" w:rsidRPr="00465568" w14:paraId="170BD8EF"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28DAB07" w14:textId="77777777" w:rsidR="00AF2CC9" w:rsidRPr="00B86013" w:rsidRDefault="00AF2CC9" w:rsidP="00892A59">
            <w:pPr>
              <w:pStyle w:val="Body"/>
            </w:pPr>
            <w:r w:rsidRPr="00465568">
              <w:t>C</w:t>
            </w:r>
            <w:r>
              <w:t>1</w:t>
            </w:r>
            <w:r w:rsidRPr="00465568">
              <w:t>-002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FE7120B" w14:textId="4F9156DC" w:rsidR="00AF2CC9" w:rsidRPr="00B86013" w:rsidRDefault="00AF2CC9" w:rsidP="00892A59">
            <w:pPr>
              <w:pStyle w:val="Body"/>
            </w:pPr>
            <w:r>
              <w:t>The Service Provider shall provide the Operational Services post Transformation, as set out in this paragraph 5 of Schedule 2.1, from the ATP3 Milestone Date to the end the Term.</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EAC1C6A" w14:textId="77777777" w:rsidR="00AF2CC9" w:rsidRPr="00465568" w:rsidRDefault="00AF2CC9" w:rsidP="00303B8F">
            <w:pPr>
              <w:jc w:val="center"/>
            </w:pPr>
            <w:r w:rsidRPr="00465568">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BCB0857" w14:textId="77777777" w:rsidR="00AF2CC9" w:rsidRPr="00465568" w:rsidRDefault="00AF2CC9" w:rsidP="00303B8F">
            <w:pPr>
              <w:jc w:val="center"/>
            </w:pPr>
            <w:r w:rsidRPr="00465568">
              <w:t>Y</w:t>
            </w:r>
            <w:r>
              <w:t>es</w:t>
            </w:r>
          </w:p>
        </w:tc>
      </w:tr>
    </w:tbl>
    <w:p w14:paraId="1AA777D7" w14:textId="6C278F92" w:rsidR="006555CD" w:rsidRDefault="006555CD" w:rsidP="00BD2D4E">
      <w:pPr>
        <w:pStyle w:val="Level1"/>
        <w:numPr>
          <w:ilvl w:val="0"/>
          <w:numId w:val="0"/>
        </w:numPr>
      </w:pPr>
    </w:p>
    <w:p w14:paraId="4BAC2D54" w14:textId="2A624933" w:rsidR="00C2137E" w:rsidRDefault="00857D39" w:rsidP="00C2137E">
      <w:pPr>
        <w:pStyle w:val="Level2"/>
      </w:pPr>
      <w:r w:rsidRPr="009F041F">
        <w:rPr>
          <w:b/>
          <w:bCs/>
        </w:rPr>
        <w:t xml:space="preserve">C2: Collect Traffic Data </w:t>
      </w:r>
    </w:p>
    <w:p w14:paraId="2EE5830B" w14:textId="77777777" w:rsidR="00E50AF5" w:rsidRPr="00B86013" w:rsidRDefault="00E50AF5" w:rsidP="00892A59">
      <w:pPr>
        <w:pStyle w:val="Level3"/>
      </w:pPr>
      <w:r>
        <w:t xml:space="preserve">These are </w:t>
      </w:r>
      <w:r w:rsidRPr="00B97E1C">
        <w:t xml:space="preserve">the </w:t>
      </w:r>
      <w:r>
        <w:t>requirements:</w:t>
      </w:r>
    </w:p>
    <w:p w14:paraId="35E118C9" w14:textId="77777777" w:rsidR="00E50AF5" w:rsidRPr="00B86013" w:rsidRDefault="00E50AF5" w:rsidP="00892A59">
      <w:pPr>
        <w:pStyle w:val="Level4"/>
      </w:pPr>
      <w:r w:rsidRPr="00B97E1C">
        <w:t xml:space="preserve">to </w:t>
      </w:r>
      <w:r>
        <w:t>C</w:t>
      </w:r>
      <w:r w:rsidRPr="00B97E1C">
        <w:t xml:space="preserve">ollect </w:t>
      </w:r>
      <w:r>
        <w:t xml:space="preserve">Traffic Data </w:t>
      </w:r>
      <w:r w:rsidRPr="00DE175F">
        <w:t xml:space="preserve">using </w:t>
      </w:r>
      <w:r>
        <w:t>O</w:t>
      </w:r>
      <w:r w:rsidRPr="00DE175F">
        <w:t xml:space="preserve">pen </w:t>
      </w:r>
      <w:r>
        <w:t>S</w:t>
      </w:r>
      <w:r w:rsidRPr="00DE175F">
        <w:t>tandards and defined formats</w:t>
      </w:r>
      <w:r>
        <w:t>; and</w:t>
      </w:r>
    </w:p>
    <w:p w14:paraId="159AD0EF" w14:textId="15BE27D1" w:rsidR="00C85D87" w:rsidRPr="00B86013" w:rsidRDefault="00E50AF5" w:rsidP="00892A59">
      <w:pPr>
        <w:pStyle w:val="Level4"/>
      </w:pPr>
      <w:r>
        <w:t>that enable Subscribing Third Part</w:t>
      </w:r>
      <w:r w:rsidR="0014425A">
        <w:t>y Users</w:t>
      </w:r>
      <w:r>
        <w:t xml:space="preserve"> to send Traffic Data to the Service Provider System using standardised open formats and APIs to support the generation and Dissemination of Traffic Data and Operational Intelligence</w:t>
      </w:r>
      <w:r w:rsidRPr="00B97E1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AF2CC9" w:rsidRPr="00CF0C00" w14:paraId="486EC355" w14:textId="77777777" w:rsidTr="004D75AA">
        <w:trPr>
          <w:tblHeader/>
        </w:trPr>
        <w:tc>
          <w:tcPr>
            <w:tcW w:w="708" w:type="pct"/>
            <w:vMerge w:val="restart"/>
            <w:shd w:val="clear" w:color="auto" w:fill="D9D9D9" w:themeFill="background1" w:themeFillShade="D9"/>
            <w:vAlign w:val="center"/>
          </w:tcPr>
          <w:p w14:paraId="58AF91CF" w14:textId="77777777" w:rsidR="00AF2CC9" w:rsidRPr="00BD2D4E" w:rsidRDefault="00AF2CC9" w:rsidP="00303B8F">
            <w:pPr>
              <w:jc w:val="center"/>
              <w:rPr>
                <w:b/>
              </w:rPr>
            </w:pPr>
            <w:r w:rsidRPr="00BD2D4E">
              <w:rPr>
                <w:b/>
              </w:rPr>
              <w:t>ID</w:t>
            </w:r>
          </w:p>
        </w:tc>
        <w:tc>
          <w:tcPr>
            <w:tcW w:w="2863" w:type="pct"/>
            <w:vMerge w:val="restart"/>
            <w:shd w:val="clear" w:color="auto" w:fill="D9D9D9" w:themeFill="background1" w:themeFillShade="D9"/>
            <w:vAlign w:val="center"/>
          </w:tcPr>
          <w:p w14:paraId="627984C5" w14:textId="77777777" w:rsidR="00AF2CC9" w:rsidRPr="00BD2D4E" w:rsidRDefault="00AF2CC9" w:rsidP="00303B8F">
            <w:pPr>
              <w:jc w:val="center"/>
              <w:rPr>
                <w:b/>
              </w:rPr>
            </w:pPr>
            <w:r w:rsidRPr="00BD2D4E">
              <w:rPr>
                <w:b/>
              </w:rPr>
              <w:t>Requirement</w:t>
            </w:r>
          </w:p>
        </w:tc>
        <w:tc>
          <w:tcPr>
            <w:tcW w:w="1429" w:type="pct"/>
            <w:gridSpan w:val="2"/>
            <w:shd w:val="clear" w:color="auto" w:fill="D9D9D9" w:themeFill="background1" w:themeFillShade="D9"/>
            <w:vAlign w:val="center"/>
          </w:tcPr>
          <w:p w14:paraId="6AE759D9" w14:textId="77777777" w:rsidR="00AF2CC9" w:rsidRPr="00BD2D4E" w:rsidRDefault="00AF2CC9" w:rsidP="00303B8F">
            <w:pPr>
              <w:jc w:val="center"/>
              <w:rPr>
                <w:b/>
              </w:rPr>
            </w:pPr>
            <w:r w:rsidRPr="00BD2D4E">
              <w:rPr>
                <w:b/>
              </w:rPr>
              <w:t>Applicability</w:t>
            </w:r>
          </w:p>
        </w:tc>
      </w:tr>
      <w:tr w:rsidR="00AF2CC9" w:rsidRPr="00CF0C00" w14:paraId="16B5BC58" w14:textId="77777777" w:rsidTr="00553CDA">
        <w:trPr>
          <w:cantSplit/>
          <w:trHeight w:val="1814"/>
          <w:tblHeader/>
        </w:trPr>
        <w:tc>
          <w:tcPr>
            <w:tcW w:w="708" w:type="pct"/>
            <w:vMerge/>
            <w:shd w:val="clear" w:color="auto" w:fill="D9D9D9" w:themeFill="background1" w:themeFillShade="D9"/>
            <w:vAlign w:val="center"/>
          </w:tcPr>
          <w:p w14:paraId="47849462" w14:textId="77777777" w:rsidR="00AF2CC9" w:rsidRPr="00D634F5" w:rsidRDefault="00AF2CC9" w:rsidP="00303B8F">
            <w:pPr>
              <w:jc w:val="center"/>
              <w:rPr>
                <w:b/>
              </w:rPr>
            </w:pPr>
          </w:p>
        </w:tc>
        <w:tc>
          <w:tcPr>
            <w:tcW w:w="2863" w:type="pct"/>
            <w:vMerge/>
            <w:shd w:val="clear" w:color="auto" w:fill="D9D9D9" w:themeFill="background1" w:themeFillShade="D9"/>
            <w:vAlign w:val="center"/>
          </w:tcPr>
          <w:p w14:paraId="443D6139" w14:textId="77777777" w:rsidR="00AF2CC9" w:rsidRPr="00D634F5" w:rsidRDefault="00AF2CC9" w:rsidP="00303B8F">
            <w:pPr>
              <w:jc w:val="center"/>
              <w:rPr>
                <w:b/>
              </w:rPr>
            </w:pPr>
          </w:p>
        </w:tc>
        <w:tc>
          <w:tcPr>
            <w:tcW w:w="714" w:type="pct"/>
            <w:shd w:val="clear" w:color="auto" w:fill="D9D9D9" w:themeFill="background1" w:themeFillShade="D9"/>
            <w:textDirection w:val="btLr"/>
            <w:vAlign w:val="center"/>
          </w:tcPr>
          <w:p w14:paraId="01C79796" w14:textId="77777777" w:rsidR="00AF2CC9" w:rsidRPr="00D634F5" w:rsidRDefault="00AF2CC9" w:rsidP="00303B8F">
            <w:pPr>
              <w:ind w:left="113" w:right="113"/>
              <w:jc w:val="center"/>
              <w:rPr>
                <w:b/>
              </w:rPr>
            </w:pPr>
            <w:r w:rsidRPr="00D634F5">
              <w:rPr>
                <w:b/>
              </w:rPr>
              <w:t>Operational Services post Transition</w:t>
            </w:r>
          </w:p>
        </w:tc>
        <w:tc>
          <w:tcPr>
            <w:tcW w:w="715" w:type="pct"/>
            <w:shd w:val="clear" w:color="auto" w:fill="D9D9D9" w:themeFill="background1" w:themeFillShade="D9"/>
            <w:textDirection w:val="btLr"/>
            <w:vAlign w:val="center"/>
          </w:tcPr>
          <w:p w14:paraId="610EFABB" w14:textId="340E4836" w:rsidR="00AF2CC9" w:rsidRPr="00BD2D4E" w:rsidRDefault="00AF2CC9" w:rsidP="00303B8F">
            <w:pPr>
              <w:ind w:left="113" w:right="113"/>
              <w:jc w:val="center"/>
              <w:rPr>
                <w:b/>
              </w:rPr>
            </w:pPr>
            <w:r w:rsidRPr="00D634F5">
              <w:rPr>
                <w:b/>
              </w:rPr>
              <w:t>Operational Service post Transformation</w:t>
            </w:r>
          </w:p>
        </w:tc>
      </w:tr>
      <w:tr w:rsidR="00AF2CC9" w:rsidRPr="00277238" w14:paraId="20B5B19E"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A33AEA7" w14:textId="77777777" w:rsidR="00AF2CC9" w:rsidRPr="00B86013" w:rsidRDefault="00AF2CC9" w:rsidP="00892A59">
            <w:pPr>
              <w:pStyle w:val="Body"/>
            </w:pPr>
            <w:r w:rsidRPr="00277238">
              <w:t>C2-001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BC01889" w14:textId="77777777" w:rsidR="00AF2CC9" w:rsidRPr="00B86013" w:rsidRDefault="00AF2CC9" w:rsidP="00892A59">
            <w:pPr>
              <w:pStyle w:val="Body"/>
            </w:pPr>
            <w:r w:rsidRPr="00277238">
              <w:t xml:space="preserve">The Service Provider shall Collect Traffic Data from the sources </w:t>
            </w:r>
            <w:r>
              <w:t xml:space="preserve">and at the frequencies </w:t>
            </w:r>
            <w:r w:rsidRPr="00277238">
              <w:t xml:space="preserve">shown in </w:t>
            </w:r>
            <w:r>
              <w:t>table 1 at Annex 2</w:t>
            </w:r>
            <w:r w:rsidRPr="00277238">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379E768" w14:textId="77777777" w:rsidR="00AF2CC9" w:rsidRPr="00277238" w:rsidRDefault="00AF2CC9" w:rsidP="00303B8F">
            <w:pPr>
              <w:jc w:val="center"/>
            </w:pPr>
            <w:r w:rsidRPr="0027723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6AF5DFE" w14:textId="77777777" w:rsidR="00AF2CC9" w:rsidRPr="00277238" w:rsidRDefault="00AF2CC9" w:rsidP="00303B8F">
            <w:pPr>
              <w:jc w:val="center"/>
            </w:pPr>
            <w:r w:rsidRPr="00277238">
              <w:t>Y</w:t>
            </w:r>
            <w:r>
              <w:t>es</w:t>
            </w:r>
          </w:p>
        </w:tc>
      </w:tr>
      <w:tr w:rsidR="00AF2CC9" w:rsidRPr="00277238" w14:paraId="20D3913E" w14:textId="77777777" w:rsidTr="004D75AA">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5E11723B" w14:textId="77777777" w:rsidR="00AF2CC9" w:rsidRPr="00B86013" w:rsidRDefault="00AF2CC9" w:rsidP="00892A59">
            <w:pPr>
              <w:pStyle w:val="Body"/>
            </w:pPr>
            <w:r w:rsidRPr="00277238">
              <w:t>C2-002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E582610" w14:textId="77777777" w:rsidR="00AF2CC9" w:rsidRPr="00B86013" w:rsidRDefault="00AF2CC9" w:rsidP="00892A59">
            <w:pPr>
              <w:pStyle w:val="Body"/>
            </w:pPr>
            <w:r w:rsidRPr="00277238">
              <w:t xml:space="preserve">The Service Provider shall </w:t>
            </w:r>
            <w:r>
              <w:t xml:space="preserve">(acting reasonably) </w:t>
            </w:r>
            <w:r w:rsidRPr="00277238">
              <w:t xml:space="preserve">agree with </w:t>
            </w:r>
            <w:r>
              <w:t>the Customer</w:t>
            </w:r>
            <w:r w:rsidRPr="00277238">
              <w:t xml:space="preserve"> the Traffic Data </w:t>
            </w:r>
            <w:r w:rsidDel="00AE4C96">
              <w:t>i</w:t>
            </w:r>
            <w:r w:rsidRPr="00277238" w:rsidDel="00AE4C96">
              <w:t xml:space="preserve">tems </w:t>
            </w:r>
            <w:r w:rsidRPr="00277238">
              <w:t xml:space="preserve">to be Collected using the Interface Specifications and Business Processes </w:t>
            </w:r>
            <w:r>
              <w:t>set out</w:t>
            </w:r>
            <w:r w:rsidRPr="00277238">
              <w:t xml:space="preserve"> in </w:t>
            </w:r>
            <w:r>
              <w:t>table 1 at Annex 2</w:t>
            </w:r>
            <w:r w:rsidRPr="00277238">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6B90B7A" w14:textId="77777777" w:rsidR="00AF2CC9" w:rsidRPr="00277238" w:rsidRDefault="00AF2CC9" w:rsidP="00303B8F">
            <w:pPr>
              <w:jc w:val="center"/>
            </w:pPr>
            <w:r w:rsidRPr="0027723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3FA3517" w14:textId="77777777" w:rsidR="00AF2CC9" w:rsidRPr="00277238" w:rsidRDefault="00AF2CC9" w:rsidP="00303B8F">
            <w:pPr>
              <w:jc w:val="center"/>
            </w:pPr>
            <w:r w:rsidRPr="00277238">
              <w:t>Y</w:t>
            </w:r>
            <w:r>
              <w:t>es</w:t>
            </w:r>
          </w:p>
        </w:tc>
      </w:tr>
      <w:tr w:rsidR="00AF2CC9" w:rsidRPr="00277238" w14:paraId="2376DDEC"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253E485E" w14:textId="77777777" w:rsidR="00AF2CC9" w:rsidRPr="00B86013" w:rsidRDefault="00AF2CC9" w:rsidP="00892A59">
            <w:pPr>
              <w:pStyle w:val="Body"/>
            </w:pPr>
            <w:r w:rsidRPr="00277238">
              <w:t>C2-003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16B0720" w14:textId="77777777" w:rsidR="00AF2CC9" w:rsidRPr="00B86013" w:rsidRDefault="00AF2CC9" w:rsidP="00892A59">
            <w:pPr>
              <w:pStyle w:val="Body"/>
            </w:pPr>
            <w:r w:rsidRPr="00277238">
              <w:t xml:space="preserve">The Service Provider shall Collect additional quantities of Traffic Data on the NTIS Network using </w:t>
            </w:r>
            <w:r>
              <w:t xml:space="preserve">the </w:t>
            </w:r>
            <w:r w:rsidRPr="00277238">
              <w:t xml:space="preserve">interfaces defined in </w:t>
            </w:r>
            <w:r>
              <w:t>table 1 at Annex 2</w:t>
            </w:r>
            <w:r w:rsidRPr="00277238">
              <w:t xml:space="preserve"> as additional Data is made available.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1FD53AE" w14:textId="77777777" w:rsidR="00AF2CC9" w:rsidRPr="00277238" w:rsidRDefault="00AF2CC9" w:rsidP="00303B8F">
            <w:pPr>
              <w:jc w:val="center"/>
            </w:pPr>
            <w:r w:rsidRPr="0027723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E801A1E" w14:textId="77777777" w:rsidR="00AF2CC9" w:rsidRPr="00277238" w:rsidRDefault="00AF2CC9" w:rsidP="00303B8F">
            <w:pPr>
              <w:jc w:val="center"/>
            </w:pPr>
            <w:r w:rsidRPr="00277238">
              <w:t>Y</w:t>
            </w:r>
            <w:r>
              <w:t>es</w:t>
            </w:r>
          </w:p>
        </w:tc>
      </w:tr>
      <w:tr w:rsidR="00AF2CC9" w:rsidRPr="00277238" w14:paraId="56D714D9"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29F78E06" w14:textId="77777777" w:rsidR="00AF2CC9" w:rsidRPr="00B86013" w:rsidRDefault="00AF2CC9" w:rsidP="00892A59">
            <w:pPr>
              <w:pStyle w:val="Body"/>
            </w:pPr>
            <w:r w:rsidRPr="00277238">
              <w:t>C2-004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91039A0" w14:textId="77777777" w:rsidR="00AF2CC9" w:rsidRPr="00B86013" w:rsidRDefault="00AF2CC9" w:rsidP="00892A59">
            <w:pPr>
              <w:pStyle w:val="Body"/>
            </w:pPr>
            <w:r w:rsidRPr="00277238">
              <w:t xml:space="preserve">The Service Provider shall Collect all </w:t>
            </w:r>
            <w:r>
              <w:t xml:space="preserve">Fixed </w:t>
            </w:r>
            <w:r w:rsidRPr="00277238">
              <w:t xml:space="preserve">On-Network </w:t>
            </w:r>
            <w:r>
              <w:t xml:space="preserve">Traffic Sensors Data and In-vehicle On-network Traffic </w:t>
            </w:r>
            <w:r>
              <w:lastRenderedPageBreak/>
              <w:t>Sensors Data</w:t>
            </w:r>
            <w:r w:rsidRPr="00277238">
              <w:t xml:space="preserve"> on the NTIS Network, handed over at the Transition from the Outgoing Service Provider.</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E7F6081" w14:textId="77777777" w:rsidR="00AF2CC9" w:rsidRPr="00277238" w:rsidRDefault="00AF2CC9" w:rsidP="00303B8F">
            <w:pPr>
              <w:jc w:val="center"/>
            </w:pPr>
            <w:r w:rsidRPr="00277238">
              <w:lastRenderedPageBreak/>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7A6033E" w14:textId="77777777" w:rsidR="00AF2CC9" w:rsidRPr="00277238" w:rsidRDefault="00AF2CC9" w:rsidP="00303B8F">
            <w:pPr>
              <w:jc w:val="center"/>
            </w:pPr>
            <w:r w:rsidRPr="00277238">
              <w:t>N</w:t>
            </w:r>
            <w:r>
              <w:t>o</w:t>
            </w:r>
          </w:p>
        </w:tc>
      </w:tr>
      <w:tr w:rsidR="00AF2CC9" w:rsidRPr="00277238" w14:paraId="50CD94E5"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6CC8E2D5" w14:textId="77777777" w:rsidR="00AF2CC9" w:rsidRPr="00B86013" w:rsidRDefault="00AF2CC9" w:rsidP="00892A59">
            <w:pPr>
              <w:pStyle w:val="Body"/>
            </w:pPr>
            <w:r w:rsidRPr="00277238">
              <w:t>C2-005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1B2FBC3" w14:textId="295E38D5" w:rsidR="00AF2CC9" w:rsidRPr="00B86013" w:rsidRDefault="00AF2CC9" w:rsidP="00892A59">
            <w:pPr>
              <w:pStyle w:val="Body"/>
            </w:pPr>
            <w:r w:rsidRPr="00277238">
              <w:t xml:space="preserve">The Service Provider shall, as a minimum, Collect </w:t>
            </w:r>
            <w:r>
              <w:t>Data on Traffic Conditions from</w:t>
            </w:r>
            <w:r w:rsidRPr="00277238">
              <w:t xml:space="preserve"> </w:t>
            </w:r>
            <w:r w:rsidRPr="00F80869">
              <w:t xml:space="preserve">In-vehicle On-network </w:t>
            </w:r>
            <w:r>
              <w:t xml:space="preserve">Traffic </w:t>
            </w:r>
            <w:r w:rsidRPr="00F80869">
              <w:t>Sensor</w:t>
            </w:r>
            <w:r>
              <w:t>s</w:t>
            </w:r>
            <w:r w:rsidRPr="00F80869" w:rsidDel="00F80869">
              <w:t xml:space="preserve"> </w:t>
            </w:r>
            <w:r w:rsidRPr="00277238">
              <w:t xml:space="preserve">Data sources on the NTIS Network using UK Government Open Standards </w:t>
            </w:r>
            <w:r>
              <w:t>P</w:t>
            </w:r>
            <w:r w:rsidRPr="00277238">
              <w:t>rinciples.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A7167BD" w14:textId="77777777" w:rsidR="00AF2CC9" w:rsidRPr="00277238" w:rsidRDefault="00AF2CC9" w:rsidP="00303B8F">
            <w:pPr>
              <w:jc w:val="center"/>
            </w:pPr>
            <w:r w:rsidRPr="00277238">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BA5C042" w14:textId="77777777" w:rsidR="00AF2CC9" w:rsidRPr="00277238" w:rsidRDefault="00AF2CC9" w:rsidP="00303B8F">
            <w:pPr>
              <w:jc w:val="center"/>
            </w:pPr>
            <w:r w:rsidRPr="00277238">
              <w:t>Y</w:t>
            </w:r>
            <w:r>
              <w:t>es</w:t>
            </w:r>
          </w:p>
        </w:tc>
      </w:tr>
      <w:tr w:rsidR="00AF2CC9" w:rsidRPr="00277238" w14:paraId="3820C3A2"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34564D5" w14:textId="77777777" w:rsidR="00AF2CC9" w:rsidRPr="00B86013" w:rsidRDefault="00AF2CC9" w:rsidP="00892A59">
            <w:pPr>
              <w:pStyle w:val="Body"/>
            </w:pPr>
            <w:r w:rsidRPr="00277238">
              <w:t>C2-006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83A2E93" w14:textId="77777777" w:rsidR="00AF2CC9" w:rsidRPr="00B86013" w:rsidRDefault="00AF2CC9" w:rsidP="00892A59">
            <w:pPr>
              <w:pStyle w:val="Body"/>
            </w:pPr>
            <w:r w:rsidRPr="00277238">
              <w:t xml:space="preserve">The Service Provider shall Collect </w:t>
            </w:r>
            <w:r w:rsidRPr="00F80869">
              <w:t xml:space="preserve">In-vehicle On-network </w:t>
            </w:r>
            <w:r>
              <w:t xml:space="preserve">Traffic </w:t>
            </w:r>
            <w:r w:rsidRPr="00F80869">
              <w:t>Sensor</w:t>
            </w:r>
            <w:r w:rsidRPr="00F80869" w:rsidDel="00F80869">
              <w:t xml:space="preserve"> </w:t>
            </w:r>
            <w:r w:rsidRPr="00277238">
              <w:t>Data at a spatial and temporal granularity that allows visualisation of the start and end of slow-moving traffic on the NTIS Network.</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B198628" w14:textId="77777777" w:rsidR="00AF2CC9" w:rsidRPr="00277238" w:rsidRDefault="00AF2CC9" w:rsidP="00303B8F">
            <w:pPr>
              <w:jc w:val="center"/>
            </w:pPr>
            <w:r w:rsidRPr="00277238">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D3C94AF" w14:textId="77777777" w:rsidR="00AF2CC9" w:rsidRPr="00277238" w:rsidRDefault="00AF2CC9" w:rsidP="00303B8F">
            <w:pPr>
              <w:jc w:val="center"/>
            </w:pPr>
            <w:r w:rsidRPr="00277238">
              <w:t>Y</w:t>
            </w:r>
            <w:r>
              <w:t>es</w:t>
            </w:r>
          </w:p>
        </w:tc>
      </w:tr>
      <w:tr w:rsidR="00AF2CC9" w:rsidRPr="00277238" w14:paraId="36AA419F"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088B8EFB" w14:textId="77777777" w:rsidR="00AF2CC9" w:rsidRPr="00B86013" w:rsidRDefault="00AF2CC9" w:rsidP="00892A59">
            <w:pPr>
              <w:pStyle w:val="Body"/>
            </w:pPr>
            <w:r w:rsidRPr="00277238">
              <w:t>C2-007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CF8D99F" w14:textId="77777777" w:rsidR="00AF2CC9" w:rsidRPr="00B86013" w:rsidRDefault="00AF2CC9" w:rsidP="00892A59">
            <w:pPr>
              <w:pStyle w:val="Body"/>
            </w:pPr>
            <w:r w:rsidRPr="00277238">
              <w:t xml:space="preserve">The Service Provider shall Collect </w:t>
            </w:r>
            <w:r>
              <w:t>Fixed On-network Traffic</w:t>
            </w:r>
            <w:r w:rsidRPr="00277238">
              <w:t xml:space="preserve"> </w:t>
            </w:r>
            <w:r>
              <w:t xml:space="preserve">Sensors </w:t>
            </w:r>
            <w:r w:rsidRPr="00277238">
              <w:t xml:space="preserve">Data at a spatial and temporal granularity that allows visualisation of the differential lane speeds </w:t>
            </w:r>
            <w:r>
              <w:t>and flows at the locations where Fixed On-network Traffic</w:t>
            </w:r>
            <w:r w:rsidRPr="00277238">
              <w:t xml:space="preserve"> </w:t>
            </w:r>
            <w:r>
              <w:t xml:space="preserve">Sensors </w:t>
            </w:r>
            <w:r w:rsidRPr="00277238">
              <w:t>Data</w:t>
            </w:r>
            <w:r>
              <w:t xml:space="preserve"> exists </w:t>
            </w:r>
            <w:r w:rsidRPr="00277238">
              <w:t>on the NTIS Network.</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1C18992" w14:textId="77777777" w:rsidR="00AF2CC9" w:rsidRPr="00277238" w:rsidRDefault="00AF2CC9" w:rsidP="00303B8F">
            <w:pPr>
              <w:jc w:val="center"/>
            </w:pPr>
            <w:r w:rsidRPr="00277238">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8C77398" w14:textId="77777777" w:rsidR="00AF2CC9" w:rsidRPr="00277238" w:rsidRDefault="00AF2CC9" w:rsidP="00303B8F">
            <w:pPr>
              <w:jc w:val="center"/>
            </w:pPr>
            <w:r w:rsidRPr="00277238">
              <w:t>Y</w:t>
            </w:r>
            <w:r>
              <w:t>es</w:t>
            </w:r>
          </w:p>
        </w:tc>
      </w:tr>
      <w:tr w:rsidR="00EA6FD1" w:rsidRPr="00277238" w14:paraId="487AB30B"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30BB1D4" w14:textId="77777777" w:rsidR="00EA6FD1" w:rsidRPr="00B86013" w:rsidRDefault="00EA6FD1" w:rsidP="00892A59">
            <w:pPr>
              <w:pStyle w:val="Body"/>
            </w:pPr>
            <w:r w:rsidRPr="00277238">
              <w:t>C2-008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2B1F931" w14:textId="77777777" w:rsidR="00EA6FD1" w:rsidRPr="00B86013" w:rsidRDefault="00EA6FD1" w:rsidP="00892A59">
            <w:pPr>
              <w:pStyle w:val="Body"/>
            </w:pPr>
            <w:r w:rsidRPr="00277238">
              <w:t>The Service Provider shall</w:t>
            </w:r>
            <w:r>
              <w:t xml:space="preserve"> </w:t>
            </w:r>
            <w:r w:rsidRPr="00277238">
              <w:t xml:space="preserve">support the Collection of Traffic Data </w:t>
            </w:r>
            <w:r>
              <w:t xml:space="preserve">on the NTIS Network </w:t>
            </w:r>
            <w:r w:rsidRPr="00277238">
              <w:t>using the latest version of the DATEX II standard.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0B1AB35" w14:textId="77777777" w:rsidR="00EA6FD1" w:rsidRPr="00277238" w:rsidRDefault="00EA6FD1" w:rsidP="00303B8F">
            <w:pPr>
              <w:jc w:val="center"/>
            </w:pPr>
            <w:r>
              <w:t>No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B020B5C" w14:textId="77777777" w:rsidR="00EA6FD1" w:rsidRPr="00277238" w:rsidRDefault="00EA6FD1" w:rsidP="00303B8F">
            <w:pPr>
              <w:jc w:val="center"/>
            </w:pPr>
            <w:r>
              <w:t>Yes</w:t>
            </w:r>
          </w:p>
        </w:tc>
      </w:tr>
      <w:tr w:rsidR="00AF2CC9" w:rsidRPr="00277238" w14:paraId="030AE85E"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58F9E63" w14:textId="1179AAE3" w:rsidR="00AF2CC9" w:rsidRPr="00B86013" w:rsidRDefault="00AF2CC9" w:rsidP="00892A59">
            <w:pPr>
              <w:pStyle w:val="Body"/>
            </w:pPr>
            <w:r w:rsidRPr="00277238">
              <w:t>C2-009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1BC1EF3" w14:textId="55D22B28" w:rsidR="00AF2CC9" w:rsidRPr="00B86013" w:rsidRDefault="00AF2CC9" w:rsidP="00892A59">
            <w:pPr>
              <w:pStyle w:val="Body"/>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8FC01BB" w14:textId="63DEC325" w:rsidR="00AF2CC9" w:rsidRPr="00277238" w:rsidRDefault="00AF2CC9" w:rsidP="00303B8F">
            <w:pPr>
              <w:jc w:val="center"/>
            </w:pPr>
            <w:r>
              <w:t>NOT USED</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6DB3847" w14:textId="1DD9EC52" w:rsidR="00AF2CC9" w:rsidRPr="00277238" w:rsidRDefault="00AF2CC9" w:rsidP="00303B8F">
            <w:pPr>
              <w:jc w:val="center"/>
            </w:pPr>
            <w:r>
              <w:t>NOT USED</w:t>
            </w:r>
          </w:p>
        </w:tc>
      </w:tr>
      <w:tr w:rsidR="00AF2CC9" w:rsidRPr="00277238" w14:paraId="2653BAB7"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32AF8A83" w14:textId="77777777" w:rsidR="00AF2CC9" w:rsidRPr="00B86013" w:rsidRDefault="00AF2CC9" w:rsidP="00892A59">
            <w:pPr>
              <w:pStyle w:val="Body"/>
            </w:pPr>
            <w:r>
              <w:t>C2-010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361A1DA" w14:textId="77777777" w:rsidR="00AF2CC9" w:rsidRPr="00B86013" w:rsidRDefault="00AF2CC9" w:rsidP="00892A59">
            <w:pPr>
              <w:pStyle w:val="Body"/>
            </w:pPr>
            <w:r w:rsidRPr="00457BF8">
              <w:t xml:space="preserve">The Service Provider shall automate </w:t>
            </w:r>
            <w:r>
              <w:t>the Collection of Traffic Data as set out</w:t>
            </w:r>
            <w:r w:rsidRPr="00277238">
              <w:t xml:space="preserve"> in </w:t>
            </w:r>
            <w:r>
              <w:t>table 1 at Annex 2</w:t>
            </w:r>
            <w:r w:rsidRPr="00277238">
              <w:t xml:space="preserve"> </w:t>
            </w:r>
            <w:r w:rsidRPr="00457BF8">
              <w:t xml:space="preserve">to optimise the delivery of the </w:t>
            </w:r>
            <w:r>
              <w:t>S</w:t>
            </w:r>
            <w:r w:rsidRPr="00457BF8">
              <w:t>ervices.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38AEF01" w14:textId="77777777" w:rsidR="00AF2CC9" w:rsidRPr="00277238" w:rsidRDefault="00AF2CC9" w:rsidP="00303B8F">
            <w:pPr>
              <w:jc w:val="center"/>
            </w:pPr>
            <w:r>
              <w:t>No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3FFC5CB" w14:textId="77777777" w:rsidR="00AF2CC9" w:rsidRPr="00277238" w:rsidRDefault="00AF2CC9" w:rsidP="00303B8F">
            <w:pPr>
              <w:jc w:val="center"/>
            </w:pPr>
            <w:r>
              <w:t>Yes</w:t>
            </w:r>
          </w:p>
        </w:tc>
      </w:tr>
      <w:tr w:rsidR="00AF2CC9" w:rsidRPr="00277238" w14:paraId="7FA89574"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2FA5885C" w14:textId="13DDAB89" w:rsidR="00AF2CC9" w:rsidRPr="00B86013" w:rsidRDefault="00AF2CC9" w:rsidP="00892A59">
            <w:pPr>
              <w:pStyle w:val="Body"/>
            </w:pPr>
            <w:r w:rsidRPr="00277238">
              <w:t>C2-0</w:t>
            </w:r>
            <w:r>
              <w:t>11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C6D0EDB" w14:textId="128DD440" w:rsidR="00AF2CC9" w:rsidRPr="00B86013" w:rsidRDefault="00AF2CC9" w:rsidP="00892A59">
            <w:pPr>
              <w:pStyle w:val="Body"/>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EDFD4CD" w14:textId="6E13F00A" w:rsidR="00AF2CC9" w:rsidRDefault="00AF2CC9" w:rsidP="00303B8F">
            <w:pPr>
              <w:jc w:val="center"/>
            </w:pPr>
            <w:r>
              <w:t>NOT USED</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BF3B661" w14:textId="7AB8FA79" w:rsidR="00AF2CC9" w:rsidRDefault="00AF2CC9" w:rsidP="00303B8F">
            <w:pPr>
              <w:jc w:val="center"/>
            </w:pPr>
            <w:r>
              <w:t>NOT USED</w:t>
            </w:r>
          </w:p>
        </w:tc>
      </w:tr>
    </w:tbl>
    <w:p w14:paraId="6B35CACB" w14:textId="77777777" w:rsidR="00B86013" w:rsidRPr="00892A59" w:rsidRDefault="00B86013" w:rsidP="00892A59">
      <w:pPr>
        <w:pStyle w:val="Level2"/>
        <w:keepLines/>
        <w:numPr>
          <w:ilvl w:val="0"/>
          <w:numId w:val="0"/>
        </w:numPr>
        <w:ind w:left="851"/>
        <w:rPr>
          <w:b/>
        </w:rPr>
      </w:pPr>
    </w:p>
    <w:p w14:paraId="64181467" w14:textId="618CA228" w:rsidR="00E50AF5" w:rsidRDefault="00E50AF5" w:rsidP="00892A59">
      <w:pPr>
        <w:pStyle w:val="Level2"/>
        <w:keepLines/>
        <w:rPr>
          <w:b/>
          <w:bCs/>
        </w:rPr>
      </w:pPr>
      <w:r w:rsidRPr="00B97E1C">
        <w:rPr>
          <w:b/>
          <w:bCs/>
        </w:rPr>
        <w:t xml:space="preserve">C3: Collect Event Data </w:t>
      </w:r>
    </w:p>
    <w:p w14:paraId="0AD3A204" w14:textId="77777777" w:rsidR="00E50AF5" w:rsidRPr="00B86013" w:rsidRDefault="00E50AF5" w:rsidP="00892A59">
      <w:pPr>
        <w:pStyle w:val="Level3"/>
      </w:pPr>
      <w:r>
        <w:t xml:space="preserve">These are </w:t>
      </w:r>
      <w:r w:rsidRPr="00F1172D">
        <w:t xml:space="preserve">the </w:t>
      </w:r>
      <w:r>
        <w:t>requirements:</w:t>
      </w:r>
    </w:p>
    <w:p w14:paraId="73FB2AD3" w14:textId="77777777" w:rsidR="00E50AF5" w:rsidRPr="00B86013" w:rsidRDefault="00E50AF5" w:rsidP="00892A59">
      <w:pPr>
        <w:pStyle w:val="Level4"/>
      </w:pPr>
      <w:r w:rsidRPr="00F1172D">
        <w:t xml:space="preserve">to </w:t>
      </w:r>
      <w:r>
        <w:t>C</w:t>
      </w:r>
      <w:r w:rsidRPr="00F1172D">
        <w:t xml:space="preserve">ollect </w:t>
      </w:r>
      <w:r>
        <w:t>Event Data about On-network Events and Off-network</w:t>
      </w:r>
      <w:r w:rsidRPr="00F1172D">
        <w:t xml:space="preserve"> </w:t>
      </w:r>
      <w:r>
        <w:t xml:space="preserve">Events that are expected to have or are having a Material Effect on the </w:t>
      </w:r>
      <w:r w:rsidRPr="004226E9">
        <w:t>SRN</w:t>
      </w:r>
      <w:r>
        <w:t>. Event Data is used to</w:t>
      </w:r>
      <w:r w:rsidRPr="00F1172D">
        <w:t xml:space="preserve"> </w:t>
      </w:r>
      <w:r>
        <w:t>identify Unplanned Events having a Material Effect on the SRN and to</w:t>
      </w:r>
      <w:r w:rsidRPr="00F1172D">
        <w:t xml:space="preserve"> determine the cause of </w:t>
      </w:r>
      <w:r>
        <w:t>Delays</w:t>
      </w:r>
      <w:r w:rsidRPr="00F1172D">
        <w:t xml:space="preserve"> </w:t>
      </w:r>
      <w:r>
        <w:t xml:space="preserve">compared to Expected Traffic Conditions on the </w:t>
      </w:r>
      <w:r w:rsidRPr="004226E9">
        <w:t>SRN</w:t>
      </w:r>
      <w:r>
        <w:t>; and</w:t>
      </w:r>
    </w:p>
    <w:p w14:paraId="05A6C369" w14:textId="256DED6B" w:rsidR="00E50AF5" w:rsidRPr="00B86013" w:rsidRDefault="00E50AF5" w:rsidP="00892A59">
      <w:pPr>
        <w:pStyle w:val="Level4"/>
      </w:pPr>
      <w:r>
        <w:t>that enable Subscribing Third Part</w:t>
      </w:r>
      <w:r w:rsidR="0014425A">
        <w:t>y Users</w:t>
      </w:r>
      <w:r>
        <w:t xml:space="preserve"> to send Event Data to the Service Provider System using standardised open formats and APIs to support the generation and Dissemination of Operational Intelligence</w:t>
      </w:r>
      <w:r w:rsidRPr="00B97E1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C20AE7" w:rsidRPr="00CF0C00" w14:paraId="57738509" w14:textId="77777777" w:rsidTr="004D75AA">
        <w:trPr>
          <w:tblHeader/>
        </w:trPr>
        <w:tc>
          <w:tcPr>
            <w:tcW w:w="708" w:type="pct"/>
            <w:vMerge w:val="restart"/>
            <w:shd w:val="clear" w:color="auto" w:fill="D9D9D9" w:themeFill="background1" w:themeFillShade="D9"/>
            <w:vAlign w:val="center"/>
          </w:tcPr>
          <w:p w14:paraId="556D31EB" w14:textId="77777777" w:rsidR="00C20AE7" w:rsidRPr="00840771" w:rsidRDefault="00C20AE7" w:rsidP="00303B8F">
            <w:pPr>
              <w:keepNext/>
              <w:keepLines/>
              <w:jc w:val="center"/>
              <w:rPr>
                <w:b/>
              </w:rPr>
            </w:pPr>
            <w:r w:rsidRPr="00840771">
              <w:rPr>
                <w:b/>
              </w:rPr>
              <w:lastRenderedPageBreak/>
              <w:t>ID</w:t>
            </w:r>
          </w:p>
        </w:tc>
        <w:tc>
          <w:tcPr>
            <w:tcW w:w="2863" w:type="pct"/>
            <w:vMerge w:val="restart"/>
            <w:shd w:val="clear" w:color="auto" w:fill="D9D9D9" w:themeFill="background1" w:themeFillShade="D9"/>
            <w:vAlign w:val="center"/>
          </w:tcPr>
          <w:p w14:paraId="5920D8E4" w14:textId="77777777" w:rsidR="00C20AE7" w:rsidRPr="00840771" w:rsidRDefault="00C20AE7" w:rsidP="00303B8F">
            <w:pPr>
              <w:keepNext/>
              <w:keepLines/>
              <w:jc w:val="center"/>
              <w:rPr>
                <w:b/>
              </w:rPr>
            </w:pPr>
            <w:r w:rsidRPr="00840771">
              <w:rPr>
                <w:b/>
              </w:rPr>
              <w:t>Requirement</w:t>
            </w:r>
          </w:p>
        </w:tc>
        <w:tc>
          <w:tcPr>
            <w:tcW w:w="1429" w:type="pct"/>
            <w:gridSpan w:val="2"/>
            <w:shd w:val="clear" w:color="auto" w:fill="D9D9D9" w:themeFill="background1" w:themeFillShade="D9"/>
            <w:vAlign w:val="center"/>
          </w:tcPr>
          <w:p w14:paraId="5C2D7878" w14:textId="77777777" w:rsidR="00C20AE7" w:rsidRPr="00840771" w:rsidRDefault="00C20AE7" w:rsidP="00303B8F">
            <w:pPr>
              <w:keepNext/>
              <w:keepLines/>
              <w:jc w:val="center"/>
              <w:rPr>
                <w:b/>
              </w:rPr>
            </w:pPr>
            <w:r w:rsidRPr="00840771">
              <w:rPr>
                <w:b/>
              </w:rPr>
              <w:t>Applicability</w:t>
            </w:r>
          </w:p>
        </w:tc>
      </w:tr>
      <w:tr w:rsidR="00C20AE7" w:rsidRPr="00CF0C00" w14:paraId="5FC0FA8A" w14:textId="77777777" w:rsidTr="00C20AE7">
        <w:trPr>
          <w:cantSplit/>
          <w:trHeight w:val="1814"/>
          <w:tblHeader/>
        </w:trPr>
        <w:tc>
          <w:tcPr>
            <w:tcW w:w="708" w:type="pct"/>
            <w:vMerge/>
            <w:shd w:val="clear" w:color="auto" w:fill="D9D9D9" w:themeFill="background1" w:themeFillShade="D9"/>
            <w:vAlign w:val="center"/>
          </w:tcPr>
          <w:p w14:paraId="3B9DF35E" w14:textId="77777777" w:rsidR="00C20AE7" w:rsidRPr="00840771" w:rsidRDefault="00C20AE7" w:rsidP="00303B8F">
            <w:pPr>
              <w:keepNext/>
              <w:keepLines/>
              <w:jc w:val="center"/>
              <w:rPr>
                <w:b/>
              </w:rPr>
            </w:pPr>
          </w:p>
        </w:tc>
        <w:tc>
          <w:tcPr>
            <w:tcW w:w="2863" w:type="pct"/>
            <w:vMerge/>
            <w:shd w:val="clear" w:color="auto" w:fill="D9D9D9" w:themeFill="background1" w:themeFillShade="D9"/>
            <w:vAlign w:val="center"/>
          </w:tcPr>
          <w:p w14:paraId="358E26BB" w14:textId="77777777" w:rsidR="00C20AE7" w:rsidRPr="00840771" w:rsidRDefault="00C20AE7" w:rsidP="00303B8F">
            <w:pPr>
              <w:keepNext/>
              <w:keepLines/>
              <w:jc w:val="center"/>
              <w:rPr>
                <w:b/>
              </w:rPr>
            </w:pPr>
          </w:p>
        </w:tc>
        <w:tc>
          <w:tcPr>
            <w:tcW w:w="714" w:type="pct"/>
            <w:shd w:val="clear" w:color="auto" w:fill="D9D9D9" w:themeFill="background1" w:themeFillShade="D9"/>
            <w:textDirection w:val="btLr"/>
            <w:vAlign w:val="center"/>
          </w:tcPr>
          <w:p w14:paraId="297095A6" w14:textId="77777777" w:rsidR="00C20AE7" w:rsidRPr="00840771" w:rsidRDefault="00C20AE7" w:rsidP="00303B8F">
            <w:pPr>
              <w:keepNext/>
              <w:keepLines/>
              <w:ind w:left="113" w:right="113"/>
              <w:jc w:val="center"/>
              <w:rPr>
                <w:b/>
              </w:rPr>
            </w:pPr>
            <w:r w:rsidRPr="00840771">
              <w:rPr>
                <w:b/>
              </w:rPr>
              <w:t>Operational Services post Transition</w:t>
            </w:r>
          </w:p>
        </w:tc>
        <w:tc>
          <w:tcPr>
            <w:tcW w:w="715" w:type="pct"/>
            <w:shd w:val="clear" w:color="auto" w:fill="D9D9D9" w:themeFill="background1" w:themeFillShade="D9"/>
            <w:textDirection w:val="btLr"/>
            <w:vAlign w:val="center"/>
          </w:tcPr>
          <w:p w14:paraId="5F29C03E" w14:textId="0EE897BC" w:rsidR="00C20AE7" w:rsidRPr="00840771" w:rsidRDefault="00C20AE7" w:rsidP="00303B8F">
            <w:pPr>
              <w:keepNext/>
              <w:keepLines/>
              <w:ind w:left="113" w:right="113"/>
              <w:jc w:val="center"/>
              <w:rPr>
                <w:b/>
              </w:rPr>
            </w:pPr>
            <w:r w:rsidRPr="00840771">
              <w:rPr>
                <w:b/>
              </w:rPr>
              <w:t>Operational Services post Transformation</w:t>
            </w:r>
          </w:p>
        </w:tc>
      </w:tr>
      <w:tr w:rsidR="00C20AE7" w:rsidRPr="00462A38" w14:paraId="66947E3A"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1BC8D72D" w14:textId="77777777" w:rsidR="00C20AE7" w:rsidRPr="00B86013" w:rsidRDefault="00C20AE7" w:rsidP="00892A59">
            <w:pPr>
              <w:pStyle w:val="Body"/>
            </w:pPr>
            <w:r w:rsidRPr="00462A38">
              <w:t>C3-001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2F39FDC" w14:textId="77777777" w:rsidR="00C20AE7" w:rsidRPr="00B86013" w:rsidRDefault="00C20AE7" w:rsidP="00892A59">
            <w:pPr>
              <w:pStyle w:val="Body"/>
            </w:pPr>
            <w:r w:rsidRPr="00462A38">
              <w:t xml:space="preserve">The Service Provider shall Collect Event Data </w:t>
            </w:r>
            <w:r>
              <w:t xml:space="preserve">and Event Updates </w:t>
            </w:r>
            <w:r w:rsidRPr="00462A38">
              <w:t xml:space="preserve">from the sources </w:t>
            </w:r>
            <w:r>
              <w:t xml:space="preserve">and at the frequencies set out </w:t>
            </w:r>
            <w:r w:rsidRPr="00462A38">
              <w:t xml:space="preserve">in </w:t>
            </w:r>
            <w:r>
              <w:t>table 1 at Annex 2</w:t>
            </w:r>
            <w:r w:rsidRPr="00462A38">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7486B79" w14:textId="77777777" w:rsidR="00C20AE7" w:rsidRPr="00462A38" w:rsidRDefault="00C20AE7" w:rsidP="00303B8F">
            <w:pPr>
              <w:keepNext/>
              <w:keepLines/>
              <w:jc w:val="center"/>
            </w:pPr>
            <w:r w:rsidRPr="00462A3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04FF5C7" w14:textId="77777777" w:rsidR="00C20AE7" w:rsidRPr="00462A38" w:rsidRDefault="00C20AE7" w:rsidP="00303B8F">
            <w:pPr>
              <w:keepNext/>
              <w:keepLines/>
              <w:jc w:val="center"/>
            </w:pPr>
            <w:r w:rsidRPr="00462A38">
              <w:t>Y</w:t>
            </w:r>
            <w:r>
              <w:t>es</w:t>
            </w:r>
          </w:p>
        </w:tc>
      </w:tr>
      <w:tr w:rsidR="00C20AE7" w:rsidRPr="00462A38" w14:paraId="785E22DE"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2145581" w14:textId="77777777" w:rsidR="00C20AE7" w:rsidRPr="00B86013" w:rsidRDefault="00C20AE7" w:rsidP="00892A59">
            <w:pPr>
              <w:pStyle w:val="Body"/>
            </w:pPr>
            <w:r w:rsidRPr="00462A38">
              <w:t>C3-002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1211EC4" w14:textId="19442BC7" w:rsidR="00C20AE7" w:rsidRPr="00B86013" w:rsidRDefault="00C20AE7" w:rsidP="00892A59">
            <w:pPr>
              <w:pStyle w:val="Body"/>
            </w:pPr>
            <w:r w:rsidRPr="00462A38">
              <w:t xml:space="preserve">The Service Provider shall </w:t>
            </w:r>
            <w:r>
              <w:t xml:space="preserve">(acting reasonably) agree with the Customer the Event Data items to be Collected using </w:t>
            </w:r>
            <w:r w:rsidRPr="00462A38">
              <w:t xml:space="preserve">the Interface Specifications and Business Processes </w:t>
            </w:r>
            <w:r>
              <w:t>set out in table 1 at Annex 2</w:t>
            </w:r>
            <w:r w:rsidRPr="00462A38">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EA60412" w14:textId="77777777" w:rsidR="00C20AE7" w:rsidRPr="00462A38" w:rsidRDefault="00C20AE7" w:rsidP="00303B8F">
            <w:pPr>
              <w:jc w:val="center"/>
            </w:pPr>
            <w:r w:rsidRPr="00462A3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1F6E93B" w14:textId="77777777" w:rsidR="00C20AE7" w:rsidRPr="00462A38" w:rsidRDefault="00C20AE7" w:rsidP="00303B8F">
            <w:pPr>
              <w:jc w:val="center"/>
            </w:pPr>
            <w:r w:rsidRPr="00462A38">
              <w:t>Y</w:t>
            </w:r>
            <w:r>
              <w:t>es</w:t>
            </w:r>
          </w:p>
        </w:tc>
      </w:tr>
      <w:tr w:rsidR="00C20AE7" w:rsidRPr="00462A38" w14:paraId="62F6B609" w14:textId="77777777" w:rsidTr="004D75AA">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14D15BEC" w14:textId="0CB5BC2B" w:rsidR="00C20AE7" w:rsidRPr="00B86013" w:rsidRDefault="00C20AE7" w:rsidP="00892A59">
            <w:pPr>
              <w:pStyle w:val="Body"/>
            </w:pPr>
            <w:r w:rsidRPr="00462A38">
              <w:t>C3-003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EC0356A" w14:textId="175FD0D9" w:rsidR="00C20AE7" w:rsidRPr="00B86013" w:rsidRDefault="00C20AE7" w:rsidP="00892A59">
            <w:pPr>
              <w:pStyle w:val="Body"/>
            </w:pPr>
            <w:r w:rsidRPr="00462A38">
              <w:t xml:space="preserve">The Service Provider shall Collect </w:t>
            </w:r>
            <w:r w:rsidRPr="00F80869">
              <w:t>In-vehicle On-network Sensor</w:t>
            </w:r>
            <w:r w:rsidRPr="00F80869" w:rsidDel="00F80869">
              <w:t xml:space="preserve"> </w:t>
            </w:r>
            <w:r w:rsidRPr="00462A38">
              <w:t xml:space="preserve">Event Data </w:t>
            </w:r>
            <w:r>
              <w:t>and Event Updates</w:t>
            </w:r>
            <w:r w:rsidRPr="00462A38">
              <w:t xml:space="preserve"> to support identification and Validation of </w:t>
            </w:r>
            <w:r>
              <w:t xml:space="preserve">Current </w:t>
            </w:r>
            <w:r w:rsidRPr="00462A38">
              <w:t xml:space="preserve">Events on the </w:t>
            </w:r>
            <w:r>
              <w:t>SRN</w:t>
            </w:r>
            <w:r w:rsidRPr="00462A38">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ECE04B0" w14:textId="7860E7B4" w:rsidR="00C20AE7" w:rsidRPr="00462A38" w:rsidRDefault="00C20AE7" w:rsidP="00303B8F">
            <w:pPr>
              <w:jc w:val="center"/>
            </w:pPr>
            <w:r w:rsidRPr="00462A38">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096C454" w14:textId="4E0BDABA" w:rsidR="00C20AE7" w:rsidRPr="00462A38" w:rsidRDefault="00C20AE7" w:rsidP="00303B8F">
            <w:pPr>
              <w:jc w:val="center"/>
            </w:pPr>
            <w:r w:rsidRPr="00462A38">
              <w:t>Y</w:t>
            </w:r>
            <w:r>
              <w:t>es</w:t>
            </w:r>
          </w:p>
        </w:tc>
      </w:tr>
      <w:tr w:rsidR="00C20AE7" w:rsidRPr="00462A38" w14:paraId="45203150"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D505C5F" w14:textId="77777777" w:rsidR="00C20AE7" w:rsidRPr="00B86013" w:rsidRDefault="00C20AE7" w:rsidP="00892A59">
            <w:pPr>
              <w:pStyle w:val="Body"/>
            </w:pPr>
            <w:r w:rsidRPr="00462A38">
              <w:t>C3-004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EF48BF2" w14:textId="7883124E" w:rsidR="00C20AE7" w:rsidRPr="00B86013" w:rsidRDefault="00C20AE7" w:rsidP="00892A59">
            <w:pPr>
              <w:pStyle w:val="Body"/>
            </w:pPr>
            <w:r w:rsidRPr="00462A38">
              <w:t>The Service Provider shall</w:t>
            </w:r>
            <w:r>
              <w:t xml:space="preserve"> </w:t>
            </w:r>
            <w:r w:rsidRPr="00462A38">
              <w:t xml:space="preserve">timestamp and version all Event Data </w:t>
            </w:r>
            <w:r>
              <w:t xml:space="preserve">and Event Updates </w:t>
            </w:r>
            <w:r w:rsidRPr="00462A38">
              <w:t>to support Event Life</w:t>
            </w:r>
            <w:r>
              <w:t xml:space="preserve"> C</w:t>
            </w:r>
            <w:r w:rsidRPr="00462A38">
              <w:t>ycle Management.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6A977D1" w14:textId="77777777" w:rsidR="00C20AE7" w:rsidRPr="00462A38" w:rsidRDefault="00C20AE7" w:rsidP="00303B8F">
            <w:pPr>
              <w:jc w:val="center"/>
            </w:pPr>
            <w:r w:rsidRPr="00462A3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E66498B" w14:textId="77777777" w:rsidR="00C20AE7" w:rsidRPr="00462A38" w:rsidRDefault="00C20AE7" w:rsidP="00303B8F">
            <w:pPr>
              <w:jc w:val="center"/>
            </w:pPr>
            <w:r w:rsidRPr="00462A38">
              <w:t>Y</w:t>
            </w:r>
            <w:r>
              <w:t>es</w:t>
            </w:r>
          </w:p>
        </w:tc>
      </w:tr>
      <w:tr w:rsidR="00C20AE7" w:rsidRPr="00462A38" w14:paraId="73DC9A39"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385FACEB" w14:textId="77777777" w:rsidR="00C20AE7" w:rsidRPr="00B86013" w:rsidRDefault="00C20AE7" w:rsidP="00892A59">
            <w:pPr>
              <w:pStyle w:val="Body"/>
            </w:pPr>
            <w:r w:rsidRPr="00462A38">
              <w:t>C3-005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97991DB" w14:textId="77777777" w:rsidR="00C20AE7" w:rsidRPr="00B86013" w:rsidRDefault="00C20AE7" w:rsidP="00892A59">
            <w:pPr>
              <w:pStyle w:val="Body"/>
            </w:pPr>
            <w:r w:rsidRPr="00462A38">
              <w:t>The Service Provider shall</w:t>
            </w:r>
            <w:r>
              <w:t xml:space="preserve"> </w:t>
            </w:r>
            <w:r w:rsidRPr="00462A38">
              <w:t>support the Collection of Event Data</w:t>
            </w:r>
            <w:r>
              <w:t xml:space="preserve"> and Event Updates </w:t>
            </w:r>
            <w:r w:rsidRPr="00462A38">
              <w:t>using the latest version of the DATEX II standard</w:t>
            </w:r>
            <w:r>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7DD5A45" w14:textId="6F0D8AA3" w:rsidR="00C20AE7" w:rsidRPr="00462A38" w:rsidRDefault="00C20AE7" w:rsidP="00303B8F">
            <w:pPr>
              <w:jc w:val="center"/>
            </w:pPr>
            <w:r>
              <w:t>No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1DCEF7E" w14:textId="77777777" w:rsidR="00C20AE7" w:rsidRPr="00462A38" w:rsidRDefault="00C20AE7" w:rsidP="00303B8F">
            <w:pPr>
              <w:jc w:val="center"/>
            </w:pPr>
            <w:r w:rsidRPr="00462A38">
              <w:t>Y</w:t>
            </w:r>
            <w:r>
              <w:t>es</w:t>
            </w:r>
          </w:p>
        </w:tc>
      </w:tr>
      <w:tr w:rsidR="00C20AE7" w:rsidRPr="00462A38" w14:paraId="6273C8BB"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D3095C6" w14:textId="77777777" w:rsidR="00C20AE7" w:rsidRPr="00B86013" w:rsidRDefault="00C20AE7" w:rsidP="00892A59">
            <w:pPr>
              <w:pStyle w:val="Body"/>
            </w:pPr>
            <w:r>
              <w:t>C3-006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BEECA0F" w14:textId="77777777" w:rsidR="00C20AE7" w:rsidRPr="00B86013" w:rsidRDefault="00C20AE7" w:rsidP="00892A59">
            <w:pPr>
              <w:pStyle w:val="Body"/>
            </w:pPr>
            <w:r w:rsidRPr="00457BF8">
              <w:t xml:space="preserve">The Service Provider shall automate </w:t>
            </w:r>
            <w:r>
              <w:t xml:space="preserve">the Collection of Event Data and Event Updates from the sources set out in set out in table 1 at Annex 2 </w:t>
            </w:r>
            <w:r w:rsidRPr="00457BF8">
              <w:t xml:space="preserve">to optimise the delivery of the </w:t>
            </w:r>
            <w:r>
              <w:t>S</w:t>
            </w:r>
            <w:r w:rsidRPr="00457BF8">
              <w:t>ervices.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2CA887A" w14:textId="77777777" w:rsidR="00C20AE7" w:rsidRPr="00462A38" w:rsidRDefault="00C20AE7" w:rsidP="00303B8F">
            <w:pPr>
              <w:jc w:val="center"/>
            </w:pPr>
            <w:r>
              <w:t>No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EE280CB" w14:textId="77777777" w:rsidR="00C20AE7" w:rsidRPr="00462A38" w:rsidRDefault="00C20AE7" w:rsidP="00303B8F">
            <w:pPr>
              <w:jc w:val="center"/>
            </w:pPr>
            <w:r>
              <w:t>Yes</w:t>
            </w:r>
          </w:p>
        </w:tc>
      </w:tr>
    </w:tbl>
    <w:p w14:paraId="684CBB0E" w14:textId="77777777" w:rsidR="005A5BC7" w:rsidRDefault="005A5BC7" w:rsidP="001B3D03">
      <w:pPr>
        <w:pStyle w:val="Bullet1"/>
        <w:numPr>
          <w:ilvl w:val="0"/>
          <w:numId w:val="0"/>
        </w:numPr>
      </w:pPr>
    </w:p>
    <w:p w14:paraId="606A070A" w14:textId="77777777" w:rsidR="00E50AF5" w:rsidRDefault="00E50AF5" w:rsidP="00E50AF5">
      <w:pPr>
        <w:pStyle w:val="Level2"/>
        <w:keepNext/>
        <w:keepLines/>
        <w:rPr>
          <w:b/>
          <w:bCs/>
        </w:rPr>
      </w:pPr>
      <w:r w:rsidRPr="00F1172D">
        <w:rPr>
          <w:b/>
          <w:bCs/>
        </w:rPr>
        <w:t xml:space="preserve">C4: Collect Asset Data </w:t>
      </w:r>
    </w:p>
    <w:p w14:paraId="3B1F417F" w14:textId="5958EA92" w:rsidR="00F1172D" w:rsidRPr="00AD6A26" w:rsidRDefault="00E50AF5" w:rsidP="00892A59">
      <w:pPr>
        <w:pStyle w:val="Level3"/>
      </w:pPr>
      <w:r>
        <w:t>These are</w:t>
      </w:r>
      <w:r w:rsidRPr="00AD6A26">
        <w:t xml:space="preserve"> the </w:t>
      </w:r>
      <w:r>
        <w:t>requirements</w:t>
      </w:r>
      <w:r w:rsidRPr="00AD6A26">
        <w:t xml:space="preserve"> to </w:t>
      </w:r>
      <w:r>
        <w:t>C</w:t>
      </w:r>
      <w:r w:rsidRPr="00AD6A26">
        <w:t xml:space="preserve">ollect </w:t>
      </w:r>
      <w:r>
        <w:t>N</w:t>
      </w:r>
      <w:r w:rsidRPr="00AD6A26">
        <w:t>etwork</w:t>
      </w:r>
      <w:r>
        <w:t xml:space="preserve"> </w:t>
      </w:r>
      <w:r w:rsidRPr="00AD6A26">
        <w:t xml:space="preserve">and </w:t>
      </w:r>
      <w:r>
        <w:t>A</w:t>
      </w:r>
      <w:r w:rsidRPr="00AD6A26">
        <w:t xml:space="preserve">sset </w:t>
      </w:r>
      <w:r>
        <w:t>Model D</w:t>
      </w:r>
      <w:r w:rsidRPr="00AD6A26">
        <w:t xml:space="preserve">ata </w:t>
      </w:r>
      <w:r>
        <w:t>to support the Collection of Traffic Data, Event Data and Asset Status</w:t>
      </w:r>
      <w:r w:rsidR="00D6465F">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C20AE7" w:rsidRPr="00CF0C00" w14:paraId="3B1C0969" w14:textId="77777777" w:rsidTr="005C7229">
        <w:trPr>
          <w:tblHeader/>
        </w:trPr>
        <w:tc>
          <w:tcPr>
            <w:tcW w:w="708" w:type="pct"/>
            <w:vMerge w:val="restart"/>
            <w:shd w:val="clear" w:color="auto" w:fill="D9D9D9" w:themeFill="background1" w:themeFillShade="D9"/>
            <w:vAlign w:val="center"/>
          </w:tcPr>
          <w:p w14:paraId="10EC37A2" w14:textId="77777777" w:rsidR="00C20AE7" w:rsidRPr="00840771" w:rsidRDefault="00C20AE7" w:rsidP="00303B8F">
            <w:pPr>
              <w:keepNext/>
              <w:keepLines/>
              <w:jc w:val="center"/>
              <w:rPr>
                <w:b/>
              </w:rPr>
            </w:pPr>
            <w:r w:rsidRPr="00840771">
              <w:rPr>
                <w:b/>
              </w:rPr>
              <w:t>ID</w:t>
            </w:r>
          </w:p>
        </w:tc>
        <w:tc>
          <w:tcPr>
            <w:tcW w:w="2863" w:type="pct"/>
            <w:vMerge w:val="restart"/>
            <w:shd w:val="clear" w:color="auto" w:fill="D9D9D9" w:themeFill="background1" w:themeFillShade="D9"/>
            <w:vAlign w:val="center"/>
          </w:tcPr>
          <w:p w14:paraId="511EFB19" w14:textId="77777777" w:rsidR="00C20AE7" w:rsidRPr="00840771" w:rsidRDefault="00C20AE7" w:rsidP="00303B8F">
            <w:pPr>
              <w:keepNext/>
              <w:keepLines/>
              <w:jc w:val="center"/>
              <w:rPr>
                <w:b/>
              </w:rPr>
            </w:pPr>
            <w:r w:rsidRPr="00840771">
              <w:rPr>
                <w:b/>
              </w:rPr>
              <w:t>Requirement</w:t>
            </w:r>
          </w:p>
        </w:tc>
        <w:tc>
          <w:tcPr>
            <w:tcW w:w="1429" w:type="pct"/>
            <w:gridSpan w:val="2"/>
            <w:shd w:val="clear" w:color="auto" w:fill="D9D9D9" w:themeFill="background1" w:themeFillShade="D9"/>
            <w:vAlign w:val="center"/>
          </w:tcPr>
          <w:p w14:paraId="2C93BF3B" w14:textId="77777777" w:rsidR="00C20AE7" w:rsidRPr="00840771" w:rsidRDefault="00C20AE7" w:rsidP="00303B8F">
            <w:pPr>
              <w:keepNext/>
              <w:keepLines/>
              <w:jc w:val="center"/>
              <w:rPr>
                <w:b/>
              </w:rPr>
            </w:pPr>
            <w:r w:rsidRPr="00840771">
              <w:rPr>
                <w:b/>
              </w:rPr>
              <w:t>Applicability</w:t>
            </w:r>
          </w:p>
        </w:tc>
      </w:tr>
      <w:tr w:rsidR="00C20AE7" w:rsidRPr="00CF0C00" w14:paraId="2B911DFA" w14:textId="77777777" w:rsidTr="005C7229">
        <w:trPr>
          <w:cantSplit/>
          <w:trHeight w:val="1814"/>
          <w:tblHeader/>
        </w:trPr>
        <w:tc>
          <w:tcPr>
            <w:tcW w:w="708" w:type="pct"/>
            <w:vMerge/>
            <w:shd w:val="clear" w:color="auto" w:fill="D9D9D9" w:themeFill="background1" w:themeFillShade="D9"/>
            <w:vAlign w:val="center"/>
          </w:tcPr>
          <w:p w14:paraId="6E6C5815" w14:textId="77777777" w:rsidR="00C20AE7" w:rsidRPr="00840771" w:rsidRDefault="00C20AE7" w:rsidP="00303B8F">
            <w:pPr>
              <w:keepNext/>
              <w:keepLines/>
              <w:jc w:val="center"/>
              <w:rPr>
                <w:b/>
              </w:rPr>
            </w:pPr>
          </w:p>
        </w:tc>
        <w:tc>
          <w:tcPr>
            <w:tcW w:w="2863" w:type="pct"/>
            <w:vMerge/>
            <w:shd w:val="clear" w:color="auto" w:fill="D9D9D9" w:themeFill="background1" w:themeFillShade="D9"/>
            <w:vAlign w:val="center"/>
          </w:tcPr>
          <w:p w14:paraId="4D7C0E05" w14:textId="77777777" w:rsidR="00C20AE7" w:rsidRPr="00840771" w:rsidRDefault="00C20AE7" w:rsidP="00303B8F">
            <w:pPr>
              <w:keepNext/>
              <w:keepLines/>
              <w:jc w:val="center"/>
              <w:rPr>
                <w:b/>
              </w:rPr>
            </w:pPr>
          </w:p>
        </w:tc>
        <w:tc>
          <w:tcPr>
            <w:tcW w:w="714" w:type="pct"/>
            <w:shd w:val="clear" w:color="auto" w:fill="D9D9D9" w:themeFill="background1" w:themeFillShade="D9"/>
            <w:textDirection w:val="btLr"/>
            <w:vAlign w:val="center"/>
          </w:tcPr>
          <w:p w14:paraId="2B32C157" w14:textId="77777777" w:rsidR="00C20AE7" w:rsidRPr="00840771" w:rsidRDefault="00C20AE7" w:rsidP="00303B8F">
            <w:pPr>
              <w:keepNext/>
              <w:keepLines/>
              <w:ind w:left="113" w:right="113"/>
              <w:jc w:val="center"/>
              <w:rPr>
                <w:b/>
              </w:rPr>
            </w:pPr>
            <w:r w:rsidRPr="00840771">
              <w:rPr>
                <w:b/>
              </w:rPr>
              <w:t>Operational Services post Transition</w:t>
            </w:r>
          </w:p>
        </w:tc>
        <w:tc>
          <w:tcPr>
            <w:tcW w:w="715" w:type="pct"/>
            <w:shd w:val="clear" w:color="auto" w:fill="D9D9D9" w:themeFill="background1" w:themeFillShade="D9"/>
            <w:textDirection w:val="btLr"/>
            <w:vAlign w:val="center"/>
          </w:tcPr>
          <w:p w14:paraId="552FF32E" w14:textId="28CF4C36" w:rsidR="00C20AE7" w:rsidRPr="00840771" w:rsidRDefault="00C20AE7" w:rsidP="00303B8F">
            <w:pPr>
              <w:keepNext/>
              <w:keepLines/>
              <w:ind w:left="113" w:right="113"/>
              <w:jc w:val="center"/>
              <w:rPr>
                <w:b/>
              </w:rPr>
            </w:pPr>
            <w:r w:rsidRPr="00840771">
              <w:rPr>
                <w:b/>
              </w:rPr>
              <w:t>Operational Services post Transformation</w:t>
            </w:r>
          </w:p>
        </w:tc>
      </w:tr>
      <w:tr w:rsidR="00C20AE7" w:rsidRPr="00EB6E66" w14:paraId="74AA1758"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112A789" w14:textId="77777777" w:rsidR="00C20AE7" w:rsidRPr="00B86013" w:rsidRDefault="00C20AE7" w:rsidP="00892A59">
            <w:pPr>
              <w:pStyle w:val="Body"/>
            </w:pPr>
            <w:r w:rsidRPr="00EB6E66">
              <w:t>C4-001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3B1F9A8" w14:textId="758C6EF8" w:rsidR="00C20AE7" w:rsidRPr="00B86013" w:rsidRDefault="00C20AE7" w:rsidP="00892A59">
            <w:pPr>
              <w:pStyle w:val="Body"/>
            </w:pPr>
            <w:r w:rsidRPr="00EB6E66">
              <w:t xml:space="preserve">The Service Provider shall Collect Asset Data from the sources </w:t>
            </w:r>
            <w:r>
              <w:t>and at the frequencies set out in table 2 at Annex 2</w:t>
            </w:r>
            <w:r w:rsidRPr="00EB6E66">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DC34F10" w14:textId="77777777" w:rsidR="00C20AE7" w:rsidRPr="00EB6E66" w:rsidRDefault="00C20AE7" w:rsidP="00303B8F">
            <w:pPr>
              <w:keepNext/>
              <w:keepLines/>
              <w:jc w:val="center"/>
            </w:pPr>
            <w:r w:rsidRPr="00EB6E66">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8BCF906" w14:textId="77777777" w:rsidR="00C20AE7" w:rsidRPr="00EB6E66" w:rsidRDefault="00C20AE7" w:rsidP="00303B8F">
            <w:pPr>
              <w:keepNext/>
              <w:keepLines/>
              <w:jc w:val="center"/>
            </w:pPr>
            <w:r w:rsidRPr="00EB6E66">
              <w:t>Y</w:t>
            </w:r>
            <w:r>
              <w:t>es</w:t>
            </w:r>
          </w:p>
        </w:tc>
      </w:tr>
      <w:tr w:rsidR="00C20AE7" w:rsidRPr="00EB6E66" w14:paraId="77A2CD4C" w14:textId="77777777" w:rsidTr="004D75AA">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744F42A0" w14:textId="77777777" w:rsidR="00C20AE7" w:rsidRPr="00B86013" w:rsidRDefault="00C20AE7" w:rsidP="00892A59">
            <w:pPr>
              <w:pStyle w:val="Body"/>
            </w:pPr>
            <w:r w:rsidRPr="00EB6E66">
              <w:t>C4-002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FBBEB90" w14:textId="278A25B1" w:rsidR="00C20AE7" w:rsidRPr="00B86013" w:rsidRDefault="00C20AE7" w:rsidP="00892A59">
            <w:pPr>
              <w:pStyle w:val="Body"/>
            </w:pPr>
            <w:r w:rsidRPr="00EB6E66">
              <w:t xml:space="preserve">The Service Provider shall </w:t>
            </w:r>
            <w:r>
              <w:t xml:space="preserve">(acting reasonably) </w:t>
            </w:r>
            <w:r w:rsidRPr="00EB6E66">
              <w:t xml:space="preserve">agree with </w:t>
            </w:r>
            <w:r>
              <w:t>the Customer</w:t>
            </w:r>
            <w:r w:rsidRPr="00EB6E66">
              <w:t xml:space="preserve"> the Asset Data </w:t>
            </w:r>
            <w:r>
              <w:t>i</w:t>
            </w:r>
            <w:r w:rsidRPr="00EB6E66">
              <w:t xml:space="preserve">tems to be Collected using the Interface Specifications and Business Processes </w:t>
            </w:r>
            <w:r>
              <w:t>set out in table 2 at Annex 2</w:t>
            </w:r>
            <w:r w:rsidRPr="00EB6E66">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748BB79" w14:textId="77777777" w:rsidR="00C20AE7" w:rsidRPr="00EB6E66" w:rsidRDefault="00C20AE7" w:rsidP="00303B8F">
            <w:pPr>
              <w:jc w:val="center"/>
            </w:pPr>
            <w:r w:rsidRPr="00EB6E66">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C4CC15D" w14:textId="77777777" w:rsidR="00C20AE7" w:rsidRPr="00EB6E66" w:rsidRDefault="00C20AE7" w:rsidP="00303B8F">
            <w:pPr>
              <w:jc w:val="center"/>
            </w:pPr>
            <w:r w:rsidRPr="00EB6E66">
              <w:t>Y</w:t>
            </w:r>
            <w:r>
              <w:t>es</w:t>
            </w:r>
          </w:p>
        </w:tc>
      </w:tr>
      <w:tr w:rsidR="00C20AE7" w:rsidRPr="00EB6E66" w14:paraId="72751909"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0CC0AE8B" w14:textId="77777777" w:rsidR="00C20AE7" w:rsidRPr="00B86013" w:rsidRDefault="00C20AE7" w:rsidP="00892A59">
            <w:pPr>
              <w:pStyle w:val="Body"/>
            </w:pPr>
            <w:r w:rsidRPr="00EB6E66">
              <w:lastRenderedPageBreak/>
              <w:t>C4-003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6F4B7E7" w14:textId="77777777" w:rsidR="00C20AE7" w:rsidRPr="00B86013" w:rsidRDefault="00C20AE7" w:rsidP="00892A59">
            <w:pPr>
              <w:pStyle w:val="Body"/>
            </w:pPr>
            <w:r w:rsidRPr="00EB6E66">
              <w:t xml:space="preserve">The Service Provider shall Collect </w:t>
            </w:r>
            <w:r>
              <w:t>L</w:t>
            </w:r>
            <w:r w:rsidRPr="00EB6E66">
              <w:t xml:space="preserve">ocation identifiers and operational status of all Collection </w:t>
            </w:r>
            <w:r>
              <w:t>Assets</w:t>
            </w:r>
            <w:r w:rsidRPr="00EB6E66">
              <w:t xml:space="preserve"> and Dissemination Assets on the NTIS Network</w:t>
            </w:r>
            <w:r>
              <w:t xml:space="preserve"> as set out in table 1 at Annex 2</w:t>
            </w:r>
            <w:r w:rsidRPr="00EB6E66">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53FF59C" w14:textId="77777777" w:rsidR="00C20AE7" w:rsidRPr="00EB6E66" w:rsidRDefault="00C20AE7" w:rsidP="00303B8F">
            <w:pPr>
              <w:jc w:val="center"/>
            </w:pPr>
            <w:r w:rsidRPr="00EB6E66">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1BE093D" w14:textId="77777777" w:rsidR="00C20AE7" w:rsidRPr="00EB6E66" w:rsidRDefault="00C20AE7" w:rsidP="00303B8F">
            <w:pPr>
              <w:jc w:val="center"/>
            </w:pPr>
            <w:r w:rsidRPr="00EB6E66">
              <w:t>Y</w:t>
            </w:r>
            <w:r>
              <w:t>es</w:t>
            </w:r>
          </w:p>
        </w:tc>
      </w:tr>
      <w:tr w:rsidR="00C20AE7" w:rsidRPr="00EB6E66" w14:paraId="0DA2498A"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2363590" w14:textId="77777777" w:rsidR="00C20AE7" w:rsidRPr="00B86013" w:rsidRDefault="00C20AE7" w:rsidP="00892A59">
            <w:pPr>
              <w:pStyle w:val="Body"/>
            </w:pPr>
            <w:r w:rsidRPr="00EB6E66">
              <w:t>C4-004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4B1BEBD" w14:textId="79D4CC0B" w:rsidR="00C20AE7" w:rsidRPr="00B86013" w:rsidRDefault="00C20AE7" w:rsidP="00892A59">
            <w:pPr>
              <w:pStyle w:val="Body"/>
            </w:pPr>
            <w:r w:rsidRPr="00EB6E66">
              <w:t xml:space="preserve">The Service Provider shall Collect Signage Reference Data from </w:t>
            </w:r>
            <w:r>
              <w:t>the Customer to configure the Service Provider System</w:t>
            </w:r>
            <w:r w:rsidRPr="00EB6E66">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1EF21F1" w14:textId="77777777" w:rsidR="00C20AE7" w:rsidRPr="00EB6E66" w:rsidRDefault="00C20AE7" w:rsidP="00303B8F">
            <w:pPr>
              <w:jc w:val="center"/>
            </w:pPr>
            <w:r w:rsidRPr="00EB6E66">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DF5E6C0" w14:textId="77777777" w:rsidR="00C20AE7" w:rsidRPr="00EB6E66" w:rsidRDefault="00C20AE7" w:rsidP="00303B8F">
            <w:pPr>
              <w:jc w:val="center"/>
            </w:pPr>
            <w:r w:rsidRPr="00EB6E66">
              <w:t>Y</w:t>
            </w:r>
            <w:r>
              <w:t>es</w:t>
            </w:r>
          </w:p>
        </w:tc>
      </w:tr>
      <w:tr w:rsidR="00C20AE7" w:rsidRPr="00EB6E66" w14:paraId="2EBDF6F1"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9C882D5" w14:textId="77777777" w:rsidR="00C20AE7" w:rsidRPr="00B86013" w:rsidRDefault="00C20AE7" w:rsidP="00892A59">
            <w:pPr>
              <w:pStyle w:val="Body"/>
            </w:pPr>
            <w:r w:rsidRPr="00EB6E66">
              <w:t>C4-005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C5010AE" w14:textId="0F7C35BA" w:rsidR="00C20AE7" w:rsidRPr="00B86013" w:rsidRDefault="00C20AE7" w:rsidP="00892A59">
            <w:pPr>
              <w:pStyle w:val="Body"/>
            </w:pPr>
            <w:r>
              <w:t xml:space="preserve">The Service Provider shall Collect </w:t>
            </w:r>
            <w:r w:rsidRPr="00EB6E66">
              <w:t xml:space="preserve">Asset </w:t>
            </w:r>
            <w:r>
              <w:t>Data</w:t>
            </w:r>
            <w:r w:rsidRPr="00EB6E66">
              <w:t xml:space="preserve"> </w:t>
            </w:r>
            <w:r>
              <w:t>to</w:t>
            </w:r>
            <w:r w:rsidRPr="00EB6E66">
              <w:t xml:space="preserve"> support </w:t>
            </w:r>
            <w:r>
              <w:t xml:space="preserve">Traffic Data and Event Data </w:t>
            </w:r>
            <w:r w:rsidRPr="00EB6E66">
              <w:t>Translations</w:t>
            </w:r>
            <w:r>
              <w:t xml:space="preserve"> between the Customer System and the Service Provider System</w:t>
            </w:r>
            <w:r w:rsidRPr="00EB6E66">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69C9AE3" w14:textId="77777777" w:rsidR="00C20AE7" w:rsidRPr="00EB6E66" w:rsidRDefault="00C20AE7" w:rsidP="00303B8F">
            <w:pPr>
              <w:jc w:val="center"/>
            </w:pPr>
            <w:r w:rsidRPr="00EB6E66">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0EEA85F" w14:textId="77777777" w:rsidR="00C20AE7" w:rsidRPr="00EB6E66" w:rsidRDefault="00C20AE7" w:rsidP="00303B8F">
            <w:pPr>
              <w:jc w:val="center"/>
            </w:pPr>
            <w:r w:rsidRPr="00EB6E66">
              <w:t>Y</w:t>
            </w:r>
            <w:r>
              <w:t>es</w:t>
            </w:r>
          </w:p>
        </w:tc>
      </w:tr>
      <w:tr w:rsidR="00C20AE7" w:rsidRPr="00EB6E66" w14:paraId="0FD7883A"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2A8F9C91" w14:textId="77777777" w:rsidR="00C20AE7" w:rsidRPr="00B86013" w:rsidRDefault="00C20AE7" w:rsidP="00892A59">
            <w:pPr>
              <w:pStyle w:val="Body"/>
            </w:pPr>
            <w:r w:rsidRPr="00EB6E66">
              <w:t>C4-006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27626AA" w14:textId="77777777" w:rsidR="00C20AE7" w:rsidRPr="00B86013" w:rsidRDefault="00C20AE7" w:rsidP="00892A59">
            <w:pPr>
              <w:pStyle w:val="Body"/>
            </w:pPr>
            <w:r w:rsidRPr="00EB6E66">
              <w:t>The Service Provider shall</w:t>
            </w:r>
            <w:r>
              <w:t xml:space="preserve"> </w:t>
            </w:r>
            <w:r w:rsidRPr="00EB6E66">
              <w:t>support the Collection of Asset Data using the latest version of the DATEX II standard.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9B6263D" w14:textId="77777777" w:rsidR="00C20AE7" w:rsidRPr="00EB6E66" w:rsidRDefault="00C20AE7" w:rsidP="00303B8F">
            <w:pPr>
              <w:jc w:val="center"/>
            </w:pPr>
            <w:r w:rsidRPr="00EB6E66">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BE5F43D" w14:textId="77777777" w:rsidR="00C20AE7" w:rsidRPr="00EB6E66" w:rsidRDefault="00C20AE7" w:rsidP="00303B8F">
            <w:pPr>
              <w:jc w:val="center"/>
            </w:pPr>
            <w:r w:rsidRPr="00EB6E66">
              <w:t>Y</w:t>
            </w:r>
            <w:r>
              <w:t>es</w:t>
            </w:r>
          </w:p>
        </w:tc>
      </w:tr>
      <w:tr w:rsidR="00C20AE7" w:rsidRPr="00EB6E66" w14:paraId="6B09A452"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35F27D3" w14:textId="678F07A6" w:rsidR="00C20AE7" w:rsidRPr="00B86013" w:rsidRDefault="00C20AE7" w:rsidP="00892A59">
            <w:pPr>
              <w:pStyle w:val="Body"/>
            </w:pPr>
            <w:r>
              <w:t>C4-007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4879A5A" w14:textId="74BF6506" w:rsidR="00C20AE7" w:rsidRPr="00B86013" w:rsidRDefault="00C20AE7" w:rsidP="00892A59">
            <w:pPr>
              <w:pStyle w:val="Body"/>
            </w:pPr>
            <w:r w:rsidRPr="007604EA">
              <w:t xml:space="preserve">The Service Provider shall </w:t>
            </w:r>
            <w:r w:rsidRPr="00CB108B">
              <w:t xml:space="preserve">provide a mechanism to </w:t>
            </w:r>
            <w:r>
              <w:t>Collect</w:t>
            </w:r>
            <w:r w:rsidRPr="00CB108B">
              <w:t xml:space="preserve"> Network and Asset Model Data via an API</w:t>
            </w:r>
            <w:r>
              <w:t xml:space="preserve">. </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1393A39" w14:textId="1564D71A" w:rsidR="00C20AE7" w:rsidRPr="00EB6E66" w:rsidRDefault="00C20AE7" w:rsidP="00303B8F">
            <w:pPr>
              <w:jc w:val="center"/>
            </w:pPr>
            <w:r>
              <w:t>No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B7B7A25" w14:textId="12442D28" w:rsidR="00C20AE7" w:rsidRPr="00EB6E66" w:rsidRDefault="00C20AE7" w:rsidP="00303B8F">
            <w:pPr>
              <w:jc w:val="center"/>
            </w:pPr>
            <w:r w:rsidRPr="007604EA">
              <w:t>Y</w:t>
            </w:r>
            <w:r>
              <w:t>es</w:t>
            </w:r>
          </w:p>
        </w:tc>
      </w:tr>
      <w:tr w:rsidR="00C20AE7" w:rsidRPr="00EB6E66" w14:paraId="21CA965F"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31D9119" w14:textId="77777777" w:rsidR="00C20AE7" w:rsidRPr="00B86013" w:rsidRDefault="00C20AE7" w:rsidP="00892A59">
            <w:pPr>
              <w:pStyle w:val="Body"/>
            </w:pPr>
            <w:r>
              <w:t>C4-008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05444E0" w14:textId="77777777" w:rsidR="00C20AE7" w:rsidRPr="00B86013" w:rsidRDefault="00C20AE7" w:rsidP="00892A59">
            <w:pPr>
              <w:pStyle w:val="Body"/>
            </w:pPr>
            <w:r>
              <w:t>The Service Provider shall Collect Geographic Base Map Data from third parties as required to deliver the Operational Services.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BE30238" w14:textId="77777777" w:rsidR="00C20AE7" w:rsidRPr="007604EA" w:rsidRDefault="00C20AE7" w:rsidP="00303B8F">
            <w:pPr>
              <w:jc w:val="center"/>
            </w:pPr>
            <w:r>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ED8E4B4" w14:textId="77777777" w:rsidR="00C20AE7" w:rsidRPr="007604EA" w:rsidRDefault="00C20AE7" w:rsidP="00303B8F">
            <w:pPr>
              <w:jc w:val="center"/>
            </w:pPr>
            <w:r>
              <w:t>Yes</w:t>
            </w:r>
          </w:p>
        </w:tc>
      </w:tr>
    </w:tbl>
    <w:p w14:paraId="3EB82FFF" w14:textId="77777777" w:rsidR="002D55AF" w:rsidRDefault="002D55AF" w:rsidP="001B3D03">
      <w:pPr>
        <w:pStyle w:val="Bullet1"/>
        <w:numPr>
          <w:ilvl w:val="0"/>
          <w:numId w:val="0"/>
        </w:numPr>
      </w:pPr>
    </w:p>
    <w:p w14:paraId="2D58E008" w14:textId="77777777" w:rsidR="00E50AF5" w:rsidRDefault="00E50AF5" w:rsidP="00303B8F">
      <w:pPr>
        <w:pStyle w:val="Level2"/>
        <w:keepNext/>
        <w:keepLines/>
        <w:rPr>
          <w:b/>
          <w:bCs/>
        </w:rPr>
      </w:pPr>
      <w:r w:rsidRPr="00B32F4C">
        <w:rPr>
          <w:b/>
          <w:bCs/>
        </w:rPr>
        <w:t xml:space="preserve">C5: </w:t>
      </w:r>
      <w:r>
        <w:rPr>
          <w:b/>
          <w:bCs/>
        </w:rPr>
        <w:t>Collect and view</w:t>
      </w:r>
      <w:r w:rsidRPr="00B32F4C">
        <w:rPr>
          <w:b/>
          <w:bCs/>
        </w:rPr>
        <w:t xml:space="preserve"> </w:t>
      </w:r>
      <w:r>
        <w:rPr>
          <w:b/>
          <w:bCs/>
        </w:rPr>
        <w:t>Camera Images and Camera Streams</w:t>
      </w:r>
      <w:r w:rsidRPr="00B32F4C">
        <w:rPr>
          <w:b/>
          <w:bCs/>
        </w:rPr>
        <w:t xml:space="preserve"> </w:t>
      </w:r>
    </w:p>
    <w:p w14:paraId="45975944" w14:textId="649AE641" w:rsidR="00E50AF5" w:rsidRPr="00B86013" w:rsidRDefault="00E50AF5" w:rsidP="00892A59">
      <w:pPr>
        <w:pStyle w:val="Level3"/>
      </w:pPr>
      <w:r>
        <w:t>These are</w:t>
      </w:r>
      <w:r w:rsidRPr="00B32F4C">
        <w:t xml:space="preserve"> the</w:t>
      </w:r>
      <w:r>
        <w:t xml:space="preserve"> requirements</w:t>
      </w:r>
      <w:r w:rsidRPr="00B32F4C">
        <w:t xml:space="preserve"> to </w:t>
      </w:r>
      <w:r>
        <w:t>C</w:t>
      </w:r>
      <w:r w:rsidRPr="00B32F4C">
        <w:t xml:space="preserve">ollect </w:t>
      </w:r>
      <w:r>
        <w:t>Near R</w:t>
      </w:r>
      <w:r w:rsidRPr="00B32F4C">
        <w:t xml:space="preserve">eal-time </w:t>
      </w:r>
      <w:r w:rsidR="006C478E">
        <w:t xml:space="preserve">Camera </w:t>
      </w:r>
      <w:r>
        <w:t>Images and view</w:t>
      </w:r>
      <w:r w:rsidRPr="00B32F4C">
        <w:t xml:space="preserve"> </w:t>
      </w:r>
      <w:r>
        <w:t>and control Camera Streams on</w:t>
      </w:r>
      <w:r w:rsidRPr="00B32F4C">
        <w:t xml:space="preserve"> the </w:t>
      </w:r>
      <w:r>
        <w:t>SRN to support Validation of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B27AE7" w:rsidRPr="00CF0C00" w14:paraId="19261FC2" w14:textId="77777777" w:rsidTr="005C7229">
        <w:trPr>
          <w:tblHeader/>
        </w:trPr>
        <w:tc>
          <w:tcPr>
            <w:tcW w:w="708" w:type="pct"/>
            <w:vMerge w:val="restart"/>
            <w:shd w:val="clear" w:color="auto" w:fill="D9D9D9" w:themeFill="background1" w:themeFillShade="D9"/>
            <w:vAlign w:val="center"/>
          </w:tcPr>
          <w:p w14:paraId="427316D9" w14:textId="77777777" w:rsidR="00B27AE7" w:rsidRPr="00840771" w:rsidRDefault="00B27AE7" w:rsidP="00303B8F">
            <w:pPr>
              <w:keepNext/>
              <w:keepLines/>
              <w:jc w:val="center"/>
              <w:rPr>
                <w:b/>
              </w:rPr>
            </w:pPr>
            <w:r w:rsidRPr="00840771">
              <w:rPr>
                <w:b/>
              </w:rPr>
              <w:t>ID</w:t>
            </w:r>
          </w:p>
        </w:tc>
        <w:tc>
          <w:tcPr>
            <w:tcW w:w="2863" w:type="pct"/>
            <w:vMerge w:val="restart"/>
            <w:shd w:val="clear" w:color="auto" w:fill="D9D9D9" w:themeFill="background1" w:themeFillShade="D9"/>
            <w:vAlign w:val="center"/>
          </w:tcPr>
          <w:p w14:paraId="54404C56" w14:textId="77777777" w:rsidR="00B27AE7" w:rsidRPr="00840771" w:rsidRDefault="00B27AE7" w:rsidP="00303B8F">
            <w:pPr>
              <w:keepNext/>
              <w:keepLines/>
              <w:jc w:val="center"/>
              <w:rPr>
                <w:b/>
              </w:rPr>
            </w:pPr>
            <w:r w:rsidRPr="00840771">
              <w:rPr>
                <w:b/>
              </w:rPr>
              <w:t>Requirement</w:t>
            </w:r>
          </w:p>
        </w:tc>
        <w:tc>
          <w:tcPr>
            <w:tcW w:w="1429" w:type="pct"/>
            <w:gridSpan w:val="2"/>
            <w:shd w:val="clear" w:color="auto" w:fill="D9D9D9" w:themeFill="background1" w:themeFillShade="D9"/>
            <w:vAlign w:val="center"/>
          </w:tcPr>
          <w:p w14:paraId="41BD6059" w14:textId="77777777" w:rsidR="00B27AE7" w:rsidRPr="00840771" w:rsidRDefault="00B27AE7" w:rsidP="00303B8F">
            <w:pPr>
              <w:keepNext/>
              <w:keepLines/>
              <w:jc w:val="center"/>
              <w:rPr>
                <w:b/>
              </w:rPr>
            </w:pPr>
            <w:r w:rsidRPr="00840771">
              <w:rPr>
                <w:b/>
              </w:rPr>
              <w:t>Applicability</w:t>
            </w:r>
          </w:p>
        </w:tc>
      </w:tr>
      <w:tr w:rsidR="00B27AE7" w:rsidRPr="00CF0C00" w14:paraId="45618288" w14:textId="77777777" w:rsidTr="005C7229">
        <w:trPr>
          <w:cantSplit/>
          <w:trHeight w:val="1814"/>
          <w:tblHeader/>
        </w:trPr>
        <w:tc>
          <w:tcPr>
            <w:tcW w:w="708" w:type="pct"/>
            <w:vMerge/>
            <w:shd w:val="clear" w:color="auto" w:fill="D9D9D9" w:themeFill="background1" w:themeFillShade="D9"/>
            <w:vAlign w:val="center"/>
          </w:tcPr>
          <w:p w14:paraId="16B642EC" w14:textId="77777777" w:rsidR="00B27AE7" w:rsidRPr="00840771" w:rsidRDefault="00B27AE7" w:rsidP="00303B8F">
            <w:pPr>
              <w:keepNext/>
              <w:keepLines/>
              <w:jc w:val="center"/>
              <w:rPr>
                <w:b/>
              </w:rPr>
            </w:pPr>
          </w:p>
        </w:tc>
        <w:tc>
          <w:tcPr>
            <w:tcW w:w="2863" w:type="pct"/>
            <w:vMerge/>
            <w:shd w:val="clear" w:color="auto" w:fill="D9D9D9" w:themeFill="background1" w:themeFillShade="D9"/>
            <w:vAlign w:val="center"/>
          </w:tcPr>
          <w:p w14:paraId="6932285B" w14:textId="77777777" w:rsidR="00B27AE7" w:rsidRPr="00840771" w:rsidRDefault="00B27AE7" w:rsidP="00303B8F">
            <w:pPr>
              <w:keepNext/>
              <w:keepLines/>
              <w:jc w:val="center"/>
              <w:rPr>
                <w:b/>
              </w:rPr>
            </w:pPr>
          </w:p>
        </w:tc>
        <w:tc>
          <w:tcPr>
            <w:tcW w:w="714" w:type="pct"/>
            <w:shd w:val="clear" w:color="auto" w:fill="D9D9D9" w:themeFill="background1" w:themeFillShade="D9"/>
            <w:textDirection w:val="btLr"/>
            <w:vAlign w:val="center"/>
          </w:tcPr>
          <w:p w14:paraId="444315FB" w14:textId="77777777" w:rsidR="00B27AE7" w:rsidRPr="00840771" w:rsidRDefault="00B27AE7" w:rsidP="00303B8F">
            <w:pPr>
              <w:keepNext/>
              <w:keepLines/>
              <w:ind w:left="113" w:right="113"/>
              <w:jc w:val="center"/>
              <w:rPr>
                <w:b/>
              </w:rPr>
            </w:pPr>
            <w:r w:rsidRPr="00840771">
              <w:rPr>
                <w:b/>
              </w:rPr>
              <w:t>Operational Service post Transition</w:t>
            </w:r>
          </w:p>
        </w:tc>
        <w:tc>
          <w:tcPr>
            <w:tcW w:w="715" w:type="pct"/>
            <w:shd w:val="clear" w:color="auto" w:fill="D9D9D9" w:themeFill="background1" w:themeFillShade="D9"/>
            <w:textDirection w:val="btLr"/>
            <w:vAlign w:val="center"/>
          </w:tcPr>
          <w:p w14:paraId="5CAF1FBD" w14:textId="77777777" w:rsidR="00B27AE7" w:rsidRPr="00840771" w:rsidRDefault="00B27AE7" w:rsidP="00303B8F">
            <w:pPr>
              <w:keepNext/>
              <w:keepLines/>
              <w:ind w:left="113" w:right="113"/>
              <w:jc w:val="center"/>
              <w:rPr>
                <w:b/>
              </w:rPr>
            </w:pPr>
            <w:r w:rsidRPr="00840771">
              <w:rPr>
                <w:b/>
              </w:rPr>
              <w:t>Operational Service post Transformation</w:t>
            </w:r>
          </w:p>
        </w:tc>
      </w:tr>
      <w:tr w:rsidR="00B27AE7" w:rsidRPr="008D32BF" w14:paraId="1FB593EE"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04A42DEE" w14:textId="77777777" w:rsidR="00B27AE7" w:rsidRPr="00B86013" w:rsidRDefault="00B27AE7" w:rsidP="00892A59">
            <w:pPr>
              <w:pStyle w:val="Body"/>
            </w:pPr>
            <w:r w:rsidRPr="008D32BF">
              <w:t>C5-001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982AD33" w14:textId="77777777" w:rsidR="00B27AE7" w:rsidRPr="00B86013" w:rsidRDefault="00B27AE7" w:rsidP="00892A59">
            <w:pPr>
              <w:pStyle w:val="Body"/>
            </w:pPr>
            <w:r w:rsidRPr="008D32BF">
              <w:t xml:space="preserve">The Service Provider shall Collect </w:t>
            </w:r>
            <w:r>
              <w:t>and view Camera</w:t>
            </w:r>
            <w:r w:rsidRPr="008D32BF">
              <w:t xml:space="preserve"> Images from the source</w:t>
            </w:r>
            <w:r>
              <w:t>s and at the frequencies</w:t>
            </w:r>
            <w:r w:rsidRPr="008D32BF">
              <w:t xml:space="preserve"> </w:t>
            </w:r>
            <w:r>
              <w:t>set out in table 1 at Annex 2</w:t>
            </w:r>
            <w:r w:rsidRPr="008D32BF">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53B37AD" w14:textId="77777777" w:rsidR="00B27AE7" w:rsidRPr="008D32BF" w:rsidRDefault="00B27AE7" w:rsidP="00303B8F">
            <w:pPr>
              <w:keepNext/>
              <w:keepLines/>
              <w:jc w:val="center"/>
            </w:pPr>
            <w:r w:rsidRPr="008D32BF">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BD39987" w14:textId="77777777" w:rsidR="00B27AE7" w:rsidRPr="008D32BF" w:rsidRDefault="00B27AE7" w:rsidP="00303B8F">
            <w:pPr>
              <w:keepNext/>
              <w:keepLines/>
              <w:jc w:val="center"/>
            </w:pPr>
            <w:r w:rsidRPr="008D32BF">
              <w:t>Y</w:t>
            </w:r>
            <w:r>
              <w:t>es</w:t>
            </w:r>
          </w:p>
        </w:tc>
      </w:tr>
      <w:tr w:rsidR="00B27AE7" w:rsidRPr="008D32BF" w14:paraId="418C8C83"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B2DA7D6" w14:textId="77777777" w:rsidR="00B27AE7" w:rsidRPr="00B86013" w:rsidRDefault="00B27AE7" w:rsidP="00892A59">
            <w:pPr>
              <w:pStyle w:val="Body"/>
            </w:pPr>
            <w:r w:rsidRPr="008D32BF">
              <w:t>C5-002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18C9F6D" w14:textId="77777777" w:rsidR="00B27AE7" w:rsidRPr="00B86013" w:rsidRDefault="00B27AE7" w:rsidP="00892A59">
            <w:pPr>
              <w:pStyle w:val="Body"/>
            </w:pPr>
            <w:r w:rsidRPr="008D32BF">
              <w:t xml:space="preserve">The Service Provider shall </w:t>
            </w:r>
            <w:r>
              <w:t>view and control all</w:t>
            </w:r>
            <w:r w:rsidRPr="008D32BF">
              <w:t xml:space="preserve"> </w:t>
            </w:r>
            <w:r>
              <w:t>Camera</w:t>
            </w:r>
            <w:r w:rsidRPr="008D32BF">
              <w:t xml:space="preserve"> Streams </w:t>
            </w:r>
            <w:r>
              <w:t xml:space="preserve">from </w:t>
            </w:r>
            <w:r w:rsidRPr="008D32BF">
              <w:t xml:space="preserve">the sources </w:t>
            </w:r>
            <w:r>
              <w:t>set out in table 1 at Annex 2</w:t>
            </w:r>
            <w:r w:rsidRPr="008D32BF">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ACCD489" w14:textId="77777777" w:rsidR="00B27AE7" w:rsidRPr="008D32BF" w:rsidRDefault="00B27AE7" w:rsidP="00303B8F">
            <w:pPr>
              <w:keepNext/>
              <w:keepLines/>
              <w:jc w:val="center"/>
            </w:pPr>
            <w:r w:rsidRPr="008D32BF">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F0297F6" w14:textId="77777777" w:rsidR="00B27AE7" w:rsidRPr="008D32BF" w:rsidRDefault="00B27AE7" w:rsidP="00303B8F">
            <w:pPr>
              <w:keepNext/>
              <w:keepLines/>
              <w:jc w:val="center"/>
            </w:pPr>
            <w:r w:rsidRPr="008D32BF">
              <w:t>Y</w:t>
            </w:r>
            <w:r>
              <w:t>es</w:t>
            </w:r>
          </w:p>
        </w:tc>
      </w:tr>
      <w:tr w:rsidR="00B27AE7" w:rsidRPr="008D32BF" w14:paraId="2D306A86"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3DC54791" w14:textId="77777777" w:rsidR="00B27AE7" w:rsidRPr="00B86013" w:rsidRDefault="00B27AE7" w:rsidP="00892A59">
            <w:pPr>
              <w:pStyle w:val="Body"/>
            </w:pPr>
            <w:r w:rsidRPr="008D32BF">
              <w:t>C5-003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457485C" w14:textId="77777777" w:rsidR="00B27AE7" w:rsidRPr="00B86013" w:rsidRDefault="00B27AE7" w:rsidP="00892A59">
            <w:pPr>
              <w:pStyle w:val="Body"/>
            </w:pPr>
            <w:r w:rsidRPr="008D32BF">
              <w:t xml:space="preserve">The Service Provider shall access </w:t>
            </w:r>
            <w:r>
              <w:t>l</w:t>
            </w:r>
            <w:r w:rsidRPr="008D32BF">
              <w:t xml:space="preserve">ive </w:t>
            </w:r>
            <w:r>
              <w:t>Camera Streams and</w:t>
            </w:r>
            <w:r w:rsidRPr="008D32BF">
              <w:t xml:space="preserve"> </w:t>
            </w:r>
            <w:r>
              <w:t>Camera</w:t>
            </w:r>
            <w:r w:rsidRPr="008D32BF">
              <w:t xml:space="preserve"> Images associated with the </w:t>
            </w:r>
            <w:r>
              <w:t>SRN</w:t>
            </w:r>
            <w:r w:rsidRPr="008D32BF">
              <w:t xml:space="preserve"> from all existing and new roadside Locations when they become </w:t>
            </w:r>
            <w:r w:rsidRPr="008D32BF">
              <w:lastRenderedPageBreak/>
              <w:t>available in a manner that aligns with the CHARM architecture for video consuming systems.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37FE496" w14:textId="77777777" w:rsidR="00B27AE7" w:rsidRPr="008D32BF" w:rsidRDefault="00B27AE7" w:rsidP="00303B8F">
            <w:pPr>
              <w:jc w:val="center"/>
            </w:pPr>
            <w:r w:rsidRPr="008D32BF">
              <w:lastRenderedPageBreak/>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C712F4D" w14:textId="77777777" w:rsidR="00B27AE7" w:rsidRPr="008D32BF" w:rsidRDefault="00B27AE7" w:rsidP="00303B8F">
            <w:pPr>
              <w:jc w:val="center"/>
            </w:pPr>
            <w:r w:rsidRPr="008D32BF">
              <w:t>Y</w:t>
            </w:r>
            <w:r>
              <w:t>es</w:t>
            </w:r>
          </w:p>
        </w:tc>
      </w:tr>
    </w:tbl>
    <w:p w14:paraId="173F0B94" w14:textId="77777777" w:rsidR="002D55AF" w:rsidRDefault="002D55AF" w:rsidP="001B3D03">
      <w:pPr>
        <w:pStyle w:val="Bullet1"/>
        <w:numPr>
          <w:ilvl w:val="0"/>
          <w:numId w:val="0"/>
        </w:numPr>
      </w:pPr>
    </w:p>
    <w:p w14:paraId="2ED6605B" w14:textId="77777777" w:rsidR="00E50AF5" w:rsidRDefault="00E50AF5" w:rsidP="00303B8F">
      <w:pPr>
        <w:pStyle w:val="Level2"/>
        <w:rPr>
          <w:b/>
          <w:bCs/>
        </w:rPr>
      </w:pPr>
      <w:r w:rsidRPr="00E646E6">
        <w:rPr>
          <w:b/>
          <w:bCs/>
        </w:rPr>
        <w:t>C6: Translate</w:t>
      </w:r>
      <w:r>
        <w:rPr>
          <w:b/>
          <w:bCs/>
        </w:rPr>
        <w:t xml:space="preserve"> and </w:t>
      </w:r>
      <w:r w:rsidRPr="00E646E6">
        <w:rPr>
          <w:b/>
          <w:bCs/>
        </w:rPr>
        <w:t xml:space="preserve">Aggregate Traffic </w:t>
      </w:r>
      <w:r>
        <w:rPr>
          <w:b/>
          <w:bCs/>
        </w:rPr>
        <w:t>Data and</w:t>
      </w:r>
      <w:r w:rsidRPr="00E646E6">
        <w:rPr>
          <w:b/>
          <w:bCs/>
        </w:rPr>
        <w:t xml:space="preserve"> Event </w:t>
      </w:r>
      <w:r>
        <w:rPr>
          <w:b/>
          <w:bCs/>
        </w:rPr>
        <w:t>Data</w:t>
      </w:r>
      <w:r w:rsidRPr="00E646E6">
        <w:rPr>
          <w:b/>
          <w:bCs/>
        </w:rPr>
        <w:t xml:space="preserve"> </w:t>
      </w:r>
    </w:p>
    <w:p w14:paraId="713B48DA" w14:textId="77777777" w:rsidR="00E50AF5" w:rsidRPr="00B86013" w:rsidRDefault="00E50AF5" w:rsidP="00892A59">
      <w:pPr>
        <w:pStyle w:val="Level3"/>
      </w:pPr>
      <w:r>
        <w:t>These are</w:t>
      </w:r>
      <w:r w:rsidRPr="00E646E6">
        <w:t xml:space="preserve"> the </w:t>
      </w:r>
      <w:r>
        <w:t>requirements</w:t>
      </w:r>
      <w:r w:rsidRPr="00E646E6">
        <w:t xml:space="preserve"> to</w:t>
      </w:r>
      <w:r>
        <w:t>:</w:t>
      </w:r>
    </w:p>
    <w:p w14:paraId="0A66C7D3" w14:textId="75690FE4" w:rsidR="00E50AF5" w:rsidRPr="00B86013" w:rsidRDefault="00E50AF5" w:rsidP="00892A59">
      <w:pPr>
        <w:pStyle w:val="Level4"/>
      </w:pPr>
      <w:r>
        <w:t>Translate all Traffic Data and Events onto a common linear and/or spatial Location Referencing System;</w:t>
      </w:r>
    </w:p>
    <w:p w14:paraId="240CA5D2" w14:textId="21661205" w:rsidR="00E50AF5" w:rsidRPr="00B86013" w:rsidRDefault="00E50AF5" w:rsidP="00892A59">
      <w:pPr>
        <w:pStyle w:val="Level4"/>
      </w:pPr>
      <w:r>
        <w:t>Aggregate the Fixed On-network T</w:t>
      </w:r>
      <w:r w:rsidRPr="0018544F">
        <w:t xml:space="preserve">raffic </w:t>
      </w:r>
      <w:r>
        <w:t>S</w:t>
      </w:r>
      <w:r w:rsidRPr="0018544F">
        <w:t>ensor</w:t>
      </w:r>
      <w:r>
        <w:t>s Data, In-vehicle</w:t>
      </w:r>
      <w:r w:rsidRPr="00B97E1C">
        <w:t xml:space="preserve"> </w:t>
      </w:r>
      <w:r>
        <w:t>O</w:t>
      </w:r>
      <w:r w:rsidRPr="00B97E1C">
        <w:t xml:space="preserve">n-network </w:t>
      </w:r>
      <w:r>
        <w:t>Traffic S</w:t>
      </w:r>
      <w:r w:rsidRPr="00B97E1C">
        <w:t>ensors</w:t>
      </w:r>
      <w:r>
        <w:t xml:space="preserve"> Data, Event Data and Asset Data to provide</w:t>
      </w:r>
      <w:r w:rsidRPr="00E646E6">
        <w:t xml:space="preserve"> a single </w:t>
      </w:r>
      <w:r>
        <w:t xml:space="preserve">spatial and temporal </w:t>
      </w:r>
      <w:r w:rsidRPr="00E646E6">
        <w:t xml:space="preserve">view of the </w:t>
      </w:r>
      <w:r>
        <w:t xml:space="preserve">current </w:t>
      </w:r>
      <w:r w:rsidR="00EA166C">
        <w:t>T</w:t>
      </w:r>
      <w:r>
        <w:t xml:space="preserve">raffic </w:t>
      </w:r>
      <w:r w:rsidR="00EA166C">
        <w:t>C</w:t>
      </w:r>
      <w:r>
        <w:t xml:space="preserve">onditions on the NTIS Network to minimise Operational Users’ workload when making operational decisions; and </w:t>
      </w:r>
    </w:p>
    <w:p w14:paraId="14423DA9" w14:textId="74962D20" w:rsidR="00E50AF5" w:rsidRPr="00B86013" w:rsidRDefault="00E50AF5" w:rsidP="00892A59">
      <w:pPr>
        <w:pStyle w:val="Level4"/>
      </w:pPr>
      <w:r>
        <w:t>C</w:t>
      </w:r>
      <w:r w:rsidRPr="00E646E6">
        <w:t>alculate</w:t>
      </w:r>
      <w:r>
        <w:t xml:space="preserve"> useful measures to support the generation of Operational Intelligence for road network performance monitoring and Operational Users’ decision making.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B27AE7" w:rsidRPr="00840771" w14:paraId="4338847B" w14:textId="77777777" w:rsidTr="004D75AA">
        <w:trPr>
          <w:tblHeader/>
        </w:trPr>
        <w:tc>
          <w:tcPr>
            <w:tcW w:w="708" w:type="pct"/>
            <w:vMerge w:val="restart"/>
            <w:shd w:val="clear" w:color="auto" w:fill="D9D9D9" w:themeFill="background1" w:themeFillShade="D9"/>
            <w:vAlign w:val="center"/>
          </w:tcPr>
          <w:p w14:paraId="4DD6C670" w14:textId="77777777" w:rsidR="00B27AE7" w:rsidRPr="00840771" w:rsidRDefault="00B27AE7" w:rsidP="00303B8F">
            <w:pPr>
              <w:jc w:val="center"/>
              <w:rPr>
                <w:b/>
              </w:rPr>
            </w:pPr>
            <w:r w:rsidRPr="00840771">
              <w:rPr>
                <w:b/>
              </w:rPr>
              <w:t>ID</w:t>
            </w:r>
          </w:p>
        </w:tc>
        <w:tc>
          <w:tcPr>
            <w:tcW w:w="2863" w:type="pct"/>
            <w:vMerge w:val="restart"/>
            <w:shd w:val="clear" w:color="auto" w:fill="D9D9D9" w:themeFill="background1" w:themeFillShade="D9"/>
            <w:vAlign w:val="center"/>
          </w:tcPr>
          <w:p w14:paraId="438792D9" w14:textId="77777777" w:rsidR="00B27AE7" w:rsidRPr="00840771" w:rsidRDefault="00B27AE7" w:rsidP="00303B8F">
            <w:pPr>
              <w:jc w:val="center"/>
              <w:rPr>
                <w:b/>
              </w:rPr>
            </w:pPr>
            <w:r w:rsidRPr="00840771">
              <w:rPr>
                <w:b/>
              </w:rPr>
              <w:t>Requirement</w:t>
            </w:r>
          </w:p>
        </w:tc>
        <w:tc>
          <w:tcPr>
            <w:tcW w:w="1429" w:type="pct"/>
            <w:gridSpan w:val="2"/>
            <w:shd w:val="clear" w:color="auto" w:fill="D9D9D9" w:themeFill="background1" w:themeFillShade="D9"/>
            <w:vAlign w:val="center"/>
          </w:tcPr>
          <w:p w14:paraId="431978B5" w14:textId="77777777" w:rsidR="00B27AE7" w:rsidRPr="00840771" w:rsidRDefault="00B27AE7" w:rsidP="00303B8F">
            <w:pPr>
              <w:jc w:val="center"/>
              <w:rPr>
                <w:b/>
              </w:rPr>
            </w:pPr>
            <w:r w:rsidRPr="00840771">
              <w:rPr>
                <w:b/>
              </w:rPr>
              <w:t>Applicability</w:t>
            </w:r>
          </w:p>
        </w:tc>
      </w:tr>
      <w:tr w:rsidR="00B27AE7" w:rsidRPr="00277238" w14:paraId="6ED8B074" w14:textId="77777777" w:rsidTr="00B27AE7">
        <w:trPr>
          <w:cantSplit/>
          <w:trHeight w:val="1814"/>
          <w:tblHeader/>
        </w:trPr>
        <w:tc>
          <w:tcPr>
            <w:tcW w:w="708" w:type="pct"/>
            <w:vMerge/>
            <w:shd w:val="clear" w:color="auto" w:fill="D9D9D9" w:themeFill="background1" w:themeFillShade="D9"/>
            <w:vAlign w:val="center"/>
          </w:tcPr>
          <w:p w14:paraId="45D2E008" w14:textId="77777777" w:rsidR="00B27AE7" w:rsidRPr="00840771" w:rsidRDefault="00B27AE7" w:rsidP="00303B8F">
            <w:pPr>
              <w:jc w:val="center"/>
              <w:rPr>
                <w:b/>
              </w:rPr>
            </w:pPr>
          </w:p>
        </w:tc>
        <w:tc>
          <w:tcPr>
            <w:tcW w:w="2863" w:type="pct"/>
            <w:vMerge/>
            <w:shd w:val="clear" w:color="auto" w:fill="D9D9D9" w:themeFill="background1" w:themeFillShade="D9"/>
            <w:vAlign w:val="center"/>
          </w:tcPr>
          <w:p w14:paraId="45E95FDC" w14:textId="77777777" w:rsidR="00B27AE7" w:rsidRPr="00840771" w:rsidRDefault="00B27AE7" w:rsidP="00303B8F">
            <w:pPr>
              <w:jc w:val="center"/>
              <w:rPr>
                <w:b/>
              </w:rPr>
            </w:pPr>
          </w:p>
        </w:tc>
        <w:tc>
          <w:tcPr>
            <w:tcW w:w="714" w:type="pct"/>
            <w:shd w:val="clear" w:color="auto" w:fill="D9D9D9" w:themeFill="background1" w:themeFillShade="D9"/>
            <w:textDirection w:val="btLr"/>
            <w:vAlign w:val="center"/>
          </w:tcPr>
          <w:p w14:paraId="250F434E" w14:textId="77777777" w:rsidR="00B27AE7" w:rsidRPr="00840771" w:rsidRDefault="00B27AE7" w:rsidP="00303B8F">
            <w:pPr>
              <w:ind w:left="113" w:right="113"/>
              <w:jc w:val="center"/>
              <w:rPr>
                <w:b/>
              </w:rPr>
            </w:pPr>
            <w:r w:rsidRPr="00840771">
              <w:rPr>
                <w:b/>
              </w:rPr>
              <w:t>Operational Service post Transition</w:t>
            </w:r>
          </w:p>
        </w:tc>
        <w:tc>
          <w:tcPr>
            <w:tcW w:w="715" w:type="pct"/>
            <w:shd w:val="clear" w:color="auto" w:fill="D9D9D9" w:themeFill="background1" w:themeFillShade="D9"/>
            <w:textDirection w:val="btLr"/>
            <w:vAlign w:val="center"/>
          </w:tcPr>
          <w:p w14:paraId="5595CCA5" w14:textId="77777777" w:rsidR="00B27AE7" w:rsidRPr="00840771" w:rsidRDefault="00B27AE7" w:rsidP="00303B8F">
            <w:pPr>
              <w:ind w:left="113" w:right="113"/>
              <w:jc w:val="center"/>
              <w:rPr>
                <w:b/>
              </w:rPr>
            </w:pPr>
            <w:r w:rsidRPr="00840771">
              <w:rPr>
                <w:b/>
              </w:rPr>
              <w:t>Operational Service post Transformation</w:t>
            </w:r>
          </w:p>
        </w:tc>
      </w:tr>
      <w:tr w:rsidR="00B27AE7" w:rsidRPr="008D32BF" w14:paraId="4FCA47F0"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349B7BD5" w14:textId="77777777" w:rsidR="00B27AE7" w:rsidRPr="00B86013" w:rsidRDefault="00B27AE7" w:rsidP="00892A59">
            <w:pPr>
              <w:pStyle w:val="Body"/>
            </w:pPr>
            <w:r w:rsidRPr="002C29AB">
              <w:t>C6-001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BEA6528" w14:textId="0EBCE3CD" w:rsidR="00B27AE7" w:rsidRPr="00B86013" w:rsidRDefault="00B27AE7" w:rsidP="00892A59">
            <w:pPr>
              <w:pStyle w:val="Body"/>
            </w:pPr>
            <w:r w:rsidRPr="007D646B">
              <w:t>The Service Provider</w:t>
            </w:r>
            <w:r>
              <w:t xml:space="preserve"> </w:t>
            </w:r>
            <w:r w:rsidRPr="007D646B">
              <w:t xml:space="preserve">shall Aggregate Traffic Data, Event Data </w:t>
            </w:r>
            <w:r>
              <w:t xml:space="preserve">and </w:t>
            </w:r>
            <w:r w:rsidRPr="007D646B">
              <w:t xml:space="preserve">Responses to provide a combined view of </w:t>
            </w:r>
            <w:r>
              <w:t>c</w:t>
            </w:r>
            <w:r w:rsidRPr="007D646B">
              <w:t>urrent</w:t>
            </w:r>
            <w:r>
              <w:t xml:space="preserve"> Traffic Conditions and</w:t>
            </w:r>
            <w:r w:rsidRPr="007D646B">
              <w:t xml:space="preserve"> recent </w:t>
            </w:r>
            <w:r>
              <w:t>historical Traffic Conditions</w:t>
            </w:r>
            <w:r w:rsidRPr="007D646B">
              <w:t xml:space="preserve"> on the NTIS Network.</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A379402" w14:textId="77777777" w:rsidR="00B27AE7" w:rsidRPr="007D646B" w:rsidRDefault="00B27AE7" w:rsidP="00303B8F">
            <w:pPr>
              <w:jc w:val="center"/>
            </w:pPr>
            <w:r w:rsidRPr="007D646B">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13600D2" w14:textId="77777777" w:rsidR="00B27AE7" w:rsidRPr="007D646B" w:rsidRDefault="00B27AE7" w:rsidP="00303B8F">
            <w:pPr>
              <w:jc w:val="center"/>
            </w:pPr>
            <w:r w:rsidRPr="007D646B">
              <w:t>Y</w:t>
            </w:r>
            <w:r>
              <w:t>es</w:t>
            </w:r>
          </w:p>
        </w:tc>
      </w:tr>
      <w:tr w:rsidR="00B27AE7" w:rsidRPr="008D32BF" w14:paraId="6B6D7EFE"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2981F22" w14:textId="77777777" w:rsidR="00B27AE7" w:rsidRPr="00B86013" w:rsidRDefault="00B27AE7" w:rsidP="00892A59">
            <w:pPr>
              <w:pStyle w:val="Body"/>
            </w:pPr>
            <w:r w:rsidRPr="007D646B">
              <w:t>C6-002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0EF3BA3" w14:textId="77777777" w:rsidR="00B27AE7" w:rsidRPr="00B86013" w:rsidRDefault="00B27AE7" w:rsidP="00892A59">
            <w:pPr>
              <w:pStyle w:val="Body"/>
            </w:pPr>
            <w:r w:rsidRPr="007D646B">
              <w:t xml:space="preserve">The Service Provider shall Translate the </w:t>
            </w:r>
            <w:r w:rsidRPr="0093263F">
              <w:t xml:space="preserve">Locations </w:t>
            </w:r>
            <w:r w:rsidRPr="007D646B">
              <w:t>of received Asset Data and Event Data on to the Network and Asset Model.</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4CF9F59" w14:textId="77777777" w:rsidR="00B27AE7" w:rsidRPr="007D646B" w:rsidRDefault="00B27AE7" w:rsidP="00303B8F">
            <w:pPr>
              <w:jc w:val="center"/>
            </w:pPr>
            <w:r>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C210FF2" w14:textId="77777777" w:rsidR="00B27AE7" w:rsidRPr="007D646B" w:rsidRDefault="00B27AE7" w:rsidP="00303B8F">
            <w:pPr>
              <w:jc w:val="center"/>
            </w:pPr>
            <w:r w:rsidRPr="007D646B">
              <w:t>Y</w:t>
            </w:r>
            <w:r>
              <w:t>es</w:t>
            </w:r>
          </w:p>
        </w:tc>
      </w:tr>
      <w:tr w:rsidR="00B27AE7" w:rsidRPr="007D646B" w14:paraId="2335BC33"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659B57EF" w14:textId="77777777" w:rsidR="00B27AE7" w:rsidRPr="00B86013" w:rsidRDefault="00B27AE7" w:rsidP="00892A59">
            <w:pPr>
              <w:pStyle w:val="Body"/>
            </w:pPr>
            <w:r w:rsidRPr="007D646B">
              <w:t>C6-00</w:t>
            </w:r>
            <w:r>
              <w:t>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3894D29" w14:textId="1D03DAF0" w:rsidR="00B27AE7" w:rsidRPr="00B86013" w:rsidRDefault="00B27AE7" w:rsidP="00892A59">
            <w:pPr>
              <w:pStyle w:val="Body"/>
            </w:pPr>
            <w:r w:rsidRPr="007D646B">
              <w:t xml:space="preserve">The Service Provider shall </w:t>
            </w:r>
            <w:r>
              <w:t>generate a</w:t>
            </w:r>
            <w:r w:rsidRPr="007D646B">
              <w:t xml:space="preserve"> Network </w:t>
            </w:r>
            <w:r>
              <w:t>Model</w:t>
            </w:r>
            <w:r w:rsidRPr="007D646B">
              <w:t xml:space="preserve"> and Asset Model</w:t>
            </w:r>
            <w:r>
              <w:t xml:space="preserve"> with</w:t>
            </w:r>
            <w:r w:rsidRPr="007D646B">
              <w:t xml:space="preserve"> a Geographic Coordinate System</w:t>
            </w:r>
            <w:r>
              <w:t xml:space="preserve"> and </w:t>
            </w:r>
            <w:r w:rsidRPr="001E2428">
              <w:t>referencing</w:t>
            </w:r>
            <w:r>
              <w:t xml:space="preserve"> to a known Geodetic</w:t>
            </w:r>
            <w:r w:rsidRPr="007D646B">
              <w:t xml:space="preserve"> Datum</w:t>
            </w:r>
            <w:r>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561CF80" w14:textId="77777777" w:rsidR="00B27AE7" w:rsidRPr="007D646B" w:rsidRDefault="00B27AE7" w:rsidP="00303B8F">
            <w:pPr>
              <w:jc w:val="center"/>
            </w:pPr>
            <w:r w:rsidRPr="007D646B">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4621E6A" w14:textId="77777777" w:rsidR="00B27AE7" w:rsidRPr="007D646B" w:rsidRDefault="00B27AE7" w:rsidP="00303B8F">
            <w:pPr>
              <w:jc w:val="center"/>
            </w:pPr>
            <w:r w:rsidRPr="007D646B">
              <w:t>Y</w:t>
            </w:r>
            <w:r>
              <w:t>es</w:t>
            </w:r>
          </w:p>
        </w:tc>
      </w:tr>
      <w:tr w:rsidR="00E50AF5" w:rsidRPr="008D32BF" w14:paraId="560889C4" w14:textId="77777777" w:rsidTr="00303B8F">
        <w:tc>
          <w:tcPr>
            <w:tcW w:w="708" w:type="pct"/>
            <w:tcBorders>
              <w:top w:val="single" w:sz="4" w:space="0" w:color="auto"/>
              <w:left w:val="single" w:sz="4" w:space="0" w:color="auto"/>
              <w:bottom w:val="single" w:sz="4" w:space="0" w:color="auto"/>
              <w:right w:val="single" w:sz="4" w:space="0" w:color="auto"/>
            </w:tcBorders>
            <w:shd w:val="clear" w:color="auto" w:fill="auto"/>
          </w:tcPr>
          <w:p w14:paraId="7360DA13" w14:textId="77777777" w:rsidR="00E50AF5" w:rsidRPr="00B86013" w:rsidRDefault="00E50AF5" w:rsidP="00B86013">
            <w:pPr>
              <w:pStyle w:val="Body"/>
            </w:pPr>
            <w:r>
              <w:t>C6-003a</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59AF18D" w14:textId="77777777" w:rsidR="00E50AF5" w:rsidRPr="00B86013" w:rsidRDefault="00E50AF5" w:rsidP="00B86013">
            <w:pPr>
              <w:pStyle w:val="Body"/>
            </w:pPr>
            <w:r>
              <w:t>The Service Provider shall use</w:t>
            </w:r>
            <w:r w:rsidRPr="007604EA">
              <w:t xml:space="preserve"> </w:t>
            </w:r>
            <w:r>
              <w:t xml:space="preserve">the Highways England Definitive Network Model (HEDNM) to support generation of the Network Model </w:t>
            </w:r>
            <w:r w:rsidRPr="003220CA">
              <w:t>unless otherwise agreed with the Customer Relationship Manager</w:t>
            </w:r>
            <w:r>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431A8BC" w14:textId="77777777" w:rsidR="00E50AF5" w:rsidRPr="007D646B" w:rsidRDefault="00E50AF5" w:rsidP="00303B8F">
            <w:pPr>
              <w:jc w:val="center"/>
            </w:pPr>
            <w:r>
              <w:t>No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022E71A" w14:textId="77777777" w:rsidR="00E50AF5" w:rsidRPr="007D646B" w:rsidRDefault="00E50AF5" w:rsidP="00303B8F">
            <w:pPr>
              <w:jc w:val="center"/>
            </w:pPr>
            <w:r>
              <w:t>Yes</w:t>
            </w:r>
          </w:p>
        </w:tc>
      </w:tr>
      <w:tr w:rsidR="00A71F95" w:rsidRPr="007D646B" w14:paraId="1AC719A0"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1EFC8379" w14:textId="77777777" w:rsidR="00A71F95" w:rsidRPr="00B86013" w:rsidRDefault="00A71F95" w:rsidP="00892A59">
            <w:pPr>
              <w:pStyle w:val="Body"/>
            </w:pPr>
            <w:r w:rsidRPr="007D646B">
              <w:lastRenderedPageBreak/>
              <w:t>C6-00</w:t>
            </w:r>
            <w:r>
              <w:t>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84C7250" w14:textId="7E5B1125" w:rsidR="00A71F95" w:rsidRPr="00B86013" w:rsidRDefault="00A71F95" w:rsidP="00892A59">
            <w:pPr>
              <w:pStyle w:val="Body"/>
            </w:pPr>
            <w:r w:rsidRPr="007D646B">
              <w:t xml:space="preserve">The Service Provider shall Calculate the </w:t>
            </w:r>
            <w:r>
              <w:t>Aggregated</w:t>
            </w:r>
            <w:r w:rsidRPr="007D646B">
              <w:t xml:space="preserve"> </w:t>
            </w:r>
            <w:r>
              <w:t>traffic s</w:t>
            </w:r>
            <w:r w:rsidRPr="007D646B">
              <w:t>peed</w:t>
            </w:r>
            <w:r>
              <w:t>s</w:t>
            </w:r>
            <w:r w:rsidRPr="007D646B">
              <w:t xml:space="preserve"> </w:t>
            </w:r>
            <w:r>
              <w:t xml:space="preserve">using all Traffic Data sources </w:t>
            </w:r>
            <w:r w:rsidRPr="007D646B">
              <w:t xml:space="preserve">over </w:t>
            </w:r>
            <w:r>
              <w:t>one (</w:t>
            </w:r>
            <w:r w:rsidRPr="007D646B">
              <w:t>1</w:t>
            </w:r>
            <w:r>
              <w:t xml:space="preserve">) </w:t>
            </w:r>
            <w:r w:rsidRPr="007D646B">
              <w:t>minute intervals on all NTIS Network Links.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7CA55D9" w14:textId="77777777" w:rsidR="00A71F95" w:rsidRPr="007D646B" w:rsidRDefault="00A71F95" w:rsidP="00303B8F">
            <w:pPr>
              <w:jc w:val="center"/>
            </w:pPr>
            <w:r w:rsidRPr="007D646B">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84C1B7A" w14:textId="77777777" w:rsidR="00A71F95" w:rsidRPr="007D646B" w:rsidRDefault="00A71F95" w:rsidP="00303B8F">
            <w:pPr>
              <w:jc w:val="center"/>
            </w:pPr>
            <w:r w:rsidRPr="007D646B">
              <w:t>Y</w:t>
            </w:r>
            <w:r>
              <w:t>es</w:t>
            </w:r>
          </w:p>
        </w:tc>
      </w:tr>
      <w:tr w:rsidR="00A71F95" w:rsidRPr="007D646B" w14:paraId="5D1E60D8"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601D0903" w14:textId="77777777" w:rsidR="00A71F95" w:rsidRPr="00B86013" w:rsidRDefault="00A71F95" w:rsidP="00892A59">
            <w:pPr>
              <w:pStyle w:val="Body"/>
            </w:pPr>
            <w:r w:rsidRPr="007D646B">
              <w:t>C6-00</w:t>
            </w:r>
            <w:r>
              <w:t>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4EFA20A" w14:textId="77777777" w:rsidR="00A71F95" w:rsidRPr="00B86013" w:rsidRDefault="00A71F95" w:rsidP="00892A59">
            <w:pPr>
              <w:pStyle w:val="Body"/>
            </w:pPr>
            <w:r w:rsidRPr="007D646B">
              <w:t>The Service Provider shall Calculate Delay</w:t>
            </w:r>
            <w:r>
              <w:t>s</w:t>
            </w:r>
            <w:r w:rsidRPr="007D646B">
              <w:t xml:space="preserve"> compared to </w:t>
            </w:r>
            <w:r>
              <w:t>Expected</w:t>
            </w:r>
            <w:r w:rsidRPr="007D646B">
              <w:t xml:space="preserve"> </w:t>
            </w:r>
            <w:r>
              <w:t xml:space="preserve">Traffic </w:t>
            </w:r>
            <w:r w:rsidRPr="007D646B">
              <w:t>Conditions on all NTIS Network Links.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8282D55" w14:textId="77777777" w:rsidR="00A71F95" w:rsidRPr="007D646B" w:rsidRDefault="00A71F95" w:rsidP="00303B8F">
            <w:pPr>
              <w:jc w:val="center"/>
            </w:pPr>
            <w:r w:rsidRPr="007D646B">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85FC53D" w14:textId="77777777" w:rsidR="00A71F95" w:rsidRPr="007D646B" w:rsidRDefault="00A71F95" w:rsidP="00303B8F">
            <w:pPr>
              <w:jc w:val="center"/>
            </w:pPr>
            <w:r w:rsidRPr="007D646B">
              <w:t>Y</w:t>
            </w:r>
            <w:r>
              <w:t>es</w:t>
            </w:r>
          </w:p>
        </w:tc>
      </w:tr>
      <w:tr w:rsidR="00A71F95" w:rsidRPr="007D646B" w14:paraId="2FC47087"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DE457EC" w14:textId="77777777" w:rsidR="00A71F95" w:rsidRPr="00B86013" w:rsidRDefault="00A71F95" w:rsidP="00892A59">
            <w:pPr>
              <w:pStyle w:val="Body"/>
            </w:pPr>
            <w:r w:rsidRPr="007D646B">
              <w:t>C6-00</w:t>
            </w:r>
            <w:r>
              <w:t>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C0DE455" w14:textId="06ADBFFE" w:rsidR="00A71F95" w:rsidRPr="00B86013" w:rsidRDefault="00A71F95" w:rsidP="00892A59">
            <w:pPr>
              <w:pStyle w:val="Body"/>
            </w:pPr>
            <w:r w:rsidRPr="007D646B">
              <w:t>The Service Provider shall Calculate Delay</w:t>
            </w:r>
            <w:r>
              <w:t>s</w:t>
            </w:r>
            <w:r w:rsidRPr="007D646B">
              <w:t xml:space="preserve"> compared to Free</w:t>
            </w:r>
            <w:r>
              <w:t>-f</w:t>
            </w:r>
            <w:r w:rsidRPr="007D646B">
              <w:t xml:space="preserve">low </w:t>
            </w:r>
            <w:r>
              <w:t xml:space="preserve">Traffic </w:t>
            </w:r>
            <w:r w:rsidRPr="007D646B">
              <w:t>Conditions on all NTIS Network Links.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BFD646C" w14:textId="77777777" w:rsidR="00A71F95" w:rsidRPr="007D646B" w:rsidRDefault="00A71F95" w:rsidP="00303B8F">
            <w:pPr>
              <w:jc w:val="center"/>
            </w:pPr>
            <w:r w:rsidRPr="007D646B">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3027162" w14:textId="77777777" w:rsidR="00A71F95" w:rsidRPr="007D646B" w:rsidRDefault="00A71F95" w:rsidP="00303B8F">
            <w:pPr>
              <w:jc w:val="center"/>
            </w:pPr>
            <w:r w:rsidRPr="007D646B">
              <w:t>Y</w:t>
            </w:r>
            <w:r>
              <w:t>es</w:t>
            </w:r>
          </w:p>
        </w:tc>
      </w:tr>
      <w:tr w:rsidR="00A71F95" w:rsidRPr="007D646B" w14:paraId="70791F82"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4B3147B" w14:textId="77777777" w:rsidR="00A71F95" w:rsidRPr="00B86013" w:rsidRDefault="00A71F95" w:rsidP="00892A59">
            <w:pPr>
              <w:pStyle w:val="Body"/>
            </w:pPr>
            <w:r w:rsidRPr="007D646B">
              <w:t>C6-00</w:t>
            </w:r>
            <w:r>
              <w:t>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525906B" w14:textId="4D4EDC96" w:rsidR="00A71F95" w:rsidRPr="00B86013" w:rsidRDefault="00A71F95" w:rsidP="00892A59">
            <w:pPr>
              <w:pStyle w:val="Body"/>
            </w:pPr>
            <w:r w:rsidRPr="007D646B">
              <w:t xml:space="preserve">The Service Provider shall Calculate </w:t>
            </w:r>
            <w:r>
              <w:t>Aggregated traffic</w:t>
            </w:r>
            <w:r w:rsidRPr="007D646B">
              <w:t xml:space="preserve"> </w:t>
            </w:r>
            <w:r>
              <w:t>f</w:t>
            </w:r>
            <w:r w:rsidRPr="007D646B">
              <w:t xml:space="preserve">low over </w:t>
            </w:r>
            <w:r>
              <w:t>one (</w:t>
            </w:r>
            <w:r w:rsidRPr="007D646B">
              <w:t>1</w:t>
            </w:r>
            <w:r>
              <w:t>)</w:t>
            </w:r>
            <w:r w:rsidRPr="007D646B">
              <w:t xml:space="preserve">-minute intervals on all NTIS Network Links with </w:t>
            </w:r>
            <w:r>
              <w:t>sources of</w:t>
            </w:r>
            <w:r w:rsidRPr="007D646B">
              <w:t xml:space="preserve"> </w:t>
            </w:r>
            <w:r>
              <w:t xml:space="preserve">Fixed On-network </w:t>
            </w:r>
            <w:r w:rsidRPr="0093263F">
              <w:t>Traffic Sensors Data</w:t>
            </w:r>
            <w:r w:rsidRPr="007D646B">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D224A03" w14:textId="77777777" w:rsidR="00A71F95" w:rsidRPr="007D646B" w:rsidRDefault="00A71F95" w:rsidP="00303B8F">
            <w:pPr>
              <w:jc w:val="center"/>
            </w:pPr>
            <w:r w:rsidRPr="007D646B">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77E39B7" w14:textId="77777777" w:rsidR="00A71F95" w:rsidRPr="007D646B" w:rsidRDefault="00A71F95" w:rsidP="00303B8F">
            <w:pPr>
              <w:jc w:val="center"/>
            </w:pPr>
            <w:r w:rsidRPr="007D646B">
              <w:t>Y</w:t>
            </w:r>
            <w:r>
              <w:t>es</w:t>
            </w:r>
          </w:p>
        </w:tc>
      </w:tr>
      <w:tr w:rsidR="00A71F95" w:rsidRPr="007D646B" w14:paraId="3F96B40B"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FB7F4DD" w14:textId="42B585F5" w:rsidR="00A71F95" w:rsidRPr="00B86013" w:rsidRDefault="00A71F95" w:rsidP="00892A59">
            <w:pPr>
              <w:pStyle w:val="Body"/>
            </w:pPr>
            <w:r w:rsidRPr="007D646B">
              <w:t>C6-0</w:t>
            </w:r>
            <w:r>
              <w:t>08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F39B23B" w14:textId="0D72D69F" w:rsidR="00A71F95" w:rsidRPr="00B86013" w:rsidRDefault="00A71F95" w:rsidP="00892A59">
            <w:pPr>
              <w:pStyle w:val="Body"/>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3774325" w14:textId="09A0385A" w:rsidR="00A71F95" w:rsidRPr="007D646B" w:rsidRDefault="00A71F95" w:rsidP="00303B8F">
            <w:pPr>
              <w:jc w:val="center"/>
            </w:pPr>
            <w:r>
              <w:t>NOT USED</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157C7BF" w14:textId="72675AEA" w:rsidR="00A71F95" w:rsidRPr="007D646B" w:rsidRDefault="00A71F95" w:rsidP="00303B8F">
            <w:pPr>
              <w:jc w:val="center"/>
            </w:pPr>
            <w:r>
              <w:t>NOT USED</w:t>
            </w:r>
          </w:p>
        </w:tc>
      </w:tr>
      <w:tr w:rsidR="00A71F95" w:rsidRPr="007D646B" w14:paraId="084F9DA4"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1CF60A9" w14:textId="77777777" w:rsidR="00A71F95" w:rsidRPr="00B86013" w:rsidRDefault="00A71F95" w:rsidP="00892A59">
            <w:pPr>
              <w:pStyle w:val="Body"/>
            </w:pPr>
            <w:r w:rsidRPr="00427ECB">
              <w:t>C6-009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BBC2D01" w14:textId="77777777" w:rsidR="00A71F95" w:rsidRPr="00B86013" w:rsidRDefault="00A71F95" w:rsidP="00892A59">
            <w:pPr>
              <w:pStyle w:val="Body"/>
            </w:pPr>
            <w:r w:rsidRPr="007D646B">
              <w:t xml:space="preserve">The Service Provider shall Calculate </w:t>
            </w:r>
            <w:r>
              <w:t>the Aggregated e</w:t>
            </w:r>
            <w:r w:rsidRPr="007D646B">
              <w:t xml:space="preserve">xpected </w:t>
            </w:r>
            <w:r>
              <w:t>traffic</w:t>
            </w:r>
            <w:r w:rsidRPr="007D646B">
              <w:t xml:space="preserve"> </w:t>
            </w:r>
            <w:r>
              <w:t>s</w:t>
            </w:r>
            <w:r w:rsidRPr="007D646B">
              <w:t>peed</w:t>
            </w:r>
            <w:r>
              <w:t>s</w:t>
            </w:r>
            <w:r w:rsidRPr="007D646B">
              <w:t xml:space="preserve"> on all NTIS Network Links.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D1751B6" w14:textId="77777777" w:rsidR="00A71F95" w:rsidRPr="007D646B" w:rsidRDefault="00A71F95" w:rsidP="00303B8F">
            <w:pPr>
              <w:jc w:val="center"/>
            </w:pPr>
            <w:r w:rsidRPr="007D646B">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2A67E7F" w14:textId="77777777" w:rsidR="00A71F95" w:rsidRPr="007D646B" w:rsidRDefault="00A71F95" w:rsidP="00303B8F">
            <w:pPr>
              <w:jc w:val="center"/>
            </w:pPr>
            <w:r w:rsidRPr="007D646B">
              <w:t>Y</w:t>
            </w:r>
            <w:r>
              <w:t>es</w:t>
            </w:r>
          </w:p>
        </w:tc>
      </w:tr>
      <w:tr w:rsidR="00A71F95" w:rsidRPr="007D646B" w14:paraId="79472604"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33684419" w14:textId="6155E6A5" w:rsidR="00A71F95" w:rsidRPr="00B86013" w:rsidRDefault="00A71F95" w:rsidP="00892A59">
            <w:pPr>
              <w:pStyle w:val="Body"/>
            </w:pPr>
            <w:r w:rsidRPr="007D646B">
              <w:t>C6-01</w:t>
            </w:r>
            <w:r>
              <w:t>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2095085" w14:textId="22359EE6" w:rsidR="00A71F95" w:rsidRPr="00B86013" w:rsidRDefault="00A71F95" w:rsidP="00892A59">
            <w:pPr>
              <w:pStyle w:val="Body"/>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A62C532" w14:textId="7E1DB07F" w:rsidR="00A71F95" w:rsidRPr="007D646B" w:rsidRDefault="00A71F95" w:rsidP="00303B8F">
            <w:pPr>
              <w:jc w:val="center"/>
            </w:pPr>
            <w:r>
              <w:t>NOT USED</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A3408EC" w14:textId="38E0A5A9" w:rsidR="00A71F95" w:rsidRPr="007D646B" w:rsidRDefault="00A71F95" w:rsidP="00303B8F">
            <w:pPr>
              <w:jc w:val="center"/>
            </w:pPr>
            <w:r>
              <w:t>NOT USED</w:t>
            </w:r>
          </w:p>
        </w:tc>
      </w:tr>
      <w:tr w:rsidR="00A71F95" w:rsidRPr="007D646B" w14:paraId="32AC09C5"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F6457C1" w14:textId="3F113E43" w:rsidR="00A71F95" w:rsidRPr="00B86013" w:rsidRDefault="00A71F95" w:rsidP="00892A59">
            <w:pPr>
              <w:pStyle w:val="Body"/>
            </w:pPr>
            <w:r w:rsidRPr="007D646B">
              <w:t>C6-01</w:t>
            </w:r>
            <w:r>
              <w:t>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7879254" w14:textId="20E113BF" w:rsidR="00A71F95" w:rsidRPr="007D646B" w:rsidRDefault="00A71F95" w:rsidP="00303B8F">
            <w:pPr>
              <w:jc w:val="left"/>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7058D3D" w14:textId="6957016E" w:rsidR="00A71F95" w:rsidRPr="007D646B" w:rsidRDefault="00A71F95" w:rsidP="00303B8F">
            <w:pPr>
              <w:jc w:val="center"/>
            </w:pPr>
            <w:r>
              <w:t>NOT USED</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B082623" w14:textId="22FBB4F5" w:rsidR="00A71F95" w:rsidRPr="007D646B" w:rsidRDefault="00A71F95" w:rsidP="00303B8F">
            <w:pPr>
              <w:jc w:val="center"/>
            </w:pPr>
            <w:r>
              <w:t>NOT USED</w:t>
            </w:r>
          </w:p>
        </w:tc>
      </w:tr>
      <w:tr w:rsidR="00A71F95" w:rsidRPr="007D646B" w14:paraId="25C152E4" w14:textId="77777777" w:rsidTr="004D75AA">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015CAA67" w14:textId="77777777" w:rsidR="00A71F95" w:rsidRPr="00B86013" w:rsidRDefault="00A71F95" w:rsidP="00892A59">
            <w:pPr>
              <w:pStyle w:val="Body"/>
            </w:pPr>
            <w:r w:rsidRPr="007D646B">
              <w:t>C6-01</w:t>
            </w:r>
            <w:r>
              <w:t>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B01E531" w14:textId="77777777" w:rsidR="00A71F95" w:rsidRPr="00B86013" w:rsidRDefault="00A71F95" w:rsidP="00892A59">
            <w:pPr>
              <w:pStyle w:val="Body"/>
            </w:pPr>
            <w:r w:rsidRPr="007D646B">
              <w:t xml:space="preserve">The Service Provider shall Calculate </w:t>
            </w:r>
            <w:r>
              <w:t>Aggregated t</w:t>
            </w:r>
            <w:r w:rsidRPr="007D646B">
              <w:t xml:space="preserve">raffic </w:t>
            </w:r>
            <w:r>
              <w:t xml:space="preserve">speeds </w:t>
            </w:r>
            <w:r w:rsidRPr="007D646B">
              <w:t xml:space="preserve">at a spatial and temporal granularity that allows visualisation of the start and end </w:t>
            </w:r>
            <w:r>
              <w:t xml:space="preserve">of </w:t>
            </w:r>
            <w:r w:rsidRPr="007D646B">
              <w:t>queues and stop-start traffic.</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2C281D8" w14:textId="77777777" w:rsidR="00A71F95" w:rsidRPr="007D646B" w:rsidRDefault="00A71F95" w:rsidP="00303B8F">
            <w:pPr>
              <w:jc w:val="center"/>
            </w:pPr>
            <w:r w:rsidRPr="007D646B">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AFC226C" w14:textId="77777777" w:rsidR="00A71F95" w:rsidRPr="007D646B" w:rsidRDefault="00A71F95" w:rsidP="00303B8F">
            <w:pPr>
              <w:jc w:val="center"/>
            </w:pPr>
            <w:r w:rsidRPr="007D646B">
              <w:t>Y</w:t>
            </w:r>
            <w:r>
              <w:t>es</w:t>
            </w:r>
          </w:p>
        </w:tc>
      </w:tr>
      <w:tr w:rsidR="00A71F95" w:rsidRPr="007D646B" w14:paraId="3C3EF35F"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558D6AC" w14:textId="77777777" w:rsidR="00A71F95" w:rsidRPr="00B86013" w:rsidRDefault="00A71F95" w:rsidP="00892A59">
            <w:pPr>
              <w:pStyle w:val="Body"/>
            </w:pPr>
            <w:r w:rsidRPr="007D646B">
              <w:t>C6-01</w:t>
            </w:r>
            <w:r>
              <w:t>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C306D28" w14:textId="77777777" w:rsidR="00A71F95" w:rsidRPr="00B86013" w:rsidRDefault="00A71F95" w:rsidP="00892A59">
            <w:pPr>
              <w:pStyle w:val="Body"/>
            </w:pPr>
            <w:r w:rsidRPr="007D646B">
              <w:t>The Service Provider shall Calculate all Data the Historic</w:t>
            </w:r>
            <w:r>
              <w:t>al</w:t>
            </w:r>
            <w:r w:rsidRPr="007D646B">
              <w:t xml:space="preserve"> Data Service requires in accordance with </w:t>
            </w:r>
            <w:r>
              <w:t>table 1 at Annex 2</w:t>
            </w:r>
            <w:r w:rsidRPr="007D646B">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8D88E37" w14:textId="77777777" w:rsidR="00A71F95" w:rsidRPr="007D646B" w:rsidRDefault="00A71F95" w:rsidP="00303B8F">
            <w:pPr>
              <w:jc w:val="center"/>
            </w:pPr>
            <w:r w:rsidRPr="007D646B">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6D4C964" w14:textId="77777777" w:rsidR="00A71F95" w:rsidRPr="007D646B" w:rsidRDefault="00A71F95" w:rsidP="00303B8F">
            <w:pPr>
              <w:jc w:val="center"/>
            </w:pPr>
            <w:r w:rsidRPr="007D646B">
              <w:t>N</w:t>
            </w:r>
            <w:r>
              <w:t>o</w:t>
            </w:r>
          </w:p>
        </w:tc>
      </w:tr>
      <w:tr w:rsidR="00A71F95" w:rsidRPr="007D646B" w14:paraId="241CDDAD"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F916C04" w14:textId="77777777" w:rsidR="00A71F95" w:rsidRPr="00B86013" w:rsidRDefault="00A71F95" w:rsidP="00892A59">
            <w:pPr>
              <w:pStyle w:val="Body"/>
            </w:pPr>
            <w:r w:rsidRPr="007D646B">
              <w:t>C6-01</w:t>
            </w:r>
            <w:r>
              <w:t>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8E9D07D" w14:textId="2D59DF44" w:rsidR="00A71F95" w:rsidRPr="00B86013" w:rsidRDefault="00A71F95" w:rsidP="00892A59">
            <w:pPr>
              <w:pStyle w:val="Body"/>
            </w:pPr>
            <w:r>
              <w:t>The Service Provider shall Calculate Expected Event Durations on Event Updates on the NTIS Network.</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CF008C8" w14:textId="77777777" w:rsidR="00A71F95" w:rsidRPr="007D646B" w:rsidRDefault="00A71F95" w:rsidP="00303B8F">
            <w:pPr>
              <w:jc w:val="center"/>
            </w:pPr>
            <w:r w:rsidRPr="007D646B">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F8D8B10" w14:textId="77777777" w:rsidR="00A71F95" w:rsidRPr="007D646B" w:rsidRDefault="00A71F95" w:rsidP="00303B8F">
            <w:pPr>
              <w:jc w:val="center"/>
            </w:pPr>
            <w:r w:rsidRPr="002773BF">
              <w:t>Y</w:t>
            </w:r>
            <w:r>
              <w:t>es</w:t>
            </w:r>
          </w:p>
        </w:tc>
      </w:tr>
      <w:tr w:rsidR="00A71F95" w:rsidRPr="007D646B" w14:paraId="3693965E"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367ED9F2" w14:textId="77777777" w:rsidR="00A71F95" w:rsidRPr="00B86013" w:rsidRDefault="00A71F95" w:rsidP="00892A59">
            <w:pPr>
              <w:pStyle w:val="Body"/>
            </w:pPr>
            <w:r w:rsidRPr="007D646B">
              <w:t>C6-01</w:t>
            </w:r>
            <w:r>
              <w:t>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B7BDCF3" w14:textId="77777777" w:rsidR="00A71F95" w:rsidRPr="00B86013" w:rsidRDefault="00A71F95" w:rsidP="00892A59">
            <w:pPr>
              <w:pStyle w:val="Body"/>
            </w:pPr>
            <w:r w:rsidRPr="007D646B">
              <w:t xml:space="preserve">The Service Provider shall record </w:t>
            </w:r>
            <w:r>
              <w:t>Actual</w:t>
            </w:r>
            <w:r w:rsidRPr="007D646B">
              <w:t xml:space="preserve"> </w:t>
            </w:r>
            <w:r>
              <w:t>Event D</w:t>
            </w:r>
            <w:r w:rsidRPr="007D646B">
              <w:t>uration</w:t>
            </w:r>
            <w:r>
              <w:t>s</w:t>
            </w:r>
            <w:r w:rsidRPr="007D646B">
              <w:t xml:space="preserve"> </w:t>
            </w:r>
            <w:r>
              <w:t xml:space="preserve">for Events </w:t>
            </w:r>
            <w:r w:rsidRPr="007D646B">
              <w:t>on the NTIS Network.</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9D82D6C" w14:textId="77777777" w:rsidR="00A71F95" w:rsidRPr="007D646B" w:rsidRDefault="00A71F95" w:rsidP="00303B8F">
            <w:pPr>
              <w:jc w:val="center"/>
            </w:pPr>
            <w:r w:rsidRPr="007D646B">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553453B" w14:textId="77777777" w:rsidR="00A71F95" w:rsidRPr="007D646B" w:rsidRDefault="00A71F95" w:rsidP="00303B8F">
            <w:pPr>
              <w:jc w:val="center"/>
            </w:pPr>
            <w:r w:rsidRPr="002773BF">
              <w:t>Y</w:t>
            </w:r>
            <w:r>
              <w:t>es</w:t>
            </w:r>
          </w:p>
        </w:tc>
      </w:tr>
      <w:tr w:rsidR="00A71F95" w:rsidRPr="007D646B" w14:paraId="7F84AF76"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1EA48F8" w14:textId="77777777" w:rsidR="00A71F95" w:rsidRPr="00B86013" w:rsidRDefault="00A71F95" w:rsidP="00892A59">
            <w:pPr>
              <w:pStyle w:val="Body"/>
            </w:pPr>
            <w:r w:rsidRPr="007D646B">
              <w:t>C6-01</w:t>
            </w:r>
            <w:r>
              <w:t>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3FE342D" w14:textId="77777777" w:rsidR="00A71F95" w:rsidRPr="00B86013" w:rsidRDefault="00A71F95" w:rsidP="00892A59">
            <w:pPr>
              <w:pStyle w:val="Body"/>
            </w:pPr>
            <w:r w:rsidRPr="007D646B">
              <w:t xml:space="preserve">The Service Provider shall automatically Calculate and assign </w:t>
            </w:r>
            <w:r>
              <w:t>Event S</w:t>
            </w:r>
            <w:r w:rsidRPr="007D646B">
              <w:t xml:space="preserve">everities to all Events </w:t>
            </w:r>
            <w:r>
              <w:t xml:space="preserve">using business logic </w:t>
            </w:r>
            <w:r w:rsidRPr="007D646B">
              <w:t xml:space="preserve">agreed with </w:t>
            </w:r>
            <w:r>
              <w:t>the Customer Relationship Manager</w:t>
            </w:r>
            <w:r w:rsidRPr="007D646B">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A247359" w14:textId="77777777" w:rsidR="00A71F95" w:rsidRPr="007D646B" w:rsidRDefault="00A71F95" w:rsidP="00303B8F">
            <w:pPr>
              <w:jc w:val="center"/>
            </w:pPr>
            <w:r w:rsidRPr="007D646B">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369DE5F" w14:textId="77777777" w:rsidR="00A71F95" w:rsidRPr="007D646B" w:rsidRDefault="00A71F95" w:rsidP="00303B8F">
            <w:pPr>
              <w:jc w:val="center"/>
            </w:pPr>
            <w:r w:rsidRPr="007D646B">
              <w:t>Y</w:t>
            </w:r>
            <w:r>
              <w:t>es</w:t>
            </w:r>
          </w:p>
        </w:tc>
      </w:tr>
      <w:tr w:rsidR="00A71F95" w:rsidRPr="007D646B" w14:paraId="33F94B12"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F1E4B42" w14:textId="77777777" w:rsidR="00A71F95" w:rsidRPr="00B86013" w:rsidRDefault="00A71F95" w:rsidP="00892A59">
            <w:pPr>
              <w:pStyle w:val="Body"/>
            </w:pPr>
            <w:r w:rsidRPr="007D646B">
              <w:t>C6-01</w:t>
            </w:r>
            <w:r>
              <w:t>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83A128C" w14:textId="77777777" w:rsidR="00A71F95" w:rsidRPr="00B86013" w:rsidRDefault="00A71F95" w:rsidP="00892A59">
            <w:pPr>
              <w:pStyle w:val="Body"/>
            </w:pPr>
            <w:r w:rsidRPr="007D646B">
              <w:t xml:space="preserve">The Service Provider shall automatically Calculate and assign </w:t>
            </w:r>
            <w:r>
              <w:t>tasks</w:t>
            </w:r>
            <w:r w:rsidRPr="007D646B">
              <w:t xml:space="preserve"> </w:t>
            </w:r>
            <w:r>
              <w:t>relating to Operational User actions in the Operator Interface.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6E66118" w14:textId="77777777" w:rsidR="00A71F95" w:rsidRPr="007D646B" w:rsidRDefault="00A71F95" w:rsidP="00303B8F">
            <w:pPr>
              <w:jc w:val="center"/>
            </w:pPr>
            <w:r w:rsidRPr="007D646B">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F27C68F" w14:textId="77777777" w:rsidR="00A71F95" w:rsidRPr="007D646B" w:rsidRDefault="00A71F95" w:rsidP="00303B8F">
            <w:pPr>
              <w:jc w:val="center"/>
            </w:pPr>
            <w:r w:rsidRPr="007D646B">
              <w:t>Y</w:t>
            </w:r>
            <w:r>
              <w:t>es</w:t>
            </w:r>
          </w:p>
        </w:tc>
      </w:tr>
      <w:tr w:rsidR="00A71F95" w:rsidRPr="007D646B" w14:paraId="3D7989AB"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D3E9991" w14:textId="77777777" w:rsidR="00A71F95" w:rsidRPr="00B86013" w:rsidRDefault="00A71F95" w:rsidP="00892A59">
            <w:pPr>
              <w:pStyle w:val="Body"/>
            </w:pPr>
            <w:r>
              <w:t>C6-018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5961D39" w14:textId="77777777" w:rsidR="00A71F95" w:rsidRPr="00B86013" w:rsidRDefault="00A71F95" w:rsidP="00892A59">
            <w:pPr>
              <w:pStyle w:val="Body"/>
            </w:pPr>
            <w:r w:rsidRPr="007D646B">
              <w:t>The Service Provider shall automatically Calculate and assign priorit</w:t>
            </w:r>
            <w:r>
              <w:t>ies</w:t>
            </w:r>
            <w:r w:rsidRPr="007D646B">
              <w:t xml:space="preserve"> to all Operat</w:t>
            </w:r>
            <w:r>
              <w:t>ional User</w:t>
            </w:r>
            <w:r w:rsidRPr="007D646B">
              <w:t xml:space="preserve"> </w:t>
            </w:r>
            <w:r>
              <w:t>t</w:t>
            </w:r>
            <w:r w:rsidRPr="007D646B">
              <w:t>asks.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AEC13D6" w14:textId="77777777" w:rsidR="00A71F95" w:rsidRPr="007D646B" w:rsidRDefault="00A71F95" w:rsidP="00303B8F">
            <w:pPr>
              <w:jc w:val="center"/>
            </w:pPr>
            <w:r w:rsidRPr="007D646B">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DC1C398" w14:textId="77777777" w:rsidR="00A71F95" w:rsidRPr="007D646B" w:rsidRDefault="00A71F95" w:rsidP="00303B8F">
            <w:pPr>
              <w:jc w:val="center"/>
            </w:pPr>
            <w:r w:rsidRPr="007D646B">
              <w:t>Y</w:t>
            </w:r>
            <w:r>
              <w:t>es</w:t>
            </w:r>
          </w:p>
        </w:tc>
      </w:tr>
      <w:tr w:rsidR="00A71F95" w:rsidRPr="007D646B" w14:paraId="5522B52B"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BFDBB9D" w14:textId="77777777" w:rsidR="00A71F95" w:rsidRPr="00B86013" w:rsidRDefault="00A71F95" w:rsidP="00892A59">
            <w:pPr>
              <w:pStyle w:val="Body"/>
            </w:pPr>
            <w:r>
              <w:lastRenderedPageBreak/>
              <w:t>C6-019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0136561" w14:textId="77777777" w:rsidR="00A71F95" w:rsidRPr="00B86013" w:rsidRDefault="00A71F95" w:rsidP="00892A59">
            <w:pPr>
              <w:pStyle w:val="Body"/>
            </w:pPr>
            <w:r w:rsidRPr="007604EA">
              <w:t xml:space="preserve">The Service Provider shall </w:t>
            </w:r>
            <w:r>
              <w:t>s</w:t>
            </w:r>
            <w:r w:rsidRPr="007604EA">
              <w:t xml:space="preserve">tore Translations, Network </w:t>
            </w:r>
            <w:r>
              <w:t>Model</w:t>
            </w:r>
            <w:r w:rsidRPr="007604EA">
              <w:t xml:space="preserve"> and Asset Model version history.</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32510EE" w14:textId="77777777" w:rsidR="00A71F95" w:rsidRPr="007D646B" w:rsidRDefault="00A71F95" w:rsidP="00303B8F">
            <w:pPr>
              <w:jc w:val="center"/>
            </w:pPr>
            <w:r w:rsidRPr="007604EA">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0075A5F" w14:textId="77777777" w:rsidR="00A71F95" w:rsidRPr="007D646B" w:rsidRDefault="00A71F95" w:rsidP="00303B8F">
            <w:pPr>
              <w:jc w:val="center"/>
            </w:pPr>
            <w:r w:rsidRPr="007604EA">
              <w:t>Y</w:t>
            </w:r>
            <w:r>
              <w:t>es</w:t>
            </w:r>
          </w:p>
        </w:tc>
      </w:tr>
      <w:tr w:rsidR="00A71F95" w:rsidRPr="007604EA" w14:paraId="665BD588"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36D848AC" w14:textId="312A21F5" w:rsidR="00A71F95" w:rsidRPr="00B86013" w:rsidRDefault="00A71F95" w:rsidP="00892A59">
            <w:pPr>
              <w:pStyle w:val="Body"/>
            </w:pPr>
            <w:r>
              <w:t>C6-020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268CB66" w14:textId="2A58B0A5" w:rsidR="00A71F95" w:rsidRPr="00B86013" w:rsidRDefault="00A71F95" w:rsidP="00892A59">
            <w:pPr>
              <w:pStyle w:val="Body"/>
            </w:pPr>
            <w:r>
              <w:t>The Service Provider shall provide a measure of the variability of traffic speeds on NTIS Network Links.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94FC486" w14:textId="10B79510" w:rsidR="00A71F95" w:rsidRPr="007604EA" w:rsidRDefault="00A71F95" w:rsidP="00303B8F">
            <w:pPr>
              <w:jc w:val="center"/>
            </w:pPr>
            <w:r>
              <w:t>No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433128E" w14:textId="012FBD67" w:rsidR="00A71F95" w:rsidRPr="007604EA" w:rsidRDefault="00A71F95" w:rsidP="00303B8F">
            <w:pPr>
              <w:jc w:val="center"/>
            </w:pPr>
            <w:r>
              <w:t>Yes</w:t>
            </w:r>
          </w:p>
        </w:tc>
      </w:tr>
    </w:tbl>
    <w:p w14:paraId="6DDF95EA" w14:textId="77777777" w:rsidR="002D55AF" w:rsidRDefault="002D55AF" w:rsidP="001B3D03">
      <w:pPr>
        <w:pStyle w:val="Bullet1"/>
        <w:numPr>
          <w:ilvl w:val="0"/>
          <w:numId w:val="0"/>
        </w:numPr>
      </w:pPr>
    </w:p>
    <w:p w14:paraId="752720F3" w14:textId="77777777" w:rsidR="00E50AF5" w:rsidRDefault="00E50AF5" w:rsidP="00303B8F">
      <w:pPr>
        <w:pStyle w:val="Level2"/>
        <w:rPr>
          <w:b/>
          <w:bCs/>
        </w:rPr>
      </w:pPr>
      <w:r w:rsidRPr="00B05B13">
        <w:rPr>
          <w:b/>
          <w:bCs/>
        </w:rPr>
        <w:t xml:space="preserve">C7: Validate </w:t>
      </w:r>
      <w:r>
        <w:rPr>
          <w:b/>
          <w:bCs/>
        </w:rPr>
        <w:t>Data</w:t>
      </w:r>
      <w:r w:rsidRPr="00B05B13">
        <w:rPr>
          <w:b/>
          <w:bCs/>
        </w:rPr>
        <w:t xml:space="preserve"> </w:t>
      </w:r>
    </w:p>
    <w:p w14:paraId="79280468" w14:textId="77777777" w:rsidR="00E50AF5" w:rsidRPr="00B86013" w:rsidRDefault="00E50AF5" w:rsidP="00892A59">
      <w:pPr>
        <w:pStyle w:val="Level3"/>
      </w:pPr>
      <w:r>
        <w:t>These are the requirements to deliver Trusted Data to Users by:</w:t>
      </w:r>
    </w:p>
    <w:p w14:paraId="0F3E0CFC" w14:textId="77777777" w:rsidR="00E50AF5" w:rsidRPr="00B86013" w:rsidRDefault="00E50AF5" w:rsidP="00892A59">
      <w:pPr>
        <w:pStyle w:val="Level4"/>
      </w:pPr>
      <w:r>
        <w:t>Validating the accuracy of Traffic Data;</w:t>
      </w:r>
    </w:p>
    <w:p w14:paraId="5A84D51F" w14:textId="5AC72D27" w:rsidR="00E50AF5" w:rsidRPr="00B86013" w:rsidRDefault="00E50AF5" w:rsidP="00892A59">
      <w:pPr>
        <w:pStyle w:val="Level4"/>
      </w:pPr>
      <w:r>
        <w:t>Validating Event Locations, Event Durations, Event Types and Event Impacts; and</w:t>
      </w:r>
    </w:p>
    <w:p w14:paraId="34F0DB3B" w14:textId="77777777" w:rsidR="00E50AF5" w:rsidRPr="00B86013" w:rsidRDefault="00E50AF5" w:rsidP="00892A59">
      <w:pPr>
        <w:pStyle w:val="Level4"/>
      </w:pPr>
      <w:r>
        <w:t xml:space="preserve">Validating the accuracy of Disseminated Responses.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0D63ED" w:rsidRPr="00840771" w14:paraId="6826F737" w14:textId="77777777" w:rsidTr="004D75AA">
        <w:trPr>
          <w:tblHeader/>
        </w:trPr>
        <w:tc>
          <w:tcPr>
            <w:tcW w:w="708" w:type="pct"/>
            <w:vMerge w:val="restart"/>
            <w:shd w:val="clear" w:color="auto" w:fill="D9D9D9" w:themeFill="background1" w:themeFillShade="D9"/>
            <w:vAlign w:val="center"/>
          </w:tcPr>
          <w:p w14:paraId="2530308B" w14:textId="77777777" w:rsidR="000D63ED" w:rsidRPr="00840771" w:rsidRDefault="000D63ED" w:rsidP="00303B8F">
            <w:pPr>
              <w:jc w:val="center"/>
              <w:rPr>
                <w:b/>
              </w:rPr>
            </w:pPr>
            <w:r w:rsidRPr="00840771">
              <w:rPr>
                <w:b/>
              </w:rPr>
              <w:t>ID</w:t>
            </w:r>
          </w:p>
        </w:tc>
        <w:tc>
          <w:tcPr>
            <w:tcW w:w="2863" w:type="pct"/>
            <w:vMerge w:val="restart"/>
            <w:shd w:val="clear" w:color="auto" w:fill="D9D9D9" w:themeFill="background1" w:themeFillShade="D9"/>
            <w:vAlign w:val="center"/>
          </w:tcPr>
          <w:p w14:paraId="44C30D54" w14:textId="77777777" w:rsidR="000D63ED" w:rsidRPr="00840771" w:rsidRDefault="000D63ED" w:rsidP="00303B8F">
            <w:pPr>
              <w:jc w:val="center"/>
              <w:rPr>
                <w:b/>
              </w:rPr>
            </w:pPr>
            <w:r w:rsidRPr="00840771">
              <w:rPr>
                <w:b/>
              </w:rPr>
              <w:t>Requirement</w:t>
            </w:r>
          </w:p>
        </w:tc>
        <w:tc>
          <w:tcPr>
            <w:tcW w:w="1429" w:type="pct"/>
            <w:gridSpan w:val="2"/>
            <w:shd w:val="clear" w:color="auto" w:fill="D9D9D9" w:themeFill="background1" w:themeFillShade="D9"/>
            <w:vAlign w:val="center"/>
          </w:tcPr>
          <w:p w14:paraId="09E31846" w14:textId="77777777" w:rsidR="000D63ED" w:rsidRPr="00840771" w:rsidRDefault="000D63ED" w:rsidP="00303B8F">
            <w:pPr>
              <w:jc w:val="center"/>
              <w:rPr>
                <w:b/>
              </w:rPr>
            </w:pPr>
            <w:r w:rsidRPr="00840771">
              <w:rPr>
                <w:b/>
              </w:rPr>
              <w:t>Applicability</w:t>
            </w:r>
          </w:p>
        </w:tc>
      </w:tr>
      <w:tr w:rsidR="000D63ED" w:rsidRPr="00840771" w14:paraId="3BD851CF" w14:textId="77777777" w:rsidTr="000D63ED">
        <w:trPr>
          <w:cantSplit/>
          <w:trHeight w:val="1814"/>
          <w:tblHeader/>
        </w:trPr>
        <w:tc>
          <w:tcPr>
            <w:tcW w:w="708" w:type="pct"/>
            <w:vMerge/>
            <w:vAlign w:val="center"/>
          </w:tcPr>
          <w:p w14:paraId="04332090" w14:textId="77777777" w:rsidR="000D63ED" w:rsidRPr="00840771" w:rsidRDefault="000D63ED" w:rsidP="00303B8F">
            <w:pPr>
              <w:jc w:val="center"/>
              <w:rPr>
                <w:b/>
              </w:rPr>
            </w:pPr>
          </w:p>
        </w:tc>
        <w:tc>
          <w:tcPr>
            <w:tcW w:w="2863" w:type="pct"/>
            <w:vMerge/>
            <w:vAlign w:val="center"/>
          </w:tcPr>
          <w:p w14:paraId="3874E77D" w14:textId="77777777" w:rsidR="000D63ED" w:rsidRPr="00840771" w:rsidRDefault="000D63ED" w:rsidP="00303B8F">
            <w:pPr>
              <w:jc w:val="center"/>
              <w:rPr>
                <w:b/>
              </w:rPr>
            </w:pPr>
          </w:p>
        </w:tc>
        <w:tc>
          <w:tcPr>
            <w:tcW w:w="714" w:type="pct"/>
            <w:shd w:val="clear" w:color="auto" w:fill="D9D9D9" w:themeFill="background1" w:themeFillShade="D9"/>
            <w:textDirection w:val="btLr"/>
            <w:vAlign w:val="center"/>
          </w:tcPr>
          <w:p w14:paraId="77E18292" w14:textId="77777777" w:rsidR="000D63ED" w:rsidRPr="00840771" w:rsidRDefault="000D63ED" w:rsidP="00303B8F">
            <w:pPr>
              <w:ind w:left="113" w:right="113"/>
              <w:jc w:val="center"/>
              <w:rPr>
                <w:b/>
              </w:rPr>
            </w:pPr>
            <w:r w:rsidRPr="00840771">
              <w:rPr>
                <w:b/>
              </w:rPr>
              <w:t>Operational Services post Transition</w:t>
            </w:r>
          </w:p>
        </w:tc>
        <w:tc>
          <w:tcPr>
            <w:tcW w:w="715" w:type="pct"/>
            <w:shd w:val="clear" w:color="auto" w:fill="D9D9D9" w:themeFill="background1" w:themeFillShade="D9"/>
            <w:textDirection w:val="btLr"/>
            <w:vAlign w:val="center"/>
          </w:tcPr>
          <w:p w14:paraId="215B04EA" w14:textId="77777777" w:rsidR="000D63ED" w:rsidRPr="00840771" w:rsidRDefault="000D63ED" w:rsidP="00303B8F">
            <w:pPr>
              <w:ind w:left="113" w:right="113"/>
              <w:jc w:val="center"/>
              <w:rPr>
                <w:b/>
              </w:rPr>
            </w:pPr>
            <w:r w:rsidRPr="00840771">
              <w:rPr>
                <w:b/>
              </w:rPr>
              <w:t>Operational Services post Transformation</w:t>
            </w:r>
          </w:p>
        </w:tc>
      </w:tr>
      <w:tr w:rsidR="000D63ED" w:rsidRPr="005C05D1" w14:paraId="2650378F"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01185A33" w14:textId="77777777" w:rsidR="000D63ED" w:rsidRPr="00B86013" w:rsidRDefault="000D63ED" w:rsidP="00892A59">
            <w:pPr>
              <w:pStyle w:val="Body"/>
            </w:pPr>
            <w:r w:rsidRPr="005C05D1">
              <w:t>C7-001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E490C1A" w14:textId="77777777" w:rsidR="000D63ED" w:rsidRPr="00717DA6" w:rsidRDefault="000D63ED" w:rsidP="00892A59">
            <w:pPr>
              <w:pStyle w:val="Body"/>
            </w:pPr>
            <w:r w:rsidRPr="005C05D1">
              <w:t xml:space="preserve">The Service Provider shall Validate Current Traffic Data, Current Event Data </w:t>
            </w:r>
            <w:r>
              <w:t xml:space="preserve">and </w:t>
            </w:r>
            <w:r w:rsidRPr="005C05D1">
              <w:t>Responses.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362166A" w14:textId="77777777" w:rsidR="000D63ED" w:rsidRPr="005C05D1" w:rsidRDefault="000D63ED" w:rsidP="00303B8F">
            <w:pPr>
              <w:jc w:val="center"/>
            </w:pPr>
            <w:r w:rsidRPr="005C05D1">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502C51A" w14:textId="77777777" w:rsidR="000D63ED" w:rsidRPr="005C05D1" w:rsidRDefault="000D63ED" w:rsidP="00303B8F">
            <w:pPr>
              <w:jc w:val="center"/>
            </w:pPr>
            <w:r w:rsidRPr="005C05D1">
              <w:t>Y</w:t>
            </w:r>
            <w:r>
              <w:t>es</w:t>
            </w:r>
          </w:p>
        </w:tc>
      </w:tr>
      <w:tr w:rsidR="000D63ED" w:rsidRPr="005C05D1" w14:paraId="47C4C0AD"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351CBC1F" w14:textId="77777777" w:rsidR="000D63ED" w:rsidRPr="00B86013" w:rsidRDefault="000D63ED" w:rsidP="00892A59">
            <w:pPr>
              <w:pStyle w:val="Body"/>
            </w:pPr>
            <w:r w:rsidRPr="005C05D1">
              <w:t>C7-002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A69CA34" w14:textId="77777777" w:rsidR="000D63ED" w:rsidRPr="00717DA6" w:rsidRDefault="000D63ED" w:rsidP="00892A59">
            <w:pPr>
              <w:pStyle w:val="Body"/>
            </w:pPr>
            <w:r w:rsidRPr="005C05D1">
              <w:t xml:space="preserve">The Service Provider shall perform </w:t>
            </w:r>
            <w:r>
              <w:t>Validation</w:t>
            </w:r>
            <w:r w:rsidRPr="005C05D1">
              <w:t xml:space="preserve"> on all Traffic Data and Event Data as it is received.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77EF7AB" w14:textId="77777777" w:rsidR="000D63ED" w:rsidRPr="005C05D1" w:rsidRDefault="000D63ED" w:rsidP="00303B8F">
            <w:pPr>
              <w:jc w:val="center"/>
            </w:pPr>
            <w:r w:rsidRPr="005C05D1">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CF03F9A" w14:textId="77777777" w:rsidR="000D63ED" w:rsidRPr="005C05D1" w:rsidRDefault="000D63ED" w:rsidP="00303B8F">
            <w:pPr>
              <w:jc w:val="center"/>
            </w:pPr>
            <w:r w:rsidRPr="005C05D1">
              <w:t>Y</w:t>
            </w:r>
            <w:r>
              <w:t>es</w:t>
            </w:r>
          </w:p>
        </w:tc>
      </w:tr>
      <w:tr w:rsidR="000D63ED" w:rsidRPr="005C05D1" w14:paraId="54B0DEF4"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7A6E9F0" w14:textId="77777777" w:rsidR="000D63ED" w:rsidRPr="00B86013" w:rsidRDefault="000D63ED" w:rsidP="00892A59">
            <w:pPr>
              <w:pStyle w:val="Body"/>
            </w:pPr>
            <w:r w:rsidRPr="005C05D1">
              <w:t>C7-003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96986BC" w14:textId="77777777" w:rsidR="000D63ED" w:rsidRPr="00717DA6" w:rsidRDefault="000D63ED" w:rsidP="00892A59">
            <w:pPr>
              <w:pStyle w:val="Body"/>
            </w:pPr>
            <w:r w:rsidRPr="005C05D1">
              <w:t xml:space="preserve">The Service Provider shall Validate the </w:t>
            </w:r>
            <w:r>
              <w:t>accuracy and consistency</w:t>
            </w:r>
            <w:r w:rsidRPr="005C05D1">
              <w:t xml:space="preserve"> of Collected Traffic Data.</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062BF61" w14:textId="77777777" w:rsidR="000D63ED" w:rsidRPr="005C05D1" w:rsidRDefault="000D63ED" w:rsidP="00303B8F">
            <w:pPr>
              <w:jc w:val="center"/>
            </w:pPr>
            <w:r w:rsidRPr="005C05D1">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754A0FE" w14:textId="77777777" w:rsidR="000D63ED" w:rsidRPr="005C05D1" w:rsidRDefault="000D63ED" w:rsidP="00303B8F">
            <w:pPr>
              <w:jc w:val="center"/>
            </w:pPr>
            <w:r w:rsidRPr="005C05D1">
              <w:t>Y</w:t>
            </w:r>
            <w:r>
              <w:t>es</w:t>
            </w:r>
          </w:p>
        </w:tc>
      </w:tr>
      <w:tr w:rsidR="000D63ED" w:rsidRPr="005C05D1" w14:paraId="5236A5A1"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290B57CF" w14:textId="77777777" w:rsidR="000D63ED" w:rsidRPr="00B86013" w:rsidRDefault="000D63ED" w:rsidP="00892A59">
            <w:pPr>
              <w:pStyle w:val="Body"/>
            </w:pPr>
            <w:r w:rsidRPr="005C05D1">
              <w:t>C7-00</w:t>
            </w:r>
            <w:r>
              <w:t>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3346549" w14:textId="77777777" w:rsidR="000D63ED" w:rsidRPr="00717DA6" w:rsidRDefault="000D63ED" w:rsidP="00892A59">
            <w:pPr>
              <w:pStyle w:val="Body"/>
            </w:pPr>
            <w:r w:rsidRPr="005C05D1">
              <w:t xml:space="preserve">The Service Provider shall Validate Events on the </w:t>
            </w:r>
            <w:r>
              <w:t>SRN</w:t>
            </w:r>
            <w:r w:rsidRPr="005C05D1">
              <w:t>, unless received from a Trusted Source.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C1E6720" w14:textId="77777777" w:rsidR="000D63ED" w:rsidRPr="005C05D1" w:rsidRDefault="000D63ED" w:rsidP="00303B8F">
            <w:pPr>
              <w:jc w:val="center"/>
            </w:pPr>
            <w:r w:rsidRPr="005C05D1">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5672D03" w14:textId="77777777" w:rsidR="000D63ED" w:rsidRPr="005C05D1" w:rsidRDefault="000D63ED" w:rsidP="00303B8F">
            <w:pPr>
              <w:jc w:val="center"/>
            </w:pPr>
            <w:r w:rsidRPr="005C05D1">
              <w:t>Y</w:t>
            </w:r>
            <w:r>
              <w:t>es</w:t>
            </w:r>
          </w:p>
        </w:tc>
      </w:tr>
      <w:tr w:rsidR="000D63ED" w:rsidRPr="005C05D1" w14:paraId="13F6FC7D"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02F2AED" w14:textId="77777777" w:rsidR="000D63ED" w:rsidRPr="00B86013" w:rsidRDefault="000D63ED" w:rsidP="00892A59">
            <w:pPr>
              <w:pStyle w:val="Body"/>
            </w:pPr>
            <w:r w:rsidRPr="005C05D1">
              <w:t>C7-00</w:t>
            </w:r>
            <w:r>
              <w:t>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C8E9A78" w14:textId="77777777" w:rsidR="000D63ED" w:rsidRPr="00717DA6" w:rsidRDefault="000D63ED" w:rsidP="00892A59">
            <w:pPr>
              <w:pStyle w:val="Body"/>
            </w:pPr>
            <w:r w:rsidRPr="005C05D1">
              <w:t xml:space="preserve">The Service Provider shall, as a minimum, Validate Event Type, related </w:t>
            </w:r>
            <w:r>
              <w:t>c</w:t>
            </w:r>
            <w:r w:rsidRPr="005C05D1">
              <w:t xml:space="preserve">ause, Locations, </w:t>
            </w:r>
            <w:r>
              <w:t>Event Duration</w:t>
            </w:r>
            <w:r w:rsidRPr="005C05D1">
              <w:t xml:space="preserve"> and </w:t>
            </w:r>
            <w:r>
              <w:t>Capacity</w:t>
            </w:r>
            <w:r w:rsidRPr="005C05D1">
              <w:t xml:space="preserve"> Impact with a Trusted Source.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5C8B54D" w14:textId="77777777" w:rsidR="000D63ED" w:rsidRPr="005C05D1" w:rsidRDefault="000D63ED" w:rsidP="00303B8F">
            <w:pPr>
              <w:jc w:val="center"/>
            </w:pPr>
            <w:r w:rsidRPr="005C05D1">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FE01E4B" w14:textId="77777777" w:rsidR="000D63ED" w:rsidRPr="005C05D1" w:rsidRDefault="000D63ED" w:rsidP="00303B8F">
            <w:pPr>
              <w:jc w:val="center"/>
            </w:pPr>
            <w:r w:rsidRPr="005C05D1">
              <w:t>Y</w:t>
            </w:r>
            <w:r>
              <w:t>es</w:t>
            </w:r>
          </w:p>
        </w:tc>
      </w:tr>
      <w:tr w:rsidR="000D63ED" w:rsidRPr="005C05D1" w14:paraId="464D093A"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15249E00" w14:textId="77777777" w:rsidR="000D63ED" w:rsidRPr="00B86013" w:rsidRDefault="000D63ED" w:rsidP="00892A59">
            <w:pPr>
              <w:pStyle w:val="Body"/>
            </w:pPr>
            <w:r w:rsidRPr="005C05D1">
              <w:t>C7-00</w:t>
            </w:r>
            <w:r>
              <w:t>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8CE143B" w14:textId="77777777" w:rsidR="000D63ED" w:rsidRPr="00717DA6" w:rsidRDefault="000D63ED" w:rsidP="00892A59">
            <w:pPr>
              <w:pStyle w:val="Body"/>
            </w:pPr>
            <w:r w:rsidRPr="005C05D1">
              <w:t xml:space="preserve">The Service Provider shall </w:t>
            </w:r>
            <w:r>
              <w:t>use the following</w:t>
            </w:r>
            <w:r w:rsidRPr="005C05D1">
              <w:t xml:space="preserve"> Trusted Sources </w:t>
            </w:r>
            <w:r>
              <w:t>and others agreed with</w:t>
            </w:r>
            <w:r w:rsidRPr="005C05D1">
              <w:t xml:space="preserve"> </w:t>
            </w:r>
            <w:r>
              <w:t>the Customer Relationship Manager:</w:t>
            </w:r>
          </w:p>
          <w:p w14:paraId="553AAB51" w14:textId="1F81D962" w:rsidR="000D63ED" w:rsidRPr="00717DA6" w:rsidRDefault="000D63ED" w:rsidP="00892A59">
            <w:pPr>
              <w:pStyle w:val="aDefinition"/>
            </w:pPr>
            <w:r w:rsidRPr="005C05D1">
              <w:t>Regional Operations Centres</w:t>
            </w:r>
            <w:r>
              <w:t>;</w:t>
            </w:r>
          </w:p>
          <w:p w14:paraId="46CB1CCA" w14:textId="77777777" w:rsidR="000D63ED" w:rsidRPr="00717DA6" w:rsidRDefault="000D63ED" w:rsidP="00717DA6">
            <w:pPr>
              <w:pStyle w:val="aDefinition"/>
            </w:pPr>
            <w:r>
              <w:t>National Incident Liaison Officers;</w:t>
            </w:r>
          </w:p>
          <w:p w14:paraId="791C4D77" w14:textId="77777777" w:rsidR="000D63ED" w:rsidRPr="00717DA6" w:rsidRDefault="000D63ED" w:rsidP="00717DA6">
            <w:pPr>
              <w:pStyle w:val="aDefinition"/>
            </w:pPr>
            <w:r w:rsidRPr="00EF066D">
              <w:lastRenderedPageBreak/>
              <w:t xml:space="preserve">National Network </w:t>
            </w:r>
            <w:r w:rsidRPr="001E2CD1">
              <w:t>Managers;</w:t>
            </w:r>
          </w:p>
          <w:p w14:paraId="4DD4D780" w14:textId="537D4A96" w:rsidR="000D63ED" w:rsidRPr="00717DA6" w:rsidRDefault="000D63ED" w:rsidP="00892A59">
            <w:pPr>
              <w:pStyle w:val="aDefinition"/>
            </w:pPr>
            <w:r w:rsidRPr="005C05D1">
              <w:t xml:space="preserve">Events </w:t>
            </w:r>
            <w:r>
              <w:t>i</w:t>
            </w:r>
            <w:r w:rsidRPr="005C05D1">
              <w:t xml:space="preserve">dentified from Validated Traffic Data </w:t>
            </w:r>
            <w:r>
              <w:t>s</w:t>
            </w:r>
            <w:r w:rsidRPr="005C05D1">
              <w:t>ources</w:t>
            </w:r>
            <w:r>
              <w:t>;</w:t>
            </w:r>
            <w:r w:rsidRPr="005C05D1">
              <w:t xml:space="preserve"> </w:t>
            </w:r>
          </w:p>
          <w:p w14:paraId="795C1A58" w14:textId="77777777" w:rsidR="000D63ED" w:rsidRPr="00717DA6" w:rsidRDefault="000D63ED" w:rsidP="00892A59">
            <w:pPr>
              <w:pStyle w:val="aDefinition"/>
            </w:pPr>
            <w:r>
              <w:t xml:space="preserve">Camera </w:t>
            </w:r>
            <w:r w:rsidRPr="005C05D1">
              <w:t>Images</w:t>
            </w:r>
            <w:r>
              <w:t>;</w:t>
            </w:r>
            <w:r w:rsidRPr="005C05D1">
              <w:t xml:space="preserve"> and </w:t>
            </w:r>
          </w:p>
          <w:p w14:paraId="5D6BA1CC" w14:textId="77777777" w:rsidR="000D63ED" w:rsidRPr="00717DA6" w:rsidRDefault="000D63ED" w:rsidP="00892A59">
            <w:pPr>
              <w:pStyle w:val="aDefinition"/>
            </w:pPr>
            <w:r>
              <w:t>Camera</w:t>
            </w:r>
            <w:r w:rsidRPr="005C05D1">
              <w:t xml:space="preserve"> Streams.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52AE475" w14:textId="77777777" w:rsidR="000D63ED" w:rsidRPr="005C05D1" w:rsidRDefault="000D63ED" w:rsidP="00303B8F">
            <w:pPr>
              <w:jc w:val="center"/>
            </w:pPr>
            <w:r w:rsidRPr="005C05D1">
              <w:lastRenderedPageBreak/>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98B0BB5" w14:textId="77777777" w:rsidR="000D63ED" w:rsidRPr="005C05D1" w:rsidRDefault="000D63ED" w:rsidP="00303B8F">
            <w:pPr>
              <w:jc w:val="center"/>
            </w:pPr>
            <w:r>
              <w:t>Yes</w:t>
            </w:r>
          </w:p>
        </w:tc>
      </w:tr>
      <w:tr w:rsidR="000D63ED" w:rsidRPr="005C05D1" w14:paraId="7377828C"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3A7746A2" w14:textId="77777777" w:rsidR="000D63ED" w:rsidRPr="00B86013" w:rsidRDefault="000D63ED" w:rsidP="00892A59">
            <w:pPr>
              <w:pStyle w:val="Body"/>
            </w:pPr>
            <w:r w:rsidRPr="005C05D1">
              <w:t>C7-00</w:t>
            </w:r>
            <w:r>
              <w:t>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CDD96A3" w14:textId="77777777" w:rsidR="000D63ED" w:rsidRPr="00717DA6" w:rsidRDefault="000D63ED" w:rsidP="00892A59">
            <w:pPr>
              <w:pStyle w:val="Body"/>
            </w:pPr>
            <w:r w:rsidRPr="005C05D1">
              <w:t xml:space="preserve">The Service Provider shall </w:t>
            </w:r>
            <w:r>
              <w:t>record</w:t>
            </w:r>
            <w:r w:rsidRPr="005C05D1">
              <w:t xml:space="preserve"> the Validation </w:t>
            </w:r>
            <w:r>
              <w:t>S</w:t>
            </w:r>
            <w:r w:rsidRPr="005C05D1">
              <w:t>tatus of all Traffic Data, Event</w:t>
            </w:r>
            <w:r>
              <w:t>s</w:t>
            </w:r>
            <w:r w:rsidRPr="005C05D1">
              <w:t xml:space="preserve"> </w:t>
            </w:r>
            <w:r>
              <w:t>and</w:t>
            </w:r>
            <w:r w:rsidRPr="005C05D1">
              <w:t xml:space="preserve"> Responses.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BE8A044" w14:textId="77777777" w:rsidR="000D63ED" w:rsidRPr="005C05D1" w:rsidRDefault="000D63ED" w:rsidP="00303B8F">
            <w:pPr>
              <w:jc w:val="center"/>
            </w:pPr>
            <w:r w:rsidRPr="005C05D1">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6591B42" w14:textId="77777777" w:rsidR="000D63ED" w:rsidRPr="005C05D1" w:rsidRDefault="000D63ED" w:rsidP="00303B8F">
            <w:pPr>
              <w:jc w:val="center"/>
            </w:pPr>
            <w:r w:rsidRPr="005C05D1">
              <w:t>Y</w:t>
            </w:r>
            <w:r>
              <w:t>es</w:t>
            </w:r>
          </w:p>
        </w:tc>
      </w:tr>
      <w:tr w:rsidR="000D63ED" w:rsidRPr="005C05D1" w14:paraId="637B46E8"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399F7166" w14:textId="77777777" w:rsidR="000D63ED" w:rsidRPr="00B86013" w:rsidRDefault="000D63ED" w:rsidP="00892A59">
            <w:pPr>
              <w:pStyle w:val="Body"/>
            </w:pPr>
            <w:r w:rsidRPr="005C05D1">
              <w:t>C7-00</w:t>
            </w:r>
            <w:r>
              <w:t>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4CE2B66" w14:textId="77777777" w:rsidR="000D63ED" w:rsidRPr="00717DA6" w:rsidRDefault="000D63ED" w:rsidP="00892A59">
            <w:pPr>
              <w:pStyle w:val="Body"/>
            </w:pPr>
            <w:r w:rsidRPr="005C05D1">
              <w:t xml:space="preserve">The Service Provider shall use Traffic Data, Event Data, </w:t>
            </w:r>
            <w:r>
              <w:t>Camera</w:t>
            </w:r>
            <w:r w:rsidRPr="005C05D1">
              <w:t xml:space="preserve"> Images and Camera Streams to support Validation.</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463BD9F" w14:textId="77777777" w:rsidR="000D63ED" w:rsidRPr="005C05D1" w:rsidRDefault="000D63ED" w:rsidP="00303B8F">
            <w:pPr>
              <w:jc w:val="center"/>
            </w:pPr>
            <w:r w:rsidRPr="005C05D1">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16E673C" w14:textId="77777777" w:rsidR="000D63ED" w:rsidRPr="005C05D1" w:rsidRDefault="000D63ED" w:rsidP="00303B8F">
            <w:pPr>
              <w:jc w:val="center"/>
            </w:pPr>
            <w:r w:rsidRPr="005C05D1">
              <w:t>Y</w:t>
            </w:r>
            <w:r>
              <w:t>es</w:t>
            </w:r>
          </w:p>
        </w:tc>
      </w:tr>
      <w:tr w:rsidR="000D63ED" w:rsidRPr="005C05D1" w14:paraId="4FEB1E47"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1BBEAAC1" w14:textId="77777777" w:rsidR="000D63ED" w:rsidRPr="00B86013" w:rsidRDefault="000D63ED" w:rsidP="00892A59">
            <w:pPr>
              <w:pStyle w:val="Body"/>
            </w:pPr>
            <w:r w:rsidRPr="005C05D1">
              <w:t>C7-0</w:t>
            </w:r>
            <w:r>
              <w:t>09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CA9688E" w14:textId="77777777" w:rsidR="000D63ED" w:rsidRPr="00717DA6" w:rsidRDefault="000D63ED" w:rsidP="00892A59">
            <w:pPr>
              <w:pStyle w:val="Body"/>
            </w:pPr>
            <w:r w:rsidRPr="005C05D1">
              <w:t xml:space="preserve">The Service Provider shall remotely control </w:t>
            </w:r>
            <w:r>
              <w:t>c</w:t>
            </w:r>
            <w:r w:rsidRPr="005C05D1">
              <w:t xml:space="preserve">ameras on the </w:t>
            </w:r>
            <w:r>
              <w:t>SRN</w:t>
            </w:r>
            <w:r w:rsidRPr="005C05D1">
              <w:t xml:space="preserve"> to support the Validation of Events </w:t>
            </w:r>
            <w:r>
              <w:t>by interfacing to the VIH as set out in</w:t>
            </w:r>
            <w:r w:rsidRPr="005C05D1">
              <w:t xml:space="preserve"> </w:t>
            </w:r>
            <w:r>
              <w:t>table 1 at Annex 2</w:t>
            </w:r>
            <w:r w:rsidRPr="005C05D1">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A1D0381" w14:textId="77777777" w:rsidR="000D63ED" w:rsidRPr="005C05D1" w:rsidRDefault="000D63ED" w:rsidP="00303B8F">
            <w:pPr>
              <w:jc w:val="center"/>
            </w:pPr>
            <w:r w:rsidRPr="005C05D1">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61C1F58" w14:textId="77777777" w:rsidR="000D63ED" w:rsidRPr="005C05D1" w:rsidRDefault="000D63ED" w:rsidP="00303B8F">
            <w:pPr>
              <w:jc w:val="center"/>
            </w:pPr>
            <w:r w:rsidRPr="005C05D1">
              <w:t>N</w:t>
            </w:r>
            <w:r>
              <w:t>o</w:t>
            </w:r>
          </w:p>
        </w:tc>
      </w:tr>
      <w:tr w:rsidR="000D63ED" w:rsidRPr="005C05D1" w14:paraId="015FAE1B"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64FE3CA6" w14:textId="77777777" w:rsidR="000D63ED" w:rsidRPr="00B86013" w:rsidRDefault="000D63ED" w:rsidP="00892A59">
            <w:pPr>
              <w:pStyle w:val="Body"/>
            </w:pPr>
            <w:r w:rsidRPr="005C05D1">
              <w:t>C7-01</w:t>
            </w:r>
            <w:r>
              <w:t>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869906A" w14:textId="08A33480" w:rsidR="000D63ED" w:rsidRPr="00717DA6" w:rsidRDefault="000D63ED" w:rsidP="00892A59">
            <w:pPr>
              <w:pStyle w:val="Body"/>
            </w:pPr>
            <w:r w:rsidRPr="005C05D1">
              <w:t xml:space="preserve">The Service Provider shall remotely control </w:t>
            </w:r>
            <w:r>
              <w:t>c</w:t>
            </w:r>
            <w:r w:rsidRPr="005C05D1">
              <w:t xml:space="preserve">ameras on the </w:t>
            </w:r>
            <w:r>
              <w:t>SRN</w:t>
            </w:r>
            <w:r w:rsidRPr="005C05D1">
              <w:t xml:space="preserve"> to support the Validation of Events by interfacing to </w:t>
            </w:r>
            <w:r>
              <w:t>the Customer’s</w:t>
            </w:r>
            <w:r w:rsidRPr="005C05D1">
              <w:t xml:space="preserve"> </w:t>
            </w:r>
            <w:r>
              <w:t>camera</w:t>
            </w:r>
            <w:r w:rsidRPr="005C05D1">
              <w:t xml:space="preserve"> </w:t>
            </w:r>
            <w:r>
              <w:t>s</w:t>
            </w:r>
            <w:r w:rsidRPr="005C05D1">
              <w:t xml:space="preserve">ystem </w:t>
            </w:r>
            <w:r>
              <w:t>as set out in</w:t>
            </w:r>
            <w:r w:rsidRPr="005C05D1">
              <w:t xml:space="preserve"> </w:t>
            </w:r>
            <w:r>
              <w:t>table 1 at Annex 2</w:t>
            </w:r>
            <w:r w:rsidRPr="005C05D1">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4D5D965" w14:textId="77777777" w:rsidR="000D63ED" w:rsidRPr="005C05D1" w:rsidRDefault="000D63ED" w:rsidP="00303B8F">
            <w:pPr>
              <w:jc w:val="center"/>
            </w:pPr>
            <w:r w:rsidRPr="005C05D1">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B01DBF2" w14:textId="77777777" w:rsidR="000D63ED" w:rsidRPr="005C05D1" w:rsidRDefault="000D63ED" w:rsidP="00303B8F">
            <w:pPr>
              <w:jc w:val="center"/>
            </w:pPr>
            <w:r w:rsidRPr="005C05D1">
              <w:t>Y</w:t>
            </w:r>
            <w:r>
              <w:t>es</w:t>
            </w:r>
          </w:p>
        </w:tc>
      </w:tr>
      <w:tr w:rsidR="000D63ED" w:rsidRPr="005C05D1" w14:paraId="56855DA7"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3953A5D" w14:textId="77777777" w:rsidR="000D63ED" w:rsidRPr="00B86013" w:rsidRDefault="000D63ED" w:rsidP="00892A59">
            <w:pPr>
              <w:pStyle w:val="Body"/>
            </w:pPr>
            <w:r w:rsidRPr="005C05D1">
              <w:t>C7-01</w:t>
            </w:r>
            <w:r>
              <w:t>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EECFAB8" w14:textId="77777777" w:rsidR="000D63ED" w:rsidRPr="00717DA6" w:rsidRDefault="000D63ED" w:rsidP="00892A59">
            <w:pPr>
              <w:pStyle w:val="Body"/>
            </w:pPr>
            <w:r w:rsidRPr="005C05D1">
              <w:t xml:space="preserve">The Service Provider shall classify </w:t>
            </w:r>
            <w:r>
              <w:t>all Events</w:t>
            </w:r>
            <w:r w:rsidRPr="005C05D1">
              <w:t xml:space="preserve"> by </w:t>
            </w:r>
            <w:r>
              <w:t>Event T</w:t>
            </w:r>
            <w:r w:rsidRPr="005C05D1">
              <w:t>ype.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45B4547" w14:textId="77777777" w:rsidR="000D63ED" w:rsidRPr="005C05D1" w:rsidRDefault="000D63ED" w:rsidP="00303B8F">
            <w:pPr>
              <w:jc w:val="center"/>
            </w:pPr>
            <w:r w:rsidRPr="005C05D1">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C7D85DD" w14:textId="77777777" w:rsidR="000D63ED" w:rsidRPr="005C05D1" w:rsidRDefault="000D63ED" w:rsidP="00303B8F">
            <w:pPr>
              <w:jc w:val="center"/>
            </w:pPr>
            <w:r w:rsidRPr="005C05D1">
              <w:t>Y</w:t>
            </w:r>
            <w:r>
              <w:t>es</w:t>
            </w:r>
          </w:p>
        </w:tc>
      </w:tr>
      <w:tr w:rsidR="000D63ED" w:rsidRPr="005C05D1" w14:paraId="4B6F95AD"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66EB49E7" w14:textId="77777777" w:rsidR="000D63ED" w:rsidRPr="00B86013" w:rsidRDefault="000D63ED" w:rsidP="00892A59">
            <w:pPr>
              <w:pStyle w:val="Body"/>
            </w:pPr>
            <w:r w:rsidRPr="005C05D1">
              <w:t>C7-01</w:t>
            </w:r>
            <w:r>
              <w:t>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B7F1841" w14:textId="77777777" w:rsidR="000D63ED" w:rsidRPr="00717DA6" w:rsidRDefault="000D63ED" w:rsidP="00892A59">
            <w:pPr>
              <w:pStyle w:val="Body"/>
            </w:pPr>
            <w:r w:rsidRPr="005C05D1">
              <w:t>The Service Provider shall not allow duplicate Data to be entered</w:t>
            </w:r>
            <w:r>
              <w:t xml:space="preserve"> into the Service Provider System</w:t>
            </w:r>
            <w:r w:rsidRPr="005C05D1">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5D260B1" w14:textId="77777777" w:rsidR="000D63ED" w:rsidRPr="005C05D1" w:rsidRDefault="000D63ED" w:rsidP="00303B8F">
            <w:pPr>
              <w:jc w:val="center"/>
            </w:pPr>
            <w:r w:rsidRPr="005C05D1">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2D40924" w14:textId="77777777" w:rsidR="000D63ED" w:rsidRPr="005C05D1" w:rsidRDefault="000D63ED" w:rsidP="00303B8F">
            <w:pPr>
              <w:jc w:val="center"/>
            </w:pPr>
            <w:r w:rsidRPr="005C05D1">
              <w:t>Y</w:t>
            </w:r>
            <w:r>
              <w:t>es</w:t>
            </w:r>
          </w:p>
        </w:tc>
      </w:tr>
      <w:tr w:rsidR="000D63ED" w:rsidRPr="005C05D1" w14:paraId="7F19A53C"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1B9BD608" w14:textId="77777777" w:rsidR="000D63ED" w:rsidRPr="00B86013" w:rsidRDefault="000D63ED" w:rsidP="00892A59">
            <w:pPr>
              <w:pStyle w:val="Body"/>
            </w:pPr>
            <w:r>
              <w:t>C7-013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46EBD68" w14:textId="77777777" w:rsidR="000D63ED" w:rsidRPr="00717DA6" w:rsidRDefault="000D63ED" w:rsidP="00892A59">
            <w:pPr>
              <w:pStyle w:val="Body"/>
            </w:pPr>
            <w:r>
              <w:t>The Service Provider shall Validate Responses ensuring that the recommended and selected Response is displayed on the correct VMS and the message content is accurate.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7652A14" w14:textId="77777777" w:rsidR="000D63ED" w:rsidRPr="005C05D1" w:rsidRDefault="000D63ED" w:rsidP="00303B8F">
            <w:pPr>
              <w:jc w:val="center"/>
            </w:pPr>
            <w:r w:rsidRPr="005C05D1">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F0C1F4D" w14:textId="77777777" w:rsidR="000D63ED" w:rsidRPr="005C05D1" w:rsidRDefault="000D63ED" w:rsidP="00303B8F">
            <w:pPr>
              <w:jc w:val="center"/>
            </w:pPr>
            <w:r w:rsidRPr="005C05D1">
              <w:t>Y</w:t>
            </w:r>
            <w:r>
              <w:t>es</w:t>
            </w:r>
          </w:p>
        </w:tc>
      </w:tr>
    </w:tbl>
    <w:p w14:paraId="1BAFA912" w14:textId="77777777" w:rsidR="002D55AF" w:rsidRDefault="002D55AF" w:rsidP="001B3D03">
      <w:pPr>
        <w:pStyle w:val="Bullet1"/>
        <w:numPr>
          <w:ilvl w:val="0"/>
          <w:numId w:val="0"/>
        </w:numPr>
      </w:pPr>
    </w:p>
    <w:p w14:paraId="3CF5DFFF" w14:textId="42F2B703" w:rsidR="00857D39" w:rsidRPr="000763E9" w:rsidRDefault="00857D39" w:rsidP="00892A59">
      <w:pPr>
        <w:pStyle w:val="Level2"/>
        <w:rPr>
          <w:b/>
          <w:bCs/>
        </w:rPr>
      </w:pPr>
      <w:r w:rsidRPr="000763E9">
        <w:rPr>
          <w:b/>
          <w:bCs/>
        </w:rPr>
        <w:t xml:space="preserve">C8: Identify Abnormal Events </w:t>
      </w:r>
    </w:p>
    <w:p w14:paraId="66A34C00" w14:textId="41C6443A" w:rsidR="00303B8F" w:rsidRPr="00717DA6" w:rsidRDefault="00303B8F" w:rsidP="00892A59">
      <w:pPr>
        <w:pStyle w:val="Level3"/>
      </w:pPr>
      <w:r>
        <w:t xml:space="preserve">These are </w:t>
      </w:r>
      <w:r w:rsidRPr="000763E9">
        <w:t xml:space="preserve">the </w:t>
      </w:r>
      <w:r>
        <w:t>requirements</w:t>
      </w:r>
      <w:r w:rsidRPr="000763E9">
        <w:t xml:space="preserve"> to </w:t>
      </w:r>
      <w:r>
        <w:t>utilise</w:t>
      </w:r>
      <w:r w:rsidRPr="000763E9">
        <w:t xml:space="preserve"> </w:t>
      </w:r>
      <w:r>
        <w:t>the</w:t>
      </w:r>
      <w:r w:rsidRPr="000763E9">
        <w:t xml:space="preserve"> </w:t>
      </w:r>
      <w:r>
        <w:t>C</w:t>
      </w:r>
      <w:r w:rsidRPr="000763E9">
        <w:t xml:space="preserve">ollected </w:t>
      </w:r>
      <w:r>
        <w:t>and Calculated D</w:t>
      </w:r>
      <w:r w:rsidRPr="000763E9">
        <w:t>ata to</w:t>
      </w:r>
      <w:r>
        <w:t xml:space="preserve"> generate Operational Intelligence on the NTIS N</w:t>
      </w:r>
      <w:r w:rsidRPr="000763E9">
        <w:t>etwork</w:t>
      </w:r>
      <w:r>
        <w:t xml:space="preserve">, </w:t>
      </w:r>
      <w:r w:rsidR="000761B9">
        <w:t>i</w:t>
      </w:r>
      <w:r>
        <w:t xml:space="preserve">dentifying Abnormal Events with associated Event Types and Event Impact information. </w:t>
      </w:r>
    </w:p>
    <w:p w14:paraId="21A7783D" w14:textId="664FDBFD" w:rsidR="00303B8F" w:rsidRPr="00717DA6" w:rsidRDefault="002512AE" w:rsidP="00892A59">
      <w:pPr>
        <w:pStyle w:val="Level3"/>
      </w:pPr>
      <w:r>
        <w:t xml:space="preserve">These </w:t>
      </w:r>
      <w:r w:rsidR="004B3F90">
        <w:t xml:space="preserve">include the </w:t>
      </w:r>
      <w:r>
        <w:t xml:space="preserve">requirements </w:t>
      </w:r>
      <w:r w:rsidR="006A715A">
        <w:t>for</w:t>
      </w:r>
      <w:bookmarkStart w:id="4" w:name="QuickMark"/>
      <w:bookmarkEnd w:id="4"/>
      <w:r>
        <w:t xml:space="preserve"> </w:t>
      </w:r>
      <w:r w:rsidR="00BE60B8">
        <w:t>t</w:t>
      </w:r>
      <w:r w:rsidR="00303B8F">
        <w:t xml:space="preserve">imely Systematic identification and Dissemination of Un-validated and Validated Event Data </w:t>
      </w:r>
      <w:r w:rsidR="00303B8F" w:rsidRPr="000763E9">
        <w:t>support</w:t>
      </w:r>
      <w:r w:rsidR="000442DD">
        <w:t>ing</w:t>
      </w:r>
      <w:r w:rsidR="00303B8F" w:rsidRPr="000763E9">
        <w:t xml:space="preserve"> </w:t>
      </w:r>
      <w:r w:rsidR="00303B8F">
        <w:t>Road Users’</w:t>
      </w:r>
      <w:r w:rsidR="00303B8F" w:rsidRPr="000763E9">
        <w:t xml:space="preserve"> journey</w:t>
      </w:r>
      <w:r w:rsidR="00303B8F">
        <w:t xml:space="preserve"> planning</w:t>
      </w:r>
      <w:r w:rsidR="00303B8F" w:rsidRPr="000763E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14275B" w:rsidRPr="00277238" w14:paraId="3125BAF2" w14:textId="77777777" w:rsidTr="004D75AA">
        <w:trPr>
          <w:tblHeader/>
        </w:trPr>
        <w:tc>
          <w:tcPr>
            <w:tcW w:w="708" w:type="pct"/>
            <w:vMerge w:val="restart"/>
            <w:shd w:val="clear" w:color="auto" w:fill="D9D9D9" w:themeFill="background1" w:themeFillShade="D9"/>
            <w:vAlign w:val="center"/>
          </w:tcPr>
          <w:p w14:paraId="79D27DA2" w14:textId="77777777" w:rsidR="0014275B" w:rsidRPr="00840771" w:rsidRDefault="0014275B" w:rsidP="00303B8F">
            <w:pPr>
              <w:keepNext/>
              <w:keepLines/>
              <w:jc w:val="center"/>
              <w:rPr>
                <w:b/>
              </w:rPr>
            </w:pPr>
            <w:r w:rsidRPr="00840771">
              <w:rPr>
                <w:b/>
              </w:rPr>
              <w:lastRenderedPageBreak/>
              <w:t>ID</w:t>
            </w:r>
          </w:p>
        </w:tc>
        <w:tc>
          <w:tcPr>
            <w:tcW w:w="2863" w:type="pct"/>
            <w:vMerge w:val="restart"/>
            <w:shd w:val="clear" w:color="auto" w:fill="D9D9D9" w:themeFill="background1" w:themeFillShade="D9"/>
            <w:vAlign w:val="center"/>
          </w:tcPr>
          <w:p w14:paraId="1B2AB36E" w14:textId="77777777" w:rsidR="0014275B" w:rsidRPr="00840771" w:rsidRDefault="0014275B" w:rsidP="00303B8F">
            <w:pPr>
              <w:keepNext/>
              <w:keepLines/>
              <w:jc w:val="center"/>
              <w:rPr>
                <w:b/>
              </w:rPr>
            </w:pPr>
            <w:r w:rsidRPr="00840771">
              <w:rPr>
                <w:b/>
              </w:rPr>
              <w:t>Requirement</w:t>
            </w:r>
          </w:p>
        </w:tc>
        <w:tc>
          <w:tcPr>
            <w:tcW w:w="1429" w:type="pct"/>
            <w:gridSpan w:val="2"/>
            <w:shd w:val="clear" w:color="auto" w:fill="D9D9D9" w:themeFill="background1" w:themeFillShade="D9"/>
            <w:vAlign w:val="center"/>
          </w:tcPr>
          <w:p w14:paraId="503234F0" w14:textId="77777777" w:rsidR="0014275B" w:rsidRPr="00840771" w:rsidRDefault="0014275B" w:rsidP="00303B8F">
            <w:pPr>
              <w:keepNext/>
              <w:keepLines/>
              <w:jc w:val="center"/>
              <w:rPr>
                <w:b/>
              </w:rPr>
            </w:pPr>
            <w:r w:rsidRPr="00840771">
              <w:rPr>
                <w:b/>
              </w:rPr>
              <w:t>Applicability</w:t>
            </w:r>
          </w:p>
        </w:tc>
      </w:tr>
      <w:tr w:rsidR="0014275B" w:rsidRPr="00277238" w14:paraId="7110C1A1" w14:textId="77777777" w:rsidTr="0014275B">
        <w:trPr>
          <w:cantSplit/>
          <w:trHeight w:val="1814"/>
          <w:tblHeader/>
        </w:trPr>
        <w:tc>
          <w:tcPr>
            <w:tcW w:w="708" w:type="pct"/>
            <w:vMerge/>
            <w:shd w:val="clear" w:color="auto" w:fill="D9D9D9" w:themeFill="background1" w:themeFillShade="D9"/>
            <w:vAlign w:val="center"/>
          </w:tcPr>
          <w:p w14:paraId="2C0BFF86" w14:textId="77777777" w:rsidR="0014275B" w:rsidRPr="00840771" w:rsidRDefault="0014275B" w:rsidP="00303B8F">
            <w:pPr>
              <w:keepNext/>
              <w:keepLines/>
              <w:jc w:val="center"/>
              <w:rPr>
                <w:b/>
              </w:rPr>
            </w:pPr>
          </w:p>
        </w:tc>
        <w:tc>
          <w:tcPr>
            <w:tcW w:w="2863" w:type="pct"/>
            <w:vMerge/>
            <w:shd w:val="clear" w:color="auto" w:fill="D9D9D9" w:themeFill="background1" w:themeFillShade="D9"/>
            <w:vAlign w:val="center"/>
          </w:tcPr>
          <w:p w14:paraId="63568228" w14:textId="77777777" w:rsidR="0014275B" w:rsidRPr="00840771" w:rsidRDefault="0014275B" w:rsidP="00303B8F">
            <w:pPr>
              <w:keepNext/>
              <w:keepLines/>
              <w:jc w:val="center"/>
              <w:rPr>
                <w:b/>
              </w:rPr>
            </w:pPr>
          </w:p>
        </w:tc>
        <w:tc>
          <w:tcPr>
            <w:tcW w:w="714" w:type="pct"/>
            <w:shd w:val="clear" w:color="auto" w:fill="D9D9D9" w:themeFill="background1" w:themeFillShade="D9"/>
            <w:textDirection w:val="btLr"/>
            <w:vAlign w:val="center"/>
          </w:tcPr>
          <w:p w14:paraId="08CC2781" w14:textId="77777777" w:rsidR="0014275B" w:rsidRPr="00840771" w:rsidRDefault="0014275B" w:rsidP="00303B8F">
            <w:pPr>
              <w:keepNext/>
              <w:keepLines/>
              <w:ind w:left="113" w:right="113"/>
              <w:jc w:val="center"/>
              <w:rPr>
                <w:b/>
              </w:rPr>
            </w:pPr>
            <w:r w:rsidRPr="00840771">
              <w:rPr>
                <w:b/>
              </w:rPr>
              <w:t>Operational Services post Transition</w:t>
            </w:r>
          </w:p>
        </w:tc>
        <w:tc>
          <w:tcPr>
            <w:tcW w:w="715" w:type="pct"/>
            <w:shd w:val="clear" w:color="auto" w:fill="D9D9D9" w:themeFill="background1" w:themeFillShade="D9"/>
            <w:textDirection w:val="btLr"/>
            <w:vAlign w:val="center"/>
          </w:tcPr>
          <w:p w14:paraId="1B1433B7" w14:textId="77777777" w:rsidR="0014275B" w:rsidRPr="00840771" w:rsidRDefault="0014275B" w:rsidP="00303B8F">
            <w:pPr>
              <w:keepNext/>
              <w:keepLines/>
              <w:ind w:left="113" w:right="113"/>
              <w:jc w:val="center"/>
              <w:rPr>
                <w:b/>
              </w:rPr>
            </w:pPr>
            <w:r w:rsidRPr="00840771">
              <w:rPr>
                <w:b/>
              </w:rPr>
              <w:t>Operational Services post Transformation</w:t>
            </w:r>
          </w:p>
        </w:tc>
      </w:tr>
      <w:tr w:rsidR="0014275B" w:rsidRPr="00C5026D" w14:paraId="6F131DD8"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214B1974" w14:textId="77777777" w:rsidR="0014275B" w:rsidRPr="00717DA6" w:rsidRDefault="0014275B" w:rsidP="00892A59">
            <w:pPr>
              <w:pStyle w:val="Body"/>
            </w:pPr>
            <w:r w:rsidRPr="00C5026D">
              <w:t>C8-001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91C2991" w14:textId="77777777" w:rsidR="0014275B" w:rsidRPr="00717DA6" w:rsidRDefault="0014275B" w:rsidP="00892A59">
            <w:pPr>
              <w:pStyle w:val="Body"/>
            </w:pPr>
            <w:r w:rsidRPr="00C5026D">
              <w:t xml:space="preserve">The Service Provider shall generate </w:t>
            </w:r>
            <w:r>
              <w:t xml:space="preserve">Traffic Alerts </w:t>
            </w:r>
            <w:r w:rsidRPr="00C5026D">
              <w:t xml:space="preserve">if the </w:t>
            </w:r>
            <w:r>
              <w:t>C</w:t>
            </w:r>
            <w:r w:rsidRPr="00C5026D">
              <w:t xml:space="preserve">urrent </w:t>
            </w:r>
            <w:r>
              <w:t>Traffic Data</w:t>
            </w:r>
            <w:r w:rsidRPr="00C5026D">
              <w:t xml:space="preserve"> deviates from the Expected </w:t>
            </w:r>
            <w:r>
              <w:t>Traffic Conditions on the NTIS Network</w:t>
            </w:r>
            <w:r w:rsidRPr="00C5026D">
              <w:t xml:space="preserve"> </w:t>
            </w:r>
            <w:r>
              <w:t>using business logic</w:t>
            </w:r>
            <w:r w:rsidRPr="00C5026D">
              <w:t xml:space="preserve"> agreed with </w:t>
            </w:r>
            <w:r>
              <w:t>the Customer Relationship Manager</w:t>
            </w:r>
            <w:r w:rsidRPr="00C5026D">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87382E2" w14:textId="77777777" w:rsidR="0014275B" w:rsidRPr="00C5026D" w:rsidRDefault="0014275B" w:rsidP="00303B8F">
            <w:pPr>
              <w:keepNext/>
              <w:keepLines/>
              <w:jc w:val="center"/>
            </w:pPr>
            <w:r w:rsidRPr="00C5026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270DE75" w14:textId="77777777" w:rsidR="0014275B" w:rsidRPr="00C5026D" w:rsidRDefault="0014275B" w:rsidP="00303B8F">
            <w:pPr>
              <w:keepNext/>
              <w:keepLines/>
              <w:jc w:val="center"/>
            </w:pPr>
            <w:r w:rsidRPr="00C5026D">
              <w:t>Y</w:t>
            </w:r>
            <w:r>
              <w:t>es</w:t>
            </w:r>
          </w:p>
        </w:tc>
      </w:tr>
      <w:tr w:rsidR="0014275B" w:rsidRPr="00C5026D" w14:paraId="581AEA05" w14:textId="77777777" w:rsidTr="004D75AA">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488D39E2" w14:textId="77777777" w:rsidR="0014275B" w:rsidRPr="00717DA6" w:rsidRDefault="0014275B" w:rsidP="00892A59">
            <w:pPr>
              <w:pStyle w:val="Body"/>
            </w:pPr>
            <w:r w:rsidRPr="00C5026D">
              <w:t>C8-002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CF27AE0" w14:textId="77777777" w:rsidR="0014275B" w:rsidRPr="00717DA6" w:rsidRDefault="0014275B" w:rsidP="00892A59">
            <w:pPr>
              <w:pStyle w:val="Body"/>
            </w:pPr>
            <w:r>
              <w:t>The Service Provider shall combine Traffic Alerts and Event Data to support the identification of the cause and impact of Abnormal Events, providing additional situational context information whilst delivering a single view of network conditions.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D60D32B" w14:textId="77777777" w:rsidR="0014275B" w:rsidRPr="00C5026D" w:rsidRDefault="0014275B" w:rsidP="00303B8F">
            <w:pPr>
              <w:jc w:val="center"/>
            </w:pPr>
            <w:r>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691F2C2" w14:textId="77777777" w:rsidR="0014275B" w:rsidRPr="00C5026D" w:rsidRDefault="0014275B" w:rsidP="00303B8F">
            <w:pPr>
              <w:jc w:val="center"/>
            </w:pPr>
            <w:r w:rsidRPr="00C5026D">
              <w:t>Y</w:t>
            </w:r>
            <w:r>
              <w:t>es</w:t>
            </w:r>
          </w:p>
        </w:tc>
      </w:tr>
      <w:tr w:rsidR="0014275B" w:rsidRPr="00C5026D" w14:paraId="0C2CB247"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B4373FE" w14:textId="36780432" w:rsidR="0014275B" w:rsidRPr="00717DA6" w:rsidRDefault="0014275B" w:rsidP="00892A59">
            <w:pPr>
              <w:pStyle w:val="Body"/>
            </w:pPr>
            <w:r w:rsidRPr="00C5026D">
              <w:t>C8-003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5C5AE91" w14:textId="2A483ED8" w:rsidR="0014275B" w:rsidRPr="00717DA6" w:rsidRDefault="0014275B" w:rsidP="00892A59">
            <w:pPr>
              <w:pStyle w:val="Body"/>
            </w:pPr>
            <w:r w:rsidRPr="00C5026D">
              <w:t xml:space="preserve">The Service Provider shall utilise Traffic </w:t>
            </w:r>
            <w:r>
              <w:t xml:space="preserve">Data </w:t>
            </w:r>
            <w:r w:rsidRPr="00C5026D">
              <w:t>and Event Data</w:t>
            </w:r>
            <w:r>
              <w:t xml:space="preserve"> </w:t>
            </w:r>
            <w:r w:rsidRPr="00C5026D">
              <w:t>to Validate the Locations</w:t>
            </w:r>
            <w:r>
              <w:t>, Event T</w:t>
            </w:r>
            <w:r w:rsidRPr="00C5026D">
              <w:t xml:space="preserve">ypes </w:t>
            </w:r>
            <w:r>
              <w:t xml:space="preserve">and Event Impacts </w:t>
            </w:r>
            <w:r w:rsidRPr="00C5026D">
              <w:t xml:space="preserve">of </w:t>
            </w:r>
            <w:r>
              <w:t>identified Abnormal</w:t>
            </w:r>
            <w:r w:rsidRPr="00C5026D">
              <w:t xml:space="preserve"> Events.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BC6BB9B" w14:textId="7707BFE6" w:rsidR="0014275B" w:rsidRPr="00C5026D" w:rsidRDefault="0014275B" w:rsidP="00303B8F">
            <w:pPr>
              <w:jc w:val="center"/>
            </w:pPr>
            <w:r w:rsidRPr="00C5026D">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217F55D" w14:textId="35EAADA2" w:rsidR="0014275B" w:rsidRPr="00C5026D" w:rsidRDefault="0014275B" w:rsidP="00303B8F">
            <w:pPr>
              <w:jc w:val="center"/>
            </w:pPr>
            <w:r w:rsidRPr="00C5026D">
              <w:t>Y</w:t>
            </w:r>
            <w:r>
              <w:t>es</w:t>
            </w:r>
          </w:p>
        </w:tc>
      </w:tr>
      <w:tr w:rsidR="0014275B" w:rsidRPr="00C5026D" w14:paraId="05BF0FC5"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FA4A447" w14:textId="2544C2A1" w:rsidR="0014275B" w:rsidRPr="00717DA6" w:rsidRDefault="0014275B" w:rsidP="00892A59">
            <w:pPr>
              <w:pStyle w:val="Body"/>
            </w:pPr>
            <w:r>
              <w:t>C8-004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A3F3393" w14:textId="5D7B0262" w:rsidR="0014275B" w:rsidRPr="00717DA6" w:rsidRDefault="0014275B" w:rsidP="00892A59">
            <w:pPr>
              <w:pStyle w:val="Body"/>
            </w:pPr>
            <w:r w:rsidRPr="00C5026D">
              <w:t xml:space="preserve">The Service Provider shall use </w:t>
            </w:r>
            <w:r>
              <w:t>In-vehicle On-network</w:t>
            </w:r>
            <w:r w:rsidRPr="00C5026D">
              <w:t xml:space="preserve"> </w:t>
            </w:r>
            <w:r>
              <w:t xml:space="preserve">Sensors </w:t>
            </w:r>
            <w:r w:rsidRPr="00C5026D">
              <w:t xml:space="preserve">Event Data to </w:t>
            </w:r>
            <w:r>
              <w:t>i</w:t>
            </w:r>
            <w:r w:rsidRPr="00C5026D">
              <w:t>dentify</w:t>
            </w:r>
            <w:r>
              <w:t xml:space="preserve"> Abnormal Events</w:t>
            </w:r>
            <w:r w:rsidRPr="00C5026D">
              <w:t xml:space="preserve"> </w:t>
            </w:r>
            <w:r>
              <w:t xml:space="preserve">on the NTIS Network </w:t>
            </w:r>
            <w:r w:rsidRPr="00C5026D">
              <w:t xml:space="preserve">and </w:t>
            </w:r>
            <w:r>
              <w:t xml:space="preserve">to support Event </w:t>
            </w:r>
            <w:r w:rsidRPr="00C5026D">
              <w:t>Validat</w:t>
            </w:r>
            <w:r>
              <w:t xml:space="preserve">ion </w:t>
            </w:r>
            <w:r w:rsidRPr="00C5026D">
              <w:t xml:space="preserve">on the </w:t>
            </w:r>
            <w:r>
              <w:t>SRN</w:t>
            </w:r>
            <w:r w:rsidRPr="00C5026D">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5AA6AF0" w14:textId="3F0751C6" w:rsidR="0014275B" w:rsidRPr="00C5026D" w:rsidRDefault="0014275B" w:rsidP="00303B8F">
            <w:pPr>
              <w:jc w:val="center"/>
            </w:pPr>
            <w:r w:rsidRPr="00C5026D">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5D55F8B" w14:textId="1C2B3E23" w:rsidR="0014275B" w:rsidRPr="00C5026D" w:rsidRDefault="0014275B" w:rsidP="00303B8F">
            <w:pPr>
              <w:jc w:val="center"/>
            </w:pPr>
            <w:r w:rsidRPr="00C5026D">
              <w:t>Y</w:t>
            </w:r>
            <w:r>
              <w:t>es</w:t>
            </w:r>
          </w:p>
        </w:tc>
      </w:tr>
    </w:tbl>
    <w:p w14:paraId="5F9F05E2" w14:textId="77777777" w:rsidR="002D55AF" w:rsidRDefault="002D55AF" w:rsidP="001B3D03">
      <w:pPr>
        <w:pStyle w:val="Bullet1"/>
        <w:numPr>
          <w:ilvl w:val="0"/>
          <w:numId w:val="0"/>
        </w:numPr>
      </w:pPr>
    </w:p>
    <w:p w14:paraId="4E457DB2" w14:textId="77777777" w:rsidR="00303B8F" w:rsidRPr="00F1475D" w:rsidRDefault="00303B8F" w:rsidP="00303B8F">
      <w:pPr>
        <w:pStyle w:val="Level2"/>
        <w:rPr>
          <w:b/>
          <w:bCs/>
        </w:rPr>
      </w:pPr>
      <w:r w:rsidRPr="00F1475D">
        <w:rPr>
          <w:b/>
          <w:bCs/>
        </w:rPr>
        <w:t xml:space="preserve">C9: </w:t>
      </w:r>
      <w:r>
        <w:rPr>
          <w:b/>
          <w:bCs/>
        </w:rPr>
        <w:t>Calculate</w:t>
      </w:r>
      <w:r w:rsidRPr="00F1475D">
        <w:rPr>
          <w:b/>
          <w:bCs/>
        </w:rPr>
        <w:t xml:space="preserve"> </w:t>
      </w:r>
      <w:r>
        <w:rPr>
          <w:b/>
          <w:bCs/>
        </w:rPr>
        <w:t>and</w:t>
      </w:r>
      <w:r w:rsidRPr="00F1475D">
        <w:rPr>
          <w:b/>
          <w:bCs/>
        </w:rPr>
        <w:t xml:space="preserve"> Predict Event Impact </w:t>
      </w:r>
    </w:p>
    <w:p w14:paraId="5AF3F9C4" w14:textId="261C10C7" w:rsidR="00303B8F" w:rsidRPr="00717DA6" w:rsidRDefault="00303B8F" w:rsidP="00892A59">
      <w:pPr>
        <w:pStyle w:val="Level3"/>
      </w:pPr>
      <w:r>
        <w:t>These are</w:t>
      </w:r>
      <w:r w:rsidRPr="00F1475D">
        <w:t xml:space="preserve"> the </w:t>
      </w:r>
      <w:r>
        <w:t>requirements</w:t>
      </w:r>
      <w:r w:rsidRPr="00F1475D">
        <w:t xml:space="preserve"> to use </w:t>
      </w:r>
      <w:r>
        <w:t>N</w:t>
      </w:r>
      <w:r w:rsidRPr="00F1475D">
        <w:t xml:space="preserve">ear </w:t>
      </w:r>
      <w:r>
        <w:t>R</w:t>
      </w:r>
      <w:r w:rsidRPr="00F1475D">
        <w:t>eal</w:t>
      </w:r>
      <w:r>
        <w:t>-</w:t>
      </w:r>
      <w:r w:rsidRPr="00F1475D">
        <w:t xml:space="preserve">time and </w:t>
      </w:r>
      <w:r>
        <w:t>H</w:t>
      </w:r>
      <w:r w:rsidRPr="00F1475D">
        <w:t>istoric</w:t>
      </w:r>
      <w:r>
        <w:t>al</w:t>
      </w:r>
      <w:r w:rsidRPr="00F1475D">
        <w:t xml:space="preserve"> Traffic Data and Event </w:t>
      </w:r>
      <w:r>
        <w:t xml:space="preserve">Data </w:t>
      </w:r>
      <w:r w:rsidRPr="00F1475D">
        <w:t xml:space="preserve">to measure Event Impacts in terms of </w:t>
      </w:r>
      <w:r>
        <w:t>D</w:t>
      </w:r>
      <w:r w:rsidRPr="00F1475D">
        <w:t xml:space="preserve">elays and </w:t>
      </w:r>
      <w:r>
        <w:t>Capacity</w:t>
      </w:r>
      <w:r w:rsidRPr="00F1475D">
        <w:t xml:space="preserve"> </w:t>
      </w:r>
      <w:r>
        <w:t>I</w:t>
      </w:r>
      <w:r w:rsidRPr="00F1475D">
        <w:t>mpacts as well as providing short term Predicted Journey Times on the NTIS 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14275B" w:rsidRPr="00277238" w14:paraId="51D66A81" w14:textId="77777777" w:rsidTr="004D75AA">
        <w:trPr>
          <w:tblHeader/>
        </w:trPr>
        <w:tc>
          <w:tcPr>
            <w:tcW w:w="708" w:type="pct"/>
            <w:vMerge w:val="restart"/>
            <w:shd w:val="clear" w:color="auto" w:fill="D9D9D9" w:themeFill="background1" w:themeFillShade="D9"/>
            <w:vAlign w:val="center"/>
          </w:tcPr>
          <w:p w14:paraId="47654931" w14:textId="77777777" w:rsidR="0014275B" w:rsidRPr="00840771" w:rsidRDefault="0014275B" w:rsidP="00303B8F">
            <w:pPr>
              <w:jc w:val="center"/>
              <w:rPr>
                <w:b/>
              </w:rPr>
            </w:pPr>
            <w:r w:rsidRPr="00840771">
              <w:rPr>
                <w:b/>
              </w:rPr>
              <w:t>ID</w:t>
            </w:r>
          </w:p>
        </w:tc>
        <w:tc>
          <w:tcPr>
            <w:tcW w:w="2863" w:type="pct"/>
            <w:vMerge w:val="restart"/>
            <w:shd w:val="clear" w:color="auto" w:fill="D9D9D9" w:themeFill="background1" w:themeFillShade="D9"/>
            <w:vAlign w:val="center"/>
          </w:tcPr>
          <w:p w14:paraId="13B5C3C1" w14:textId="77777777" w:rsidR="0014275B" w:rsidRPr="00840771" w:rsidRDefault="0014275B" w:rsidP="00303B8F">
            <w:pPr>
              <w:jc w:val="center"/>
              <w:rPr>
                <w:b/>
              </w:rPr>
            </w:pPr>
            <w:r w:rsidRPr="00840771">
              <w:rPr>
                <w:b/>
              </w:rPr>
              <w:t>Requirement</w:t>
            </w:r>
          </w:p>
        </w:tc>
        <w:tc>
          <w:tcPr>
            <w:tcW w:w="1429" w:type="pct"/>
            <w:gridSpan w:val="2"/>
            <w:shd w:val="clear" w:color="auto" w:fill="D9D9D9" w:themeFill="background1" w:themeFillShade="D9"/>
            <w:vAlign w:val="center"/>
          </w:tcPr>
          <w:p w14:paraId="3F238C9E" w14:textId="77777777" w:rsidR="0014275B" w:rsidRPr="00840771" w:rsidRDefault="0014275B" w:rsidP="00303B8F">
            <w:pPr>
              <w:jc w:val="center"/>
              <w:rPr>
                <w:b/>
              </w:rPr>
            </w:pPr>
            <w:r w:rsidRPr="00840771">
              <w:rPr>
                <w:b/>
              </w:rPr>
              <w:t>Applicability</w:t>
            </w:r>
          </w:p>
        </w:tc>
      </w:tr>
      <w:tr w:rsidR="0014275B" w:rsidRPr="00277238" w14:paraId="3493F941" w14:textId="77777777" w:rsidTr="0014275B">
        <w:trPr>
          <w:cantSplit/>
          <w:trHeight w:val="1814"/>
          <w:tblHeader/>
        </w:trPr>
        <w:tc>
          <w:tcPr>
            <w:tcW w:w="708" w:type="pct"/>
            <w:vMerge/>
            <w:shd w:val="clear" w:color="auto" w:fill="D9D9D9" w:themeFill="background1" w:themeFillShade="D9"/>
            <w:vAlign w:val="center"/>
          </w:tcPr>
          <w:p w14:paraId="3FF8F43F" w14:textId="77777777" w:rsidR="0014275B" w:rsidRPr="00840771" w:rsidRDefault="0014275B" w:rsidP="00303B8F">
            <w:pPr>
              <w:jc w:val="center"/>
              <w:rPr>
                <w:b/>
              </w:rPr>
            </w:pPr>
          </w:p>
        </w:tc>
        <w:tc>
          <w:tcPr>
            <w:tcW w:w="2863" w:type="pct"/>
            <w:vMerge/>
            <w:shd w:val="clear" w:color="auto" w:fill="D9D9D9" w:themeFill="background1" w:themeFillShade="D9"/>
            <w:vAlign w:val="center"/>
          </w:tcPr>
          <w:p w14:paraId="4CBEE463" w14:textId="77777777" w:rsidR="0014275B" w:rsidRPr="00840771" w:rsidRDefault="0014275B" w:rsidP="00303B8F">
            <w:pPr>
              <w:jc w:val="center"/>
              <w:rPr>
                <w:b/>
              </w:rPr>
            </w:pPr>
          </w:p>
        </w:tc>
        <w:tc>
          <w:tcPr>
            <w:tcW w:w="714" w:type="pct"/>
            <w:shd w:val="clear" w:color="auto" w:fill="D9D9D9" w:themeFill="background1" w:themeFillShade="D9"/>
            <w:textDirection w:val="btLr"/>
            <w:vAlign w:val="center"/>
          </w:tcPr>
          <w:p w14:paraId="524C7917" w14:textId="77777777" w:rsidR="0014275B" w:rsidRPr="00840771" w:rsidRDefault="0014275B" w:rsidP="00303B8F">
            <w:pPr>
              <w:ind w:left="113" w:right="113"/>
              <w:jc w:val="center"/>
              <w:rPr>
                <w:b/>
              </w:rPr>
            </w:pPr>
            <w:r w:rsidRPr="00840771">
              <w:rPr>
                <w:b/>
              </w:rPr>
              <w:t xml:space="preserve">Operational Service </w:t>
            </w:r>
            <w:r>
              <w:rPr>
                <w:b/>
              </w:rPr>
              <w:t>p</w:t>
            </w:r>
            <w:r w:rsidRPr="00840771">
              <w:rPr>
                <w:b/>
              </w:rPr>
              <w:t>ost Transition</w:t>
            </w:r>
          </w:p>
        </w:tc>
        <w:tc>
          <w:tcPr>
            <w:tcW w:w="715" w:type="pct"/>
            <w:shd w:val="clear" w:color="auto" w:fill="D9D9D9" w:themeFill="background1" w:themeFillShade="D9"/>
            <w:textDirection w:val="btLr"/>
            <w:vAlign w:val="center"/>
          </w:tcPr>
          <w:p w14:paraId="5ACE3A00" w14:textId="074C1783" w:rsidR="0014275B" w:rsidRPr="00840771" w:rsidRDefault="0014275B" w:rsidP="00303B8F">
            <w:pPr>
              <w:ind w:left="113" w:right="113"/>
              <w:jc w:val="center"/>
              <w:rPr>
                <w:b/>
              </w:rPr>
            </w:pPr>
            <w:r w:rsidRPr="00840771">
              <w:rPr>
                <w:b/>
              </w:rPr>
              <w:t xml:space="preserve">Operational Service </w:t>
            </w:r>
            <w:r>
              <w:rPr>
                <w:b/>
              </w:rPr>
              <w:t>p</w:t>
            </w:r>
            <w:r w:rsidRPr="00840771">
              <w:rPr>
                <w:b/>
              </w:rPr>
              <w:t>ost Transformation</w:t>
            </w:r>
          </w:p>
        </w:tc>
      </w:tr>
      <w:tr w:rsidR="0014275B" w:rsidRPr="00081AFC" w14:paraId="392BBB94"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0DFA0B19" w14:textId="77777777" w:rsidR="0014275B" w:rsidRPr="00717DA6" w:rsidRDefault="0014275B" w:rsidP="00892A59">
            <w:pPr>
              <w:pStyle w:val="Body"/>
            </w:pPr>
            <w:r w:rsidRPr="00081AFC">
              <w:t>C9-001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C886BB7" w14:textId="77777777" w:rsidR="0014275B" w:rsidRPr="00717DA6" w:rsidRDefault="0014275B" w:rsidP="00892A59">
            <w:pPr>
              <w:pStyle w:val="Body"/>
            </w:pPr>
            <w:r w:rsidRPr="00081AFC">
              <w:t xml:space="preserve">The Service Provider shall </w:t>
            </w:r>
            <w:r>
              <w:t xml:space="preserve">Calculate </w:t>
            </w:r>
            <w:r w:rsidRPr="00081AFC">
              <w:t xml:space="preserve">Journey Times on the NTIS Network to support the Publication of </w:t>
            </w:r>
            <w:r>
              <w:t>T</w:t>
            </w:r>
            <w:r w:rsidRPr="00081AFC">
              <w:t xml:space="preserve">ravel </w:t>
            </w:r>
            <w:r>
              <w:t>T</w:t>
            </w:r>
            <w:r w:rsidRPr="00081AFC">
              <w:t>imes</w:t>
            </w:r>
            <w:r>
              <w:t xml:space="preserve"> on VMS, Response evaluation and Road Users’ journey planning needs</w:t>
            </w:r>
            <w:r w:rsidRPr="00081AFC">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89916B6" w14:textId="77777777" w:rsidR="0014275B" w:rsidRPr="00081AFC" w:rsidRDefault="0014275B" w:rsidP="00303B8F">
            <w:pPr>
              <w:jc w:val="center"/>
            </w:pPr>
            <w:r w:rsidRPr="00081AF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40905AF" w14:textId="77777777" w:rsidR="0014275B" w:rsidRPr="00081AFC" w:rsidRDefault="0014275B" w:rsidP="00303B8F">
            <w:pPr>
              <w:jc w:val="center"/>
            </w:pPr>
            <w:r w:rsidRPr="00081AFC">
              <w:t>Y</w:t>
            </w:r>
            <w:r>
              <w:t>es</w:t>
            </w:r>
          </w:p>
        </w:tc>
      </w:tr>
      <w:tr w:rsidR="0014275B" w:rsidRPr="00081AFC" w14:paraId="571FAAF4" w14:textId="77777777" w:rsidTr="004D75AA">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04E48DF4" w14:textId="77777777" w:rsidR="0014275B" w:rsidRPr="00717DA6" w:rsidRDefault="0014275B" w:rsidP="00892A59">
            <w:pPr>
              <w:pStyle w:val="Body"/>
            </w:pPr>
            <w:r w:rsidRPr="00081AFC">
              <w:t>C9-002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F267C4B" w14:textId="77777777" w:rsidR="0014275B" w:rsidRPr="00717DA6" w:rsidRDefault="0014275B" w:rsidP="00892A59">
            <w:pPr>
              <w:pStyle w:val="Body"/>
            </w:pPr>
            <w:r w:rsidRPr="00081AFC">
              <w:t xml:space="preserve">The Service Provider shall </w:t>
            </w:r>
            <w:r>
              <w:t xml:space="preserve">Calculate </w:t>
            </w:r>
            <w:r w:rsidRPr="00081AFC">
              <w:t>Predict</w:t>
            </w:r>
            <w:r>
              <w:t>ed</w:t>
            </w:r>
            <w:r w:rsidRPr="00081AFC">
              <w:t xml:space="preserve"> Journey Times on the NTIS Network using</w:t>
            </w:r>
            <w:r>
              <w:t xml:space="preserve">, </w:t>
            </w:r>
            <w:r w:rsidRPr="00081AFC">
              <w:t>as a minimum</w:t>
            </w:r>
            <w:r>
              <w:t xml:space="preserve">, </w:t>
            </w:r>
            <w:r w:rsidRPr="00081AFC">
              <w:t>the</w:t>
            </w:r>
            <w:r>
              <w:t xml:space="preserve"> combination of</w:t>
            </w:r>
            <w:r w:rsidRPr="00081AFC">
              <w:t xml:space="preserve"> Traffic Data and Event</w:t>
            </w:r>
            <w:r>
              <w:t xml:space="preserve"> Data </w:t>
            </w:r>
            <w:r w:rsidRPr="00081AFC">
              <w:t xml:space="preserve">to support the Publication of </w:t>
            </w:r>
            <w:r>
              <w:t>T</w:t>
            </w:r>
            <w:r w:rsidRPr="00081AFC">
              <w:t xml:space="preserve">ravel </w:t>
            </w:r>
            <w:r>
              <w:t>T</w:t>
            </w:r>
            <w:r w:rsidRPr="00081AFC">
              <w:t>imes</w:t>
            </w:r>
            <w:r>
              <w:t xml:space="preserve"> on VMS, Response evaluation and Road Users’ journey planning needs</w:t>
            </w:r>
            <w:r w:rsidRPr="00081AFC">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27B1AFF" w14:textId="77777777" w:rsidR="0014275B" w:rsidRPr="00081AFC" w:rsidRDefault="0014275B" w:rsidP="00303B8F">
            <w:pPr>
              <w:jc w:val="center"/>
            </w:pPr>
            <w:r w:rsidRPr="00081AF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7C762A2" w14:textId="77777777" w:rsidR="0014275B" w:rsidRPr="00081AFC" w:rsidRDefault="0014275B" w:rsidP="00303B8F">
            <w:pPr>
              <w:jc w:val="center"/>
            </w:pPr>
            <w:r w:rsidRPr="00081AFC">
              <w:t>Y</w:t>
            </w:r>
            <w:r>
              <w:t>es</w:t>
            </w:r>
          </w:p>
        </w:tc>
      </w:tr>
      <w:tr w:rsidR="0014275B" w:rsidRPr="00081AFC" w14:paraId="611030B7"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64D7B713" w14:textId="77777777" w:rsidR="0014275B" w:rsidRPr="00717DA6" w:rsidRDefault="0014275B" w:rsidP="00892A59">
            <w:pPr>
              <w:pStyle w:val="Body"/>
            </w:pPr>
            <w:r w:rsidRPr="00081AFC">
              <w:lastRenderedPageBreak/>
              <w:t>C9-003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2972DE4" w14:textId="77777777" w:rsidR="0014275B" w:rsidRPr="00717DA6" w:rsidRDefault="0014275B" w:rsidP="00892A59">
            <w:pPr>
              <w:pStyle w:val="Body"/>
            </w:pPr>
            <w:r w:rsidRPr="00081AFC">
              <w:t xml:space="preserve">The Service Provider shall </w:t>
            </w:r>
            <w:r>
              <w:t>record actual</w:t>
            </w:r>
            <w:r w:rsidRPr="00081AFC">
              <w:t xml:space="preserve"> Journey Times </w:t>
            </w:r>
            <w:r>
              <w:t>and Travel Times recorded across the NTIS Network to improve Journey Time Predictions.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CC86370" w14:textId="77777777" w:rsidR="0014275B" w:rsidRPr="00081AFC" w:rsidRDefault="0014275B" w:rsidP="00303B8F">
            <w:pPr>
              <w:jc w:val="center"/>
            </w:pPr>
            <w:r w:rsidRPr="00081AF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E9B90D5" w14:textId="77777777" w:rsidR="0014275B" w:rsidRPr="00081AFC" w:rsidRDefault="0014275B" w:rsidP="00303B8F">
            <w:pPr>
              <w:jc w:val="center"/>
            </w:pPr>
            <w:r w:rsidRPr="00081AFC">
              <w:t>Y</w:t>
            </w:r>
            <w:r>
              <w:t>es</w:t>
            </w:r>
          </w:p>
        </w:tc>
      </w:tr>
      <w:tr w:rsidR="0014275B" w:rsidRPr="00081AFC" w14:paraId="428145FD"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549403E" w14:textId="77777777" w:rsidR="0014275B" w:rsidRPr="00717DA6" w:rsidRDefault="0014275B" w:rsidP="00892A59">
            <w:pPr>
              <w:pStyle w:val="Body"/>
            </w:pPr>
            <w:r w:rsidRPr="00081AFC">
              <w:t>C9-004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6325155" w14:textId="77777777" w:rsidR="0014275B" w:rsidRPr="00717DA6" w:rsidRDefault="0014275B" w:rsidP="00892A59">
            <w:pPr>
              <w:pStyle w:val="Body"/>
            </w:pPr>
            <w:r w:rsidRPr="00081AFC">
              <w:t xml:space="preserve">The Service Provider shall </w:t>
            </w:r>
            <w:r>
              <w:t xml:space="preserve">Calculate </w:t>
            </w:r>
            <w:r w:rsidRPr="00081AFC">
              <w:t>Predict</w:t>
            </w:r>
            <w:r>
              <w:t>ed</w:t>
            </w:r>
            <w:r w:rsidRPr="00081AFC">
              <w:t xml:space="preserve"> </w:t>
            </w:r>
            <w:r>
              <w:t>Event Durations including where applicable the time for the C</w:t>
            </w:r>
            <w:r w:rsidRPr="00081AFC">
              <w:t xml:space="preserve">urrent Traffic Data to return to the </w:t>
            </w:r>
            <w:r>
              <w:t>E</w:t>
            </w:r>
            <w:r w:rsidRPr="00081AFC">
              <w:t xml:space="preserve">xpected Traffic </w:t>
            </w:r>
            <w:r>
              <w:t>Conditions</w:t>
            </w:r>
            <w:r w:rsidRPr="00081AFC">
              <w:t xml:space="preserve"> on the </w:t>
            </w:r>
            <w:r>
              <w:t>SRN,</w:t>
            </w:r>
            <w:r w:rsidRPr="00081AFC">
              <w:t xml:space="preserve"> to support operational decision making.</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366F64E" w14:textId="77777777" w:rsidR="0014275B" w:rsidRPr="00081AFC" w:rsidRDefault="0014275B" w:rsidP="00303B8F">
            <w:pPr>
              <w:jc w:val="center"/>
            </w:pPr>
            <w:r w:rsidRPr="00081AF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003F2AA" w14:textId="77777777" w:rsidR="0014275B" w:rsidRPr="00081AFC" w:rsidRDefault="0014275B" w:rsidP="00303B8F">
            <w:pPr>
              <w:jc w:val="center"/>
            </w:pPr>
            <w:r>
              <w:t>Yes</w:t>
            </w:r>
          </w:p>
        </w:tc>
      </w:tr>
      <w:tr w:rsidR="0014275B" w:rsidRPr="00081AFC" w14:paraId="62DEFB41"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919C934" w14:textId="77777777" w:rsidR="0014275B" w:rsidRPr="00717DA6" w:rsidRDefault="0014275B" w:rsidP="00892A59">
            <w:pPr>
              <w:pStyle w:val="Body"/>
            </w:pPr>
            <w:r w:rsidRPr="00081AFC">
              <w:t>C9-00</w:t>
            </w:r>
            <w:r>
              <w:t>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D48B830" w14:textId="77777777" w:rsidR="0014275B" w:rsidRPr="00717DA6" w:rsidRDefault="0014275B" w:rsidP="00892A59">
            <w:pPr>
              <w:pStyle w:val="Body"/>
            </w:pPr>
            <w:r w:rsidRPr="00081AFC">
              <w:t xml:space="preserve">The Service Provider shall </w:t>
            </w:r>
            <w:r>
              <w:t xml:space="preserve">record the actual Event Durations including where applicable the time the Traffic Data returned to the Expected Traffic Conditions </w:t>
            </w:r>
            <w:r w:rsidRPr="00081AFC">
              <w:t xml:space="preserve">to support </w:t>
            </w:r>
            <w:r>
              <w:t>improvements to Predictions.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9CF03A6" w14:textId="77777777" w:rsidR="0014275B" w:rsidRPr="00081AFC" w:rsidRDefault="0014275B" w:rsidP="00303B8F">
            <w:pPr>
              <w:jc w:val="center"/>
            </w:pPr>
            <w:r w:rsidRPr="00081AF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5CBB4AC" w14:textId="77777777" w:rsidR="0014275B" w:rsidRPr="00081AFC" w:rsidRDefault="0014275B" w:rsidP="00303B8F">
            <w:pPr>
              <w:jc w:val="center"/>
            </w:pPr>
            <w:r>
              <w:t>Yes</w:t>
            </w:r>
          </w:p>
        </w:tc>
      </w:tr>
      <w:tr w:rsidR="0014275B" w:rsidRPr="00081AFC" w14:paraId="62DF8420"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34A4059B" w14:textId="77777777" w:rsidR="0014275B" w:rsidRPr="00717DA6" w:rsidRDefault="0014275B" w:rsidP="00892A59">
            <w:pPr>
              <w:pStyle w:val="Body"/>
            </w:pPr>
            <w:r>
              <w:t>C9-006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377CD06" w14:textId="77777777" w:rsidR="0014275B" w:rsidRPr="00717DA6" w:rsidRDefault="0014275B" w:rsidP="00892A59">
            <w:pPr>
              <w:pStyle w:val="Body"/>
            </w:pPr>
            <w:r w:rsidRPr="00081AFC">
              <w:t xml:space="preserve">The Service Provider shall </w:t>
            </w:r>
            <w:r>
              <w:t>Calculate the Lane Capacity resulting from Current Events on the SRN.</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6011E1E" w14:textId="77777777" w:rsidR="0014275B" w:rsidRPr="00081AFC" w:rsidRDefault="0014275B" w:rsidP="00303B8F">
            <w:pPr>
              <w:jc w:val="center"/>
            </w:pPr>
            <w:r>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3ED54EB" w14:textId="77777777" w:rsidR="0014275B" w:rsidRPr="00081AFC" w:rsidRDefault="0014275B" w:rsidP="00303B8F">
            <w:pPr>
              <w:jc w:val="center"/>
            </w:pPr>
            <w:r w:rsidRPr="00081AFC">
              <w:t>Y</w:t>
            </w:r>
            <w:r>
              <w:t>es</w:t>
            </w:r>
          </w:p>
        </w:tc>
      </w:tr>
      <w:tr w:rsidR="0014275B" w:rsidRPr="00081AFC" w14:paraId="676776F9"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E113E0A" w14:textId="699A6650" w:rsidR="0014275B" w:rsidRPr="00717DA6" w:rsidRDefault="0014275B" w:rsidP="00892A59">
            <w:pPr>
              <w:pStyle w:val="Body"/>
            </w:pPr>
            <w:r>
              <w:t>C9-007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685F367" w14:textId="528DD131" w:rsidR="0014275B" w:rsidRPr="00717DA6" w:rsidRDefault="0014275B" w:rsidP="00892A59">
            <w:pPr>
              <w:pStyle w:val="Body"/>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BD7943A" w14:textId="62040246" w:rsidR="0014275B" w:rsidRPr="00081AFC" w:rsidRDefault="0014275B" w:rsidP="00303B8F">
            <w:pPr>
              <w:jc w:val="center"/>
            </w:pPr>
            <w:r>
              <w:t>NOT USED</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85E5ECB" w14:textId="2C151D3A" w:rsidR="0014275B" w:rsidRPr="00081AFC" w:rsidRDefault="0014275B" w:rsidP="00303B8F">
            <w:pPr>
              <w:jc w:val="center"/>
            </w:pPr>
            <w:r>
              <w:t>NOT USED</w:t>
            </w:r>
          </w:p>
        </w:tc>
      </w:tr>
    </w:tbl>
    <w:p w14:paraId="6E00013E" w14:textId="77777777" w:rsidR="002D55AF" w:rsidRDefault="002D55AF" w:rsidP="001B3D03">
      <w:pPr>
        <w:pStyle w:val="Bullet1"/>
        <w:numPr>
          <w:ilvl w:val="0"/>
          <w:numId w:val="0"/>
        </w:numPr>
      </w:pPr>
    </w:p>
    <w:p w14:paraId="6DC6C8D9" w14:textId="77777777" w:rsidR="00303B8F" w:rsidRPr="00F1475D" w:rsidRDefault="00303B8F" w:rsidP="00303B8F">
      <w:pPr>
        <w:pStyle w:val="Level2"/>
        <w:rPr>
          <w:b/>
          <w:bCs/>
        </w:rPr>
      </w:pPr>
      <w:r w:rsidRPr="00F1475D">
        <w:rPr>
          <w:b/>
          <w:bCs/>
        </w:rPr>
        <w:t>C10: Recommend Event Response</w:t>
      </w:r>
    </w:p>
    <w:p w14:paraId="7E140E03" w14:textId="77777777" w:rsidR="00303B8F" w:rsidRPr="00717DA6" w:rsidRDefault="00303B8F" w:rsidP="00892A59">
      <w:pPr>
        <w:pStyle w:val="Level3"/>
      </w:pPr>
      <w:r>
        <w:t>These are</w:t>
      </w:r>
      <w:r w:rsidRPr="00B57B20">
        <w:t xml:space="preserve"> the </w:t>
      </w:r>
      <w:r>
        <w:t>requirements</w:t>
      </w:r>
      <w:r w:rsidRPr="00B57B20">
        <w:t xml:space="preserve"> </w:t>
      </w:r>
      <w:r>
        <w:t xml:space="preserve">for the Service Provider System </w:t>
      </w:r>
      <w:r w:rsidRPr="00B57B20">
        <w:t>to identify, evaluate</w:t>
      </w:r>
      <w:r>
        <w:t xml:space="preserve">, </w:t>
      </w:r>
      <w:r w:rsidRPr="00B57B20">
        <w:t xml:space="preserve">recommend </w:t>
      </w:r>
      <w:r>
        <w:t>and Disseminate advice to</w:t>
      </w:r>
      <w:r w:rsidRPr="00B57B20">
        <w:t xml:space="preserve"> </w:t>
      </w:r>
      <w:r>
        <w:t>R</w:t>
      </w:r>
      <w:r w:rsidRPr="00B57B20">
        <w:t xml:space="preserve">oad </w:t>
      </w:r>
      <w:r>
        <w:t>U</w:t>
      </w:r>
      <w:r w:rsidRPr="00B57B20">
        <w:t xml:space="preserve">sers </w:t>
      </w:r>
      <w:r>
        <w:t xml:space="preserve">in order to </w:t>
      </w:r>
      <w:r w:rsidRPr="00B57B20">
        <w:t>minimis</w:t>
      </w:r>
      <w:r>
        <w:t>e</w:t>
      </w:r>
      <w:r w:rsidRPr="00B57B20">
        <w:t xml:space="preserve"> </w:t>
      </w:r>
      <w:r>
        <w:t>D</w:t>
      </w:r>
      <w:r w:rsidRPr="00B57B20">
        <w:t>elays</w:t>
      </w:r>
      <w:r>
        <w:t xml:space="preserve"> and return the SRN to Expected Traffic Conditions in the shortest possible timeframe</w:t>
      </w:r>
      <w:r w:rsidRPr="00B57B20">
        <w:t>.</w:t>
      </w:r>
      <w:r w:rsidRPr="00F1475D">
        <w:t xml:space="preserve"> </w:t>
      </w:r>
    </w:p>
    <w:p w14:paraId="626A798E" w14:textId="77777777" w:rsidR="00303B8F" w:rsidRPr="00717DA6" w:rsidRDefault="00303B8F" w:rsidP="00892A59">
      <w:pPr>
        <w:pStyle w:val="Level3"/>
      </w:pPr>
      <w:r w:rsidRPr="00F1475D">
        <w:t xml:space="preserve">This includes the </w:t>
      </w:r>
      <w:r>
        <w:t>requirement</w:t>
      </w:r>
      <w:r w:rsidRPr="00F1475D">
        <w:t xml:space="preserve"> to provide off</w:t>
      </w:r>
      <w:r>
        <w:t>-</w:t>
      </w:r>
      <w:r w:rsidRPr="00F1475D">
        <w:t xml:space="preserve">SRN journey times </w:t>
      </w:r>
      <w:r>
        <w:t xml:space="preserve">and diversions </w:t>
      </w:r>
      <w:r w:rsidRPr="00F1475D">
        <w:t>for lane and carriageway blocking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14275B" w:rsidRPr="00CF0C00" w14:paraId="1BE6DAFB" w14:textId="77777777" w:rsidTr="004D75AA">
        <w:trPr>
          <w:tblHeader/>
        </w:trPr>
        <w:tc>
          <w:tcPr>
            <w:tcW w:w="708" w:type="pct"/>
            <w:vMerge w:val="restart"/>
            <w:shd w:val="clear" w:color="auto" w:fill="D9D9D9" w:themeFill="background1" w:themeFillShade="D9"/>
            <w:vAlign w:val="center"/>
          </w:tcPr>
          <w:p w14:paraId="282629D7" w14:textId="77777777" w:rsidR="0014275B" w:rsidRPr="00840771" w:rsidRDefault="0014275B" w:rsidP="00303B8F">
            <w:pPr>
              <w:jc w:val="center"/>
              <w:rPr>
                <w:b/>
              </w:rPr>
            </w:pPr>
            <w:r w:rsidRPr="00840771">
              <w:rPr>
                <w:b/>
              </w:rPr>
              <w:t>ID</w:t>
            </w:r>
          </w:p>
        </w:tc>
        <w:tc>
          <w:tcPr>
            <w:tcW w:w="2863" w:type="pct"/>
            <w:vMerge w:val="restart"/>
            <w:shd w:val="clear" w:color="auto" w:fill="D9D9D9" w:themeFill="background1" w:themeFillShade="D9"/>
            <w:vAlign w:val="center"/>
          </w:tcPr>
          <w:p w14:paraId="5B1FDA19" w14:textId="77777777" w:rsidR="0014275B" w:rsidRPr="00840771" w:rsidRDefault="0014275B" w:rsidP="00303B8F">
            <w:pPr>
              <w:jc w:val="center"/>
              <w:rPr>
                <w:b/>
              </w:rPr>
            </w:pPr>
            <w:r w:rsidRPr="00840771">
              <w:rPr>
                <w:b/>
              </w:rPr>
              <w:t>Requirement</w:t>
            </w:r>
          </w:p>
        </w:tc>
        <w:tc>
          <w:tcPr>
            <w:tcW w:w="1429" w:type="pct"/>
            <w:gridSpan w:val="2"/>
            <w:shd w:val="clear" w:color="auto" w:fill="D9D9D9" w:themeFill="background1" w:themeFillShade="D9"/>
            <w:vAlign w:val="center"/>
          </w:tcPr>
          <w:p w14:paraId="6FFEC560" w14:textId="77777777" w:rsidR="0014275B" w:rsidRPr="00840771" w:rsidRDefault="0014275B" w:rsidP="00303B8F">
            <w:pPr>
              <w:jc w:val="center"/>
              <w:rPr>
                <w:b/>
              </w:rPr>
            </w:pPr>
            <w:r w:rsidRPr="00840771">
              <w:rPr>
                <w:b/>
              </w:rPr>
              <w:t>Applicability</w:t>
            </w:r>
          </w:p>
        </w:tc>
      </w:tr>
      <w:tr w:rsidR="0014275B" w:rsidRPr="00CF0C00" w14:paraId="07811CD7" w14:textId="77777777" w:rsidTr="0014275B">
        <w:trPr>
          <w:cantSplit/>
          <w:trHeight w:val="1814"/>
          <w:tblHeader/>
        </w:trPr>
        <w:tc>
          <w:tcPr>
            <w:tcW w:w="708" w:type="pct"/>
            <w:vMerge/>
            <w:shd w:val="clear" w:color="auto" w:fill="D9D9D9" w:themeFill="background1" w:themeFillShade="D9"/>
            <w:vAlign w:val="center"/>
          </w:tcPr>
          <w:p w14:paraId="4ABA16A0" w14:textId="77777777" w:rsidR="0014275B" w:rsidRPr="00840771" w:rsidRDefault="0014275B" w:rsidP="00303B8F">
            <w:pPr>
              <w:jc w:val="center"/>
              <w:rPr>
                <w:b/>
              </w:rPr>
            </w:pPr>
          </w:p>
        </w:tc>
        <w:tc>
          <w:tcPr>
            <w:tcW w:w="2863" w:type="pct"/>
            <w:vMerge/>
            <w:shd w:val="clear" w:color="auto" w:fill="D9D9D9" w:themeFill="background1" w:themeFillShade="D9"/>
            <w:vAlign w:val="center"/>
          </w:tcPr>
          <w:p w14:paraId="6002D7A8" w14:textId="77777777" w:rsidR="0014275B" w:rsidRPr="00840771" w:rsidRDefault="0014275B" w:rsidP="00303B8F">
            <w:pPr>
              <w:jc w:val="center"/>
              <w:rPr>
                <w:b/>
              </w:rPr>
            </w:pPr>
          </w:p>
        </w:tc>
        <w:tc>
          <w:tcPr>
            <w:tcW w:w="714" w:type="pct"/>
            <w:shd w:val="clear" w:color="auto" w:fill="D9D9D9" w:themeFill="background1" w:themeFillShade="D9"/>
            <w:textDirection w:val="btLr"/>
            <w:vAlign w:val="center"/>
          </w:tcPr>
          <w:p w14:paraId="68183892" w14:textId="77777777" w:rsidR="0014275B" w:rsidRPr="00840771" w:rsidRDefault="0014275B" w:rsidP="00303B8F">
            <w:pPr>
              <w:ind w:left="113" w:right="113"/>
              <w:jc w:val="center"/>
              <w:rPr>
                <w:b/>
              </w:rPr>
            </w:pPr>
            <w:r w:rsidRPr="00840771">
              <w:rPr>
                <w:b/>
              </w:rPr>
              <w:t>Operational Services post Transition</w:t>
            </w:r>
          </w:p>
        </w:tc>
        <w:tc>
          <w:tcPr>
            <w:tcW w:w="715" w:type="pct"/>
            <w:shd w:val="clear" w:color="auto" w:fill="D9D9D9" w:themeFill="background1" w:themeFillShade="D9"/>
            <w:textDirection w:val="btLr"/>
            <w:vAlign w:val="center"/>
          </w:tcPr>
          <w:p w14:paraId="043F3280" w14:textId="77777777" w:rsidR="0014275B" w:rsidRPr="00840771" w:rsidRDefault="0014275B" w:rsidP="00303B8F">
            <w:pPr>
              <w:ind w:left="113" w:right="113"/>
              <w:jc w:val="center"/>
              <w:rPr>
                <w:b/>
              </w:rPr>
            </w:pPr>
            <w:r w:rsidRPr="00840771">
              <w:rPr>
                <w:b/>
              </w:rPr>
              <w:t>Operational Services post Transformation</w:t>
            </w:r>
          </w:p>
        </w:tc>
      </w:tr>
      <w:tr w:rsidR="0014275B" w:rsidRPr="00327050" w14:paraId="5CA479A6"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2FF1F273" w14:textId="77777777" w:rsidR="0014275B" w:rsidRPr="00717DA6" w:rsidRDefault="0014275B" w:rsidP="00892A59">
            <w:pPr>
              <w:pStyle w:val="Body"/>
            </w:pPr>
            <w:r w:rsidRPr="00327050">
              <w:t>C10-001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FEF059C" w14:textId="77777777" w:rsidR="0014275B" w:rsidRPr="00717DA6" w:rsidRDefault="0014275B" w:rsidP="00892A59">
            <w:pPr>
              <w:pStyle w:val="Body"/>
            </w:pPr>
            <w:r w:rsidRPr="00327050">
              <w:t xml:space="preserve">The Service Provider shall use the </w:t>
            </w:r>
            <w:r>
              <w:t>C</w:t>
            </w:r>
            <w:r w:rsidRPr="00327050">
              <w:t>ollected Data</w:t>
            </w:r>
            <w:r>
              <w:t xml:space="preserve"> </w:t>
            </w:r>
            <w:r w:rsidRPr="00327050">
              <w:t xml:space="preserve">and </w:t>
            </w:r>
            <w:r>
              <w:t xml:space="preserve">generated Operational Intelligence </w:t>
            </w:r>
            <w:r w:rsidRPr="00327050">
              <w:t>to Calculate Event Responses</w:t>
            </w:r>
            <w:r>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FB717B9" w14:textId="77777777" w:rsidR="0014275B" w:rsidRPr="00327050" w:rsidRDefault="0014275B" w:rsidP="00303B8F">
            <w:pPr>
              <w:jc w:val="center"/>
            </w:pPr>
            <w:r w:rsidRPr="00327050">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E15FD54" w14:textId="77777777" w:rsidR="0014275B" w:rsidRPr="00327050" w:rsidRDefault="0014275B" w:rsidP="00303B8F">
            <w:pPr>
              <w:jc w:val="center"/>
            </w:pPr>
            <w:r w:rsidRPr="00327050">
              <w:t>Y</w:t>
            </w:r>
            <w:r>
              <w:t>es</w:t>
            </w:r>
          </w:p>
        </w:tc>
      </w:tr>
      <w:tr w:rsidR="0014275B" w:rsidRPr="00327050" w14:paraId="768C7816" w14:textId="77777777" w:rsidTr="004D75AA">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32D90181" w14:textId="77777777" w:rsidR="0014275B" w:rsidRPr="00717DA6" w:rsidRDefault="0014275B" w:rsidP="00892A59">
            <w:pPr>
              <w:pStyle w:val="Body"/>
            </w:pPr>
            <w:r w:rsidRPr="00327050">
              <w:t>C10-002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A1B7AB1" w14:textId="77777777" w:rsidR="0014275B" w:rsidRPr="00717DA6" w:rsidRDefault="0014275B" w:rsidP="00892A59">
            <w:pPr>
              <w:pStyle w:val="Body"/>
            </w:pPr>
            <w:r w:rsidRPr="00327050">
              <w:t xml:space="preserve">The Service Provider shall Calculate </w:t>
            </w:r>
            <w:r>
              <w:t xml:space="preserve">Event </w:t>
            </w:r>
            <w:r w:rsidRPr="00327050">
              <w:t xml:space="preserve">Responses </w:t>
            </w:r>
            <w:r>
              <w:t>on the SRN</w:t>
            </w:r>
            <w:r w:rsidRPr="00327050">
              <w:t xml:space="preserve"> using </w:t>
            </w:r>
            <w:r>
              <w:t>Response L</w:t>
            </w:r>
            <w:r w:rsidRPr="00327050">
              <w:t xml:space="preserve">ogic agreed with </w:t>
            </w:r>
            <w:r>
              <w:t>the Customer Relationship Manager</w:t>
            </w:r>
            <w:r w:rsidRPr="00327050">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B3EC76C" w14:textId="77777777" w:rsidR="0014275B" w:rsidRPr="00327050" w:rsidRDefault="0014275B" w:rsidP="00303B8F">
            <w:pPr>
              <w:jc w:val="center"/>
            </w:pPr>
            <w:r w:rsidRPr="00327050">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2753C05" w14:textId="77777777" w:rsidR="0014275B" w:rsidRPr="00327050" w:rsidRDefault="0014275B" w:rsidP="00303B8F">
            <w:pPr>
              <w:jc w:val="center"/>
            </w:pPr>
            <w:r w:rsidRPr="00327050">
              <w:t>Y</w:t>
            </w:r>
            <w:r>
              <w:t>es</w:t>
            </w:r>
          </w:p>
        </w:tc>
      </w:tr>
      <w:tr w:rsidR="0014275B" w:rsidRPr="00327050" w14:paraId="072F7714"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9CB8651" w14:textId="77777777" w:rsidR="0014275B" w:rsidRPr="00717DA6" w:rsidRDefault="0014275B" w:rsidP="00892A59">
            <w:pPr>
              <w:pStyle w:val="Body"/>
            </w:pPr>
            <w:r w:rsidRPr="00327050">
              <w:lastRenderedPageBreak/>
              <w:t>C10-003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FECD813" w14:textId="77777777" w:rsidR="0014275B" w:rsidRPr="00717DA6" w:rsidRDefault="0014275B" w:rsidP="00892A59">
            <w:pPr>
              <w:pStyle w:val="Body"/>
            </w:pPr>
            <w:r w:rsidRPr="00327050">
              <w:t xml:space="preserve">The Service Provider shall use Current </w:t>
            </w:r>
            <w:r>
              <w:t xml:space="preserve">Journey Times </w:t>
            </w:r>
            <w:r w:rsidRPr="00327050">
              <w:t xml:space="preserve">and Predicted Journey Times when Calculating </w:t>
            </w:r>
            <w:r>
              <w:t xml:space="preserve">NTIS Network </w:t>
            </w:r>
            <w:r w:rsidRPr="00327050">
              <w:t xml:space="preserve">Responses for Events on the </w:t>
            </w:r>
            <w:r>
              <w:t>SRN</w:t>
            </w:r>
            <w:r w:rsidRPr="00327050">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C2A141E" w14:textId="77777777" w:rsidR="0014275B" w:rsidRPr="00327050" w:rsidRDefault="0014275B" w:rsidP="00303B8F">
            <w:pPr>
              <w:jc w:val="center"/>
            </w:pPr>
            <w:r w:rsidRPr="00327050">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55273C0" w14:textId="77777777" w:rsidR="0014275B" w:rsidRPr="00327050" w:rsidRDefault="0014275B" w:rsidP="00303B8F">
            <w:pPr>
              <w:jc w:val="center"/>
            </w:pPr>
            <w:r w:rsidRPr="00327050">
              <w:t>Y</w:t>
            </w:r>
            <w:r>
              <w:t>es</w:t>
            </w:r>
          </w:p>
        </w:tc>
      </w:tr>
      <w:tr w:rsidR="0014275B" w:rsidRPr="00327050" w14:paraId="5300399A"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081EAE2" w14:textId="77777777" w:rsidR="0014275B" w:rsidRPr="00717DA6" w:rsidRDefault="0014275B" w:rsidP="00892A59">
            <w:pPr>
              <w:pStyle w:val="Body"/>
            </w:pPr>
            <w:r w:rsidRPr="00327050">
              <w:t>C10-00</w:t>
            </w:r>
            <w:r>
              <w:t>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31CC75B" w14:textId="77777777" w:rsidR="0014275B" w:rsidRPr="00717DA6" w:rsidRDefault="0014275B" w:rsidP="00892A59">
            <w:pPr>
              <w:pStyle w:val="Body"/>
            </w:pPr>
            <w:r w:rsidRPr="00327050">
              <w:t xml:space="preserve">The Service Provider shall generate </w:t>
            </w:r>
            <w:r>
              <w:t xml:space="preserve">Responses with </w:t>
            </w:r>
            <w:r w:rsidRPr="00327050">
              <w:t>Diversion</w:t>
            </w:r>
            <w:r>
              <w:t xml:space="preserve">s </w:t>
            </w:r>
            <w:r w:rsidRPr="00327050">
              <w:t>in the case of road closures.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218AD13" w14:textId="77777777" w:rsidR="0014275B" w:rsidRPr="00327050" w:rsidRDefault="0014275B" w:rsidP="00303B8F">
            <w:pPr>
              <w:jc w:val="center"/>
            </w:pPr>
            <w:r>
              <w:t>No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7B48287" w14:textId="77777777" w:rsidR="0014275B" w:rsidRPr="00327050" w:rsidRDefault="0014275B" w:rsidP="00303B8F">
            <w:pPr>
              <w:jc w:val="center"/>
            </w:pPr>
            <w:r w:rsidRPr="00327050">
              <w:t>Y</w:t>
            </w:r>
            <w:r>
              <w:t>es</w:t>
            </w:r>
          </w:p>
        </w:tc>
      </w:tr>
      <w:tr w:rsidR="0014275B" w:rsidRPr="00327050" w14:paraId="41DFFDEF"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1CECCB47" w14:textId="77777777" w:rsidR="0014275B" w:rsidRPr="00717DA6" w:rsidRDefault="0014275B" w:rsidP="00892A59">
            <w:pPr>
              <w:pStyle w:val="Body"/>
            </w:pPr>
            <w:r w:rsidRPr="00327050">
              <w:t>C10-00</w:t>
            </w:r>
            <w:r>
              <w:t>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33F2627" w14:textId="77777777" w:rsidR="0014275B" w:rsidRPr="00717DA6" w:rsidRDefault="0014275B" w:rsidP="00892A59">
            <w:pPr>
              <w:pStyle w:val="Body"/>
            </w:pPr>
            <w:r w:rsidRPr="00327050">
              <w:t>The Service Provider shall systematically implement the selected Response.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8A78B52" w14:textId="77777777" w:rsidR="0014275B" w:rsidRPr="00327050" w:rsidRDefault="0014275B" w:rsidP="00303B8F">
            <w:pPr>
              <w:jc w:val="center"/>
            </w:pPr>
            <w:r w:rsidRPr="00327050">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E98AADE" w14:textId="77777777" w:rsidR="0014275B" w:rsidRPr="00327050" w:rsidRDefault="0014275B" w:rsidP="00303B8F">
            <w:pPr>
              <w:jc w:val="center"/>
            </w:pPr>
            <w:r w:rsidRPr="00327050">
              <w:t>Y</w:t>
            </w:r>
            <w:r>
              <w:t>es</w:t>
            </w:r>
          </w:p>
        </w:tc>
      </w:tr>
      <w:tr w:rsidR="0014275B" w:rsidRPr="00327050" w14:paraId="3E06D16F"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677AF94D" w14:textId="77777777" w:rsidR="0014275B" w:rsidRPr="00717DA6" w:rsidRDefault="0014275B" w:rsidP="00892A59">
            <w:pPr>
              <w:pStyle w:val="Body"/>
            </w:pPr>
            <w:r>
              <w:t>C10-006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3BAFA14" w14:textId="77777777" w:rsidR="0014275B" w:rsidRPr="00717DA6" w:rsidRDefault="0014275B" w:rsidP="00892A59">
            <w:pPr>
              <w:pStyle w:val="Body"/>
            </w:pPr>
            <w:r w:rsidRPr="00327050">
              <w:t xml:space="preserve">The Service Provider shall generate </w:t>
            </w:r>
            <w:r>
              <w:t>A</w:t>
            </w:r>
            <w:r w:rsidRPr="00327050">
              <w:t xml:space="preserve">dvice </w:t>
            </w:r>
            <w:r>
              <w:t xml:space="preserve">as a result of </w:t>
            </w:r>
            <w:r w:rsidRPr="00327050">
              <w:t xml:space="preserve">Events to reduce </w:t>
            </w:r>
            <w:r>
              <w:t>Event</w:t>
            </w:r>
            <w:r w:rsidRPr="00327050">
              <w:t xml:space="preserve"> Impact</w:t>
            </w:r>
            <w:r>
              <w:t>s</w:t>
            </w:r>
            <w:r w:rsidRPr="00327050">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718BBD0" w14:textId="77777777" w:rsidR="0014275B" w:rsidRPr="00327050" w:rsidRDefault="0014275B" w:rsidP="00303B8F">
            <w:pPr>
              <w:jc w:val="center"/>
            </w:pPr>
            <w:r w:rsidRPr="00327050">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AE9FFCB" w14:textId="77777777" w:rsidR="0014275B" w:rsidRPr="00327050" w:rsidRDefault="0014275B" w:rsidP="00303B8F">
            <w:pPr>
              <w:jc w:val="center"/>
            </w:pPr>
            <w:r w:rsidRPr="00327050">
              <w:t>Y</w:t>
            </w:r>
            <w:r>
              <w:t>es</w:t>
            </w:r>
          </w:p>
        </w:tc>
      </w:tr>
      <w:tr w:rsidR="0014275B" w:rsidRPr="00327050" w14:paraId="6F4C64FA"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6B76EBD3" w14:textId="77777777" w:rsidR="0014275B" w:rsidRPr="00717DA6" w:rsidRDefault="0014275B" w:rsidP="00892A59">
            <w:pPr>
              <w:pStyle w:val="Body"/>
            </w:pPr>
            <w:r w:rsidRPr="00327050">
              <w:t>C10-00</w:t>
            </w:r>
            <w:r>
              <w:t>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C41F8C2" w14:textId="77777777" w:rsidR="0014275B" w:rsidRPr="00717DA6" w:rsidRDefault="0014275B" w:rsidP="00892A59">
            <w:pPr>
              <w:pStyle w:val="Body"/>
            </w:pPr>
            <w:r w:rsidRPr="00327050">
              <w:t xml:space="preserve">The Service Provider shall generate Personalised Responses to Events </w:t>
            </w:r>
            <w:r>
              <w:t xml:space="preserve">based on Road Users’ </w:t>
            </w:r>
            <w:r w:rsidRPr="00832B45">
              <w:t>declared</w:t>
            </w:r>
            <w:r>
              <w:t xml:space="preserve"> origins and destinations</w:t>
            </w:r>
            <w:r w:rsidRPr="00327050">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9F1151A" w14:textId="77777777" w:rsidR="0014275B" w:rsidRPr="00327050" w:rsidRDefault="0014275B" w:rsidP="00303B8F">
            <w:pPr>
              <w:jc w:val="center"/>
            </w:pPr>
            <w:r w:rsidRPr="00327050">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0C34C21" w14:textId="77777777" w:rsidR="0014275B" w:rsidRPr="00327050" w:rsidRDefault="0014275B" w:rsidP="00303B8F">
            <w:pPr>
              <w:jc w:val="center"/>
            </w:pPr>
            <w:r w:rsidRPr="00327050">
              <w:t>Y</w:t>
            </w:r>
            <w:r>
              <w:t>es</w:t>
            </w:r>
          </w:p>
        </w:tc>
      </w:tr>
      <w:tr w:rsidR="0014275B" w:rsidRPr="00327050" w14:paraId="2C129BE4"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6143E64F" w14:textId="77777777" w:rsidR="0014275B" w:rsidRPr="00717DA6" w:rsidRDefault="0014275B" w:rsidP="00892A59">
            <w:pPr>
              <w:pStyle w:val="Body"/>
            </w:pPr>
            <w:r w:rsidRPr="00327050">
              <w:t>C10-00</w:t>
            </w:r>
            <w:r>
              <w:t>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4E75EE9" w14:textId="77777777" w:rsidR="0014275B" w:rsidRPr="00717DA6" w:rsidRDefault="0014275B" w:rsidP="00892A59">
            <w:pPr>
              <w:pStyle w:val="Body"/>
            </w:pPr>
            <w:r w:rsidRPr="00327050">
              <w:t xml:space="preserve">The Service Provider shall select the most appropriate Response for implementation based on the </w:t>
            </w:r>
            <w:r>
              <w:t>NTIS N</w:t>
            </w:r>
            <w:r w:rsidRPr="00327050">
              <w:t>etwork</w:t>
            </w:r>
            <w:r>
              <w:t xml:space="preserve"> Traffic Conditions.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B30CDF0" w14:textId="77777777" w:rsidR="0014275B" w:rsidRPr="00327050" w:rsidRDefault="0014275B" w:rsidP="00303B8F">
            <w:pPr>
              <w:jc w:val="center"/>
            </w:pPr>
            <w:r w:rsidRPr="00327050">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A5939FE" w14:textId="77777777" w:rsidR="0014275B" w:rsidRPr="00327050" w:rsidRDefault="0014275B" w:rsidP="00303B8F">
            <w:pPr>
              <w:jc w:val="center"/>
            </w:pPr>
            <w:r w:rsidRPr="00327050">
              <w:t>Y</w:t>
            </w:r>
            <w:r>
              <w:t>es</w:t>
            </w:r>
          </w:p>
        </w:tc>
      </w:tr>
      <w:tr w:rsidR="0014275B" w:rsidRPr="00327050" w14:paraId="6568DC84"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0CDB3E37" w14:textId="77777777" w:rsidR="0014275B" w:rsidRPr="00717DA6" w:rsidRDefault="0014275B" w:rsidP="00892A59">
            <w:pPr>
              <w:pStyle w:val="Body"/>
            </w:pPr>
            <w:r w:rsidRPr="00327050">
              <w:t>C10-0</w:t>
            </w:r>
            <w:r>
              <w:t>09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1EE72E3" w14:textId="77777777" w:rsidR="0014275B" w:rsidRPr="00717DA6" w:rsidRDefault="0014275B" w:rsidP="00892A59">
            <w:pPr>
              <w:pStyle w:val="Body"/>
            </w:pPr>
            <w:r w:rsidRPr="00327050">
              <w:t xml:space="preserve">The Service Provider shall undertake ongoing monitoring </w:t>
            </w:r>
            <w:r>
              <w:t xml:space="preserve">and refinement </w:t>
            </w:r>
            <w:r w:rsidRPr="00327050">
              <w:t>of the outputs from the Response Logic.</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3BA3D11" w14:textId="77777777" w:rsidR="0014275B" w:rsidRPr="00327050" w:rsidRDefault="0014275B" w:rsidP="00303B8F">
            <w:pPr>
              <w:jc w:val="center"/>
            </w:pPr>
            <w:r w:rsidRPr="00327050">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AC57D68" w14:textId="77777777" w:rsidR="0014275B" w:rsidRPr="00327050" w:rsidRDefault="0014275B" w:rsidP="00303B8F">
            <w:pPr>
              <w:jc w:val="center"/>
            </w:pPr>
            <w:r w:rsidRPr="00327050">
              <w:t>Y</w:t>
            </w:r>
            <w:r>
              <w:t>es</w:t>
            </w:r>
          </w:p>
        </w:tc>
      </w:tr>
      <w:tr w:rsidR="0014275B" w:rsidRPr="00327050" w14:paraId="561D3A2C"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322FC34" w14:textId="77777777" w:rsidR="0014275B" w:rsidRPr="00717DA6" w:rsidRDefault="0014275B" w:rsidP="00892A59">
            <w:pPr>
              <w:pStyle w:val="Body"/>
            </w:pPr>
            <w:r w:rsidRPr="00327050">
              <w:t>C10-01</w:t>
            </w:r>
            <w:r>
              <w:t>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0324A0F" w14:textId="77777777" w:rsidR="0014275B" w:rsidRPr="00717DA6" w:rsidRDefault="0014275B" w:rsidP="00892A59">
            <w:pPr>
              <w:pStyle w:val="Body"/>
            </w:pPr>
            <w:r w:rsidRPr="00327050">
              <w:t xml:space="preserve">The Service Provider shall evaluate the Responses upon changes to the Traffic </w:t>
            </w:r>
            <w:r>
              <w:t xml:space="preserve">Data </w:t>
            </w:r>
            <w:r w:rsidRPr="00327050">
              <w:t>and Event Data.</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44FDBE5" w14:textId="77777777" w:rsidR="0014275B" w:rsidRPr="00327050" w:rsidRDefault="0014275B" w:rsidP="00303B8F">
            <w:pPr>
              <w:jc w:val="center"/>
            </w:pPr>
            <w:r w:rsidRPr="00327050">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6B3ADBF" w14:textId="77777777" w:rsidR="0014275B" w:rsidRPr="00327050" w:rsidRDefault="0014275B" w:rsidP="00303B8F">
            <w:pPr>
              <w:jc w:val="center"/>
            </w:pPr>
            <w:r w:rsidRPr="00327050">
              <w:t>Y</w:t>
            </w:r>
            <w:r>
              <w:t>es</w:t>
            </w:r>
          </w:p>
        </w:tc>
      </w:tr>
      <w:tr w:rsidR="0014275B" w:rsidRPr="00327050" w14:paraId="0AD4CAC4"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245D0602" w14:textId="77777777" w:rsidR="0014275B" w:rsidRPr="00717DA6" w:rsidRDefault="0014275B" w:rsidP="00892A59">
            <w:pPr>
              <w:pStyle w:val="Body"/>
            </w:pPr>
            <w:r w:rsidRPr="00327050">
              <w:t>C10-01</w:t>
            </w:r>
            <w:r>
              <w:t>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FBC3D0A" w14:textId="77777777" w:rsidR="0014275B" w:rsidRPr="00717DA6" w:rsidRDefault="0014275B" w:rsidP="00892A59">
            <w:pPr>
              <w:pStyle w:val="Body"/>
            </w:pPr>
            <w:r w:rsidRPr="00327050">
              <w:t xml:space="preserve">The Service Provider shall review the Response Logic </w:t>
            </w:r>
            <w:r>
              <w:t xml:space="preserve">as a minimum monthly or </w:t>
            </w:r>
            <w:r w:rsidRPr="00327050">
              <w:t xml:space="preserve">at a frequency agreed with </w:t>
            </w:r>
            <w:r>
              <w:t>the Customer Relationship Manager</w:t>
            </w:r>
            <w:r w:rsidRPr="00327050">
              <w:t xml:space="preserve"> to ensure that the Response Logic is kept up-to-date and faults are tracked and corrected.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37E78F6" w14:textId="77777777" w:rsidR="0014275B" w:rsidRPr="00327050" w:rsidRDefault="0014275B" w:rsidP="00303B8F">
            <w:pPr>
              <w:jc w:val="center"/>
            </w:pPr>
            <w:r w:rsidRPr="00327050">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5F31E0D" w14:textId="77777777" w:rsidR="0014275B" w:rsidRPr="00327050" w:rsidRDefault="0014275B" w:rsidP="00303B8F">
            <w:pPr>
              <w:jc w:val="center"/>
            </w:pPr>
            <w:r w:rsidRPr="00327050">
              <w:t>Y</w:t>
            </w:r>
            <w:r>
              <w:t>es</w:t>
            </w:r>
          </w:p>
        </w:tc>
      </w:tr>
      <w:tr w:rsidR="0014275B" w:rsidRPr="00327050" w14:paraId="7D9C5A36"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20EED076" w14:textId="77777777" w:rsidR="0014275B" w:rsidRPr="00717DA6" w:rsidRDefault="0014275B" w:rsidP="00892A59">
            <w:pPr>
              <w:pStyle w:val="Body"/>
            </w:pPr>
            <w:r w:rsidRPr="00327050">
              <w:t>C10-01</w:t>
            </w:r>
            <w:r>
              <w:t>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4C00527" w14:textId="77777777" w:rsidR="0014275B" w:rsidRPr="00717DA6" w:rsidRDefault="0014275B" w:rsidP="00892A59">
            <w:pPr>
              <w:pStyle w:val="Body"/>
            </w:pPr>
            <w:r w:rsidRPr="00327050">
              <w:t>The Service Provider shall update the Response Logic to remove faults and implement improvements.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5926B2E" w14:textId="77777777" w:rsidR="0014275B" w:rsidRPr="00327050" w:rsidRDefault="0014275B" w:rsidP="00303B8F">
            <w:pPr>
              <w:jc w:val="center"/>
            </w:pPr>
            <w:r w:rsidRPr="00327050">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D269E86" w14:textId="77777777" w:rsidR="0014275B" w:rsidRPr="00327050" w:rsidRDefault="0014275B" w:rsidP="00303B8F">
            <w:pPr>
              <w:jc w:val="center"/>
            </w:pPr>
            <w:r w:rsidRPr="00327050">
              <w:t>Y</w:t>
            </w:r>
            <w:r>
              <w:t>es</w:t>
            </w:r>
          </w:p>
        </w:tc>
      </w:tr>
      <w:tr w:rsidR="0014275B" w:rsidRPr="00327050" w14:paraId="58B8CA3F"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3B905C2" w14:textId="77777777" w:rsidR="0014275B" w:rsidRPr="00717DA6" w:rsidRDefault="0014275B" w:rsidP="00892A59">
            <w:pPr>
              <w:pStyle w:val="Body"/>
            </w:pPr>
            <w:r w:rsidRPr="00327050">
              <w:t>C10-0</w:t>
            </w:r>
            <w:r>
              <w:t>13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C1ECCE7" w14:textId="77777777" w:rsidR="0014275B" w:rsidRPr="00717DA6" w:rsidRDefault="0014275B" w:rsidP="00892A59">
            <w:pPr>
              <w:pStyle w:val="Body"/>
            </w:pPr>
            <w:r w:rsidRPr="00327050">
              <w:t xml:space="preserve">The Service Provider shall generate Personalised </w:t>
            </w:r>
            <w:r>
              <w:t xml:space="preserve">VMS </w:t>
            </w:r>
            <w:r w:rsidRPr="00327050">
              <w:t xml:space="preserve">Responses to Events </w:t>
            </w:r>
            <w:r>
              <w:t>based on Road Users’ origins and destinations on the NTIS Network</w:t>
            </w:r>
            <w:r w:rsidRPr="00327050">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4A78345" w14:textId="77777777" w:rsidR="0014275B" w:rsidRPr="00327050" w:rsidRDefault="0014275B" w:rsidP="00303B8F">
            <w:pPr>
              <w:jc w:val="center"/>
            </w:pPr>
            <w:r w:rsidRPr="00327050">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963E79B" w14:textId="77777777" w:rsidR="0014275B" w:rsidRPr="00327050" w:rsidRDefault="0014275B" w:rsidP="00303B8F">
            <w:pPr>
              <w:jc w:val="center"/>
            </w:pPr>
            <w:r w:rsidRPr="00327050">
              <w:t>Y</w:t>
            </w:r>
            <w:r>
              <w:t>es</w:t>
            </w:r>
          </w:p>
        </w:tc>
      </w:tr>
    </w:tbl>
    <w:p w14:paraId="36939450" w14:textId="77777777" w:rsidR="002D55AF" w:rsidRDefault="002D55AF" w:rsidP="001B3D03">
      <w:pPr>
        <w:pStyle w:val="Bullet1"/>
        <w:numPr>
          <w:ilvl w:val="0"/>
          <w:numId w:val="0"/>
        </w:numPr>
      </w:pPr>
    </w:p>
    <w:p w14:paraId="2E595C68" w14:textId="77777777" w:rsidR="00303B8F" w:rsidRPr="00000079" w:rsidRDefault="00303B8F" w:rsidP="00303B8F">
      <w:pPr>
        <w:pStyle w:val="Level2"/>
        <w:keepNext/>
        <w:keepLines/>
        <w:rPr>
          <w:b/>
          <w:bCs/>
        </w:rPr>
      </w:pPr>
      <w:r w:rsidRPr="00000079">
        <w:rPr>
          <w:b/>
          <w:bCs/>
        </w:rPr>
        <w:t>C11: General Dissemination</w:t>
      </w:r>
    </w:p>
    <w:p w14:paraId="353ADD6B" w14:textId="77777777" w:rsidR="00303B8F" w:rsidRPr="00717DA6" w:rsidRDefault="00303B8F" w:rsidP="00892A59">
      <w:pPr>
        <w:pStyle w:val="Level3"/>
      </w:pPr>
      <w:r>
        <w:t>These are</w:t>
      </w:r>
      <w:r w:rsidRPr="00E61891">
        <w:t xml:space="preserve"> the general </w:t>
      </w:r>
      <w:r>
        <w:t>requirements</w:t>
      </w:r>
      <w:r w:rsidRPr="00E61891">
        <w:t xml:space="preserve"> to </w:t>
      </w:r>
      <w:r>
        <w:t>Publish and Present</w:t>
      </w:r>
      <w:r w:rsidRPr="00E61891">
        <w:t xml:space="preserve"> </w:t>
      </w:r>
      <w:r>
        <w:t>T</w:t>
      </w:r>
      <w:r w:rsidRPr="00DE175F">
        <w:t>raffic</w:t>
      </w:r>
      <w:r>
        <w:t xml:space="preserve"> Data</w:t>
      </w:r>
      <w:r w:rsidRPr="00DE175F">
        <w:t xml:space="preserve">, </w:t>
      </w:r>
      <w:r>
        <w:t>E</w:t>
      </w:r>
      <w:r w:rsidRPr="00DE175F">
        <w:t xml:space="preserve">vent </w:t>
      </w:r>
      <w:r>
        <w:t>Data, As</w:t>
      </w:r>
      <w:r w:rsidRPr="00DE175F">
        <w:t xml:space="preserve">set </w:t>
      </w:r>
      <w:r>
        <w:t>D</w:t>
      </w:r>
      <w:r w:rsidRPr="00DE175F">
        <w:t>ata</w:t>
      </w:r>
      <w:r>
        <w:t xml:space="preserve"> and</w:t>
      </w:r>
      <w:r w:rsidRPr="00DE175F">
        <w:t xml:space="preserve"> </w:t>
      </w:r>
      <w:r>
        <w:t>Operational Intelligence to Users in accordance with their needs,</w:t>
      </w:r>
      <w:r w:rsidDel="005B2BE6">
        <w:t xml:space="preserve"> </w:t>
      </w:r>
      <w:r w:rsidRPr="00DE175F">
        <w:t>using open standards</w:t>
      </w:r>
      <w:r>
        <w:t xml:space="preserve">, </w:t>
      </w:r>
      <w:r w:rsidRPr="00DE175F">
        <w:t>defined formats</w:t>
      </w:r>
      <w:r>
        <w:t xml:space="preserve">, and accessible methods </w:t>
      </w:r>
      <w:r w:rsidRPr="00E61891">
        <w:t>within specified timeframes.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14275B" w:rsidRPr="00ED4B6E" w14:paraId="137BE86D" w14:textId="77777777" w:rsidTr="004D75AA">
        <w:trPr>
          <w:tblHeader/>
        </w:trPr>
        <w:tc>
          <w:tcPr>
            <w:tcW w:w="708" w:type="pct"/>
            <w:vMerge w:val="restart"/>
            <w:shd w:val="clear" w:color="auto" w:fill="D9D9D9" w:themeFill="background1" w:themeFillShade="D9"/>
            <w:vAlign w:val="center"/>
          </w:tcPr>
          <w:p w14:paraId="1266CE7F" w14:textId="77777777" w:rsidR="0014275B" w:rsidRPr="00ED4B6E" w:rsidRDefault="0014275B" w:rsidP="00303B8F">
            <w:pPr>
              <w:keepNext/>
              <w:keepLines/>
              <w:jc w:val="center"/>
              <w:rPr>
                <w:b/>
              </w:rPr>
            </w:pPr>
            <w:r w:rsidRPr="00ED4B6E">
              <w:rPr>
                <w:b/>
              </w:rPr>
              <w:lastRenderedPageBreak/>
              <w:t>ID</w:t>
            </w:r>
          </w:p>
        </w:tc>
        <w:tc>
          <w:tcPr>
            <w:tcW w:w="2863" w:type="pct"/>
            <w:vMerge w:val="restart"/>
            <w:shd w:val="clear" w:color="auto" w:fill="D9D9D9" w:themeFill="background1" w:themeFillShade="D9"/>
            <w:vAlign w:val="center"/>
          </w:tcPr>
          <w:p w14:paraId="0D0C8A93" w14:textId="77777777" w:rsidR="0014275B" w:rsidRPr="00ED4B6E" w:rsidRDefault="0014275B" w:rsidP="00303B8F">
            <w:pPr>
              <w:keepNext/>
              <w:keepLines/>
              <w:jc w:val="center"/>
              <w:rPr>
                <w:b/>
              </w:rPr>
            </w:pPr>
            <w:r w:rsidRPr="00ED4B6E">
              <w:rPr>
                <w:b/>
              </w:rPr>
              <w:t>Requirement</w:t>
            </w:r>
          </w:p>
        </w:tc>
        <w:tc>
          <w:tcPr>
            <w:tcW w:w="1429" w:type="pct"/>
            <w:gridSpan w:val="2"/>
            <w:shd w:val="clear" w:color="auto" w:fill="D9D9D9" w:themeFill="background1" w:themeFillShade="D9"/>
            <w:vAlign w:val="center"/>
          </w:tcPr>
          <w:p w14:paraId="352CD1DD" w14:textId="77777777" w:rsidR="0014275B" w:rsidRPr="00ED4B6E" w:rsidRDefault="0014275B" w:rsidP="00303B8F">
            <w:pPr>
              <w:keepNext/>
              <w:keepLines/>
              <w:jc w:val="center"/>
              <w:rPr>
                <w:b/>
              </w:rPr>
            </w:pPr>
            <w:r w:rsidRPr="00ED4B6E">
              <w:rPr>
                <w:b/>
              </w:rPr>
              <w:t>Applicability</w:t>
            </w:r>
          </w:p>
        </w:tc>
      </w:tr>
      <w:tr w:rsidR="0014275B" w:rsidRPr="00ED4B6E" w14:paraId="1FA8FC45" w14:textId="77777777" w:rsidTr="0014275B">
        <w:trPr>
          <w:cantSplit/>
          <w:trHeight w:val="1814"/>
          <w:tblHeader/>
        </w:trPr>
        <w:tc>
          <w:tcPr>
            <w:tcW w:w="708" w:type="pct"/>
            <w:vMerge/>
            <w:shd w:val="clear" w:color="auto" w:fill="D9D9D9" w:themeFill="background1" w:themeFillShade="D9"/>
            <w:vAlign w:val="center"/>
          </w:tcPr>
          <w:p w14:paraId="0EE37273" w14:textId="77777777" w:rsidR="0014275B" w:rsidRPr="00ED4B6E" w:rsidRDefault="0014275B" w:rsidP="00303B8F">
            <w:pPr>
              <w:keepNext/>
              <w:keepLines/>
              <w:jc w:val="center"/>
              <w:rPr>
                <w:b/>
              </w:rPr>
            </w:pPr>
          </w:p>
        </w:tc>
        <w:tc>
          <w:tcPr>
            <w:tcW w:w="2863" w:type="pct"/>
            <w:vMerge/>
            <w:shd w:val="clear" w:color="auto" w:fill="D9D9D9" w:themeFill="background1" w:themeFillShade="D9"/>
            <w:vAlign w:val="center"/>
          </w:tcPr>
          <w:p w14:paraId="46AA6ED5" w14:textId="77777777" w:rsidR="0014275B" w:rsidRPr="00ED4B6E" w:rsidRDefault="0014275B" w:rsidP="00303B8F">
            <w:pPr>
              <w:keepNext/>
              <w:keepLines/>
              <w:jc w:val="center"/>
              <w:rPr>
                <w:b/>
              </w:rPr>
            </w:pPr>
          </w:p>
        </w:tc>
        <w:tc>
          <w:tcPr>
            <w:tcW w:w="714" w:type="pct"/>
            <w:shd w:val="clear" w:color="auto" w:fill="D9D9D9" w:themeFill="background1" w:themeFillShade="D9"/>
            <w:textDirection w:val="btLr"/>
            <w:vAlign w:val="center"/>
          </w:tcPr>
          <w:p w14:paraId="136ABF0B" w14:textId="77777777" w:rsidR="0014275B" w:rsidRPr="00ED4B6E" w:rsidRDefault="0014275B" w:rsidP="00303B8F">
            <w:pPr>
              <w:keepNext/>
              <w:keepLines/>
              <w:ind w:left="113" w:right="113"/>
              <w:jc w:val="center"/>
              <w:rPr>
                <w:b/>
              </w:rPr>
            </w:pPr>
            <w:r w:rsidRPr="00ED4B6E">
              <w:rPr>
                <w:b/>
              </w:rPr>
              <w:t xml:space="preserve">Operational Services post </w:t>
            </w:r>
            <w:r w:rsidRPr="00ED4B6E" w:rsidDel="00146380">
              <w:rPr>
                <w:b/>
              </w:rPr>
              <w:t>Transition</w:t>
            </w:r>
          </w:p>
        </w:tc>
        <w:tc>
          <w:tcPr>
            <w:tcW w:w="715" w:type="pct"/>
            <w:shd w:val="clear" w:color="auto" w:fill="D9D9D9" w:themeFill="background1" w:themeFillShade="D9"/>
            <w:textDirection w:val="btLr"/>
            <w:vAlign w:val="center"/>
          </w:tcPr>
          <w:p w14:paraId="012FBE6D" w14:textId="77777777" w:rsidR="0014275B" w:rsidRPr="00ED4B6E" w:rsidRDefault="0014275B" w:rsidP="00303B8F">
            <w:pPr>
              <w:keepNext/>
              <w:keepLines/>
              <w:ind w:left="113" w:right="113"/>
              <w:jc w:val="center"/>
              <w:rPr>
                <w:b/>
              </w:rPr>
            </w:pPr>
            <w:r w:rsidRPr="00ED4B6E">
              <w:rPr>
                <w:b/>
              </w:rPr>
              <w:t>Operational Services post Transformation</w:t>
            </w:r>
          </w:p>
        </w:tc>
      </w:tr>
      <w:tr w:rsidR="0014275B" w:rsidRPr="0024372E" w14:paraId="74052759"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3329FB5C" w14:textId="77777777" w:rsidR="0014275B" w:rsidRPr="00717DA6" w:rsidRDefault="0014275B" w:rsidP="00892A59">
            <w:pPr>
              <w:pStyle w:val="Body"/>
            </w:pPr>
            <w:r w:rsidRPr="0024372E">
              <w:t>C11-001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C9CCF90" w14:textId="77777777" w:rsidR="0014275B" w:rsidRPr="00717DA6" w:rsidRDefault="0014275B" w:rsidP="00892A59">
            <w:pPr>
              <w:pStyle w:val="Body"/>
            </w:pPr>
            <w:r w:rsidRPr="0024372E">
              <w:t>The Service Provider shall as a minimum, Disseminate the Data</w:t>
            </w:r>
            <w:r>
              <w:t xml:space="preserve"> </w:t>
            </w:r>
            <w:r w:rsidRPr="0024372E">
              <w:t xml:space="preserve">and </w:t>
            </w:r>
            <w:r>
              <w:t xml:space="preserve">Operational </w:t>
            </w:r>
            <w:r w:rsidRPr="0024372E">
              <w:t>Intelligence</w:t>
            </w:r>
            <w:r>
              <w:t xml:space="preserve"> set out in table 1 at Annex </w:t>
            </w:r>
            <w:r w:rsidRPr="0024372E" w:rsidDel="00DD5E88">
              <w:t>1</w:t>
            </w:r>
            <w:r w:rsidRPr="0024372E">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6D3AAAB" w14:textId="77777777" w:rsidR="0014275B" w:rsidRPr="0024372E" w:rsidRDefault="0014275B" w:rsidP="00303B8F">
            <w:pPr>
              <w:keepNext/>
              <w:keepLines/>
              <w:jc w:val="center"/>
            </w:pPr>
            <w:r w:rsidRPr="0024372E">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1473692" w14:textId="77777777" w:rsidR="0014275B" w:rsidRPr="0024372E" w:rsidRDefault="0014275B" w:rsidP="00303B8F">
            <w:pPr>
              <w:keepNext/>
              <w:keepLines/>
              <w:jc w:val="center"/>
            </w:pPr>
            <w:r w:rsidRPr="0024372E">
              <w:t>Y</w:t>
            </w:r>
            <w:r>
              <w:t>es</w:t>
            </w:r>
          </w:p>
        </w:tc>
      </w:tr>
      <w:tr w:rsidR="0014275B" w:rsidRPr="0024372E" w14:paraId="2045671B"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9E3CA6D" w14:textId="77777777" w:rsidR="0014275B" w:rsidRPr="00717DA6" w:rsidRDefault="0014275B" w:rsidP="00892A59">
            <w:pPr>
              <w:pStyle w:val="Body"/>
            </w:pPr>
            <w:r w:rsidRPr="0024372E">
              <w:t>C11-002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2D9A4C5" w14:textId="77777777" w:rsidR="0014275B" w:rsidRPr="00717DA6" w:rsidRDefault="0014275B" w:rsidP="00892A59">
            <w:pPr>
              <w:pStyle w:val="Body"/>
            </w:pPr>
            <w:r w:rsidRPr="0024372E">
              <w:t xml:space="preserve">The Service Provider shall Disseminate Data and </w:t>
            </w:r>
            <w:r>
              <w:t xml:space="preserve">Operational </w:t>
            </w:r>
            <w:r w:rsidRPr="0024372E">
              <w:t>Intelligence that is consistent across all Delivery Channels.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292E5FE" w14:textId="77777777" w:rsidR="0014275B" w:rsidRPr="0024372E" w:rsidRDefault="0014275B" w:rsidP="00303B8F">
            <w:pPr>
              <w:jc w:val="center"/>
            </w:pPr>
            <w:r w:rsidRPr="0024372E">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88E259B" w14:textId="77777777" w:rsidR="0014275B" w:rsidRPr="0024372E" w:rsidRDefault="0014275B" w:rsidP="00303B8F">
            <w:pPr>
              <w:jc w:val="center"/>
            </w:pPr>
            <w:r w:rsidRPr="0024372E">
              <w:t>Y</w:t>
            </w:r>
            <w:r>
              <w:t>es</w:t>
            </w:r>
          </w:p>
        </w:tc>
      </w:tr>
      <w:tr w:rsidR="0014275B" w:rsidRPr="0024372E" w14:paraId="6E8022D8" w14:textId="77777777" w:rsidTr="004D75AA">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0F4EC52F" w14:textId="77777777" w:rsidR="0014275B" w:rsidRPr="00717DA6" w:rsidRDefault="0014275B" w:rsidP="00892A59">
            <w:pPr>
              <w:pStyle w:val="Body"/>
            </w:pPr>
            <w:r w:rsidRPr="0024372E">
              <w:t>C11-003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BEF67C0" w14:textId="74B1AC0C" w:rsidR="0014275B" w:rsidRPr="00717DA6" w:rsidRDefault="0014275B" w:rsidP="00892A59">
            <w:pPr>
              <w:pStyle w:val="Body"/>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A6C1C20" w14:textId="3DDCB560" w:rsidR="0014275B" w:rsidRPr="0024372E" w:rsidRDefault="0014275B" w:rsidP="00303B8F">
            <w:pPr>
              <w:jc w:val="center"/>
            </w:pPr>
            <w:r>
              <w:t>NOT USED</w:t>
            </w:r>
            <w:r w:rsidRPr="0024372E" w:rsidDel="00644C0A">
              <w:t xml:space="preserve"> </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07FB643" w14:textId="0CE052AA" w:rsidR="0014275B" w:rsidRPr="0024372E" w:rsidRDefault="0014275B" w:rsidP="00303B8F">
            <w:pPr>
              <w:jc w:val="center"/>
            </w:pPr>
            <w:r>
              <w:t>NOT USED</w:t>
            </w:r>
            <w:r w:rsidRPr="0024372E" w:rsidDel="00644C0A">
              <w:t xml:space="preserve"> </w:t>
            </w:r>
          </w:p>
        </w:tc>
      </w:tr>
      <w:tr w:rsidR="0014275B" w:rsidRPr="0024372E" w14:paraId="1908A776"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219CC820" w14:textId="77777777" w:rsidR="0014275B" w:rsidRPr="00717DA6" w:rsidRDefault="0014275B" w:rsidP="00892A59">
            <w:pPr>
              <w:pStyle w:val="Body"/>
            </w:pPr>
            <w:r w:rsidRPr="0024372E">
              <w:t>C11-004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6B63604" w14:textId="08F5D883" w:rsidR="0014275B" w:rsidRPr="00717DA6" w:rsidRDefault="0014275B" w:rsidP="00892A59">
            <w:pPr>
              <w:pStyle w:val="Body"/>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742E861" w14:textId="73441E59" w:rsidR="0014275B" w:rsidRPr="0024372E" w:rsidRDefault="0014275B" w:rsidP="00303B8F">
            <w:pPr>
              <w:jc w:val="center"/>
            </w:pPr>
            <w:r>
              <w:t>NOT USED</w:t>
            </w:r>
            <w:r w:rsidRPr="0024372E" w:rsidDel="00644C0A">
              <w:t xml:space="preserve"> </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CD9C289" w14:textId="049A5940" w:rsidR="0014275B" w:rsidRPr="0024372E" w:rsidRDefault="0014275B" w:rsidP="00303B8F">
            <w:pPr>
              <w:jc w:val="center"/>
            </w:pPr>
            <w:r>
              <w:t>NOT USED</w:t>
            </w:r>
            <w:r w:rsidRPr="0024372E" w:rsidDel="00644C0A">
              <w:t xml:space="preserve"> </w:t>
            </w:r>
          </w:p>
        </w:tc>
      </w:tr>
      <w:tr w:rsidR="0014275B" w:rsidRPr="0024372E" w14:paraId="7CD8E6EC"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19A2B278" w14:textId="77777777" w:rsidR="0014275B" w:rsidRPr="00717DA6" w:rsidRDefault="0014275B" w:rsidP="00892A59">
            <w:pPr>
              <w:pStyle w:val="Body"/>
            </w:pPr>
            <w:r w:rsidRPr="0024372E">
              <w:t>C11-005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1A55853" w14:textId="1D40CC1F" w:rsidR="0014275B" w:rsidRPr="00717DA6" w:rsidRDefault="0014275B" w:rsidP="00892A59">
            <w:pPr>
              <w:pStyle w:val="Body"/>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F3A1A82" w14:textId="06588FF5" w:rsidR="0014275B" w:rsidRPr="0024372E" w:rsidRDefault="0014275B" w:rsidP="00303B8F">
            <w:pPr>
              <w:jc w:val="center"/>
            </w:pPr>
            <w:r>
              <w:t>NOT USED</w:t>
            </w:r>
            <w:r w:rsidRPr="0024372E" w:rsidDel="00644C0A">
              <w:t xml:space="preserve"> </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317A31A" w14:textId="60C19FA8" w:rsidR="0014275B" w:rsidRPr="0024372E" w:rsidRDefault="0014275B" w:rsidP="00303B8F">
            <w:pPr>
              <w:jc w:val="center"/>
            </w:pPr>
            <w:r>
              <w:t>NOT USED</w:t>
            </w:r>
            <w:r w:rsidRPr="0024372E" w:rsidDel="00644C0A">
              <w:t xml:space="preserve"> </w:t>
            </w:r>
          </w:p>
        </w:tc>
      </w:tr>
      <w:tr w:rsidR="0014275B" w:rsidRPr="0024372E" w14:paraId="109792B4"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6098D41C" w14:textId="77777777" w:rsidR="0014275B" w:rsidRPr="00717DA6" w:rsidRDefault="0014275B" w:rsidP="00892A59">
            <w:pPr>
              <w:pStyle w:val="Body"/>
            </w:pPr>
            <w:r w:rsidRPr="0024372E">
              <w:t>C11-006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20E2164" w14:textId="37A5394D" w:rsidR="0014275B" w:rsidRPr="0024372E" w:rsidRDefault="0014275B" w:rsidP="00303B8F">
            <w:pPr>
              <w:jc w:val="left"/>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323F6C2" w14:textId="45158EE6" w:rsidR="0014275B" w:rsidRPr="0024372E" w:rsidRDefault="0014275B" w:rsidP="00303B8F">
            <w:pPr>
              <w:jc w:val="center"/>
            </w:pPr>
            <w:r>
              <w:t>NOT USED</w:t>
            </w:r>
            <w:r w:rsidRPr="0024372E" w:rsidDel="00644C0A">
              <w:t xml:space="preserve"> </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5BE4CDD" w14:textId="197F919A" w:rsidR="0014275B" w:rsidRPr="0024372E" w:rsidRDefault="0014275B" w:rsidP="00303B8F">
            <w:pPr>
              <w:jc w:val="center"/>
            </w:pPr>
            <w:r>
              <w:t>NOT USED</w:t>
            </w:r>
            <w:r w:rsidRPr="0024372E" w:rsidDel="00644C0A">
              <w:t xml:space="preserve"> </w:t>
            </w:r>
          </w:p>
        </w:tc>
      </w:tr>
      <w:tr w:rsidR="0014275B" w:rsidRPr="0024372E" w14:paraId="31D13C92"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17B0672A" w14:textId="77777777" w:rsidR="0014275B" w:rsidRPr="00717DA6" w:rsidRDefault="0014275B" w:rsidP="00892A59">
            <w:pPr>
              <w:pStyle w:val="Body"/>
            </w:pPr>
            <w:r w:rsidRPr="0024372E">
              <w:t>C11-007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5726FBA" w14:textId="55C60C65" w:rsidR="0014275B" w:rsidRPr="0024372E" w:rsidRDefault="0014275B" w:rsidP="00303B8F">
            <w:pPr>
              <w:jc w:val="left"/>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235189F" w14:textId="21B58C8F" w:rsidR="0014275B" w:rsidRPr="0024372E" w:rsidRDefault="0014275B" w:rsidP="00303B8F">
            <w:pPr>
              <w:jc w:val="center"/>
            </w:pPr>
            <w:r>
              <w:t>NOT USED</w:t>
            </w:r>
            <w:r w:rsidDel="00644C0A">
              <w:t xml:space="preserve"> </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9FE74BC" w14:textId="7EF9261B" w:rsidR="0014275B" w:rsidRPr="0024372E" w:rsidRDefault="0014275B" w:rsidP="00303B8F">
            <w:pPr>
              <w:jc w:val="center"/>
            </w:pPr>
            <w:r>
              <w:t>NOT USED</w:t>
            </w:r>
            <w:r w:rsidRPr="0024372E" w:rsidDel="00644C0A">
              <w:t xml:space="preserve"> </w:t>
            </w:r>
          </w:p>
        </w:tc>
      </w:tr>
      <w:tr w:rsidR="0014275B" w:rsidRPr="0024372E" w14:paraId="50FD830A"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88DA4F9" w14:textId="77777777" w:rsidR="0014275B" w:rsidRPr="00717DA6" w:rsidRDefault="0014275B" w:rsidP="00892A59">
            <w:pPr>
              <w:pStyle w:val="Body"/>
            </w:pPr>
            <w:r w:rsidRPr="0024372E">
              <w:t>C11-008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CFEE40F" w14:textId="748578E7" w:rsidR="0014275B" w:rsidRPr="0024372E" w:rsidRDefault="0014275B" w:rsidP="00303B8F">
            <w:pPr>
              <w:jc w:val="left"/>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97FFA2E" w14:textId="1A913C75" w:rsidR="0014275B" w:rsidRPr="0024372E" w:rsidRDefault="0014275B" w:rsidP="00303B8F">
            <w:pPr>
              <w:jc w:val="center"/>
            </w:pPr>
            <w:r>
              <w:t>NOT USED</w:t>
            </w:r>
            <w:r w:rsidRPr="0024372E" w:rsidDel="006F4743">
              <w:t xml:space="preserve"> </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DAD6B64" w14:textId="4DFE7A6E" w:rsidR="0014275B" w:rsidRPr="0024372E" w:rsidRDefault="0014275B" w:rsidP="00303B8F">
            <w:pPr>
              <w:jc w:val="center"/>
            </w:pPr>
            <w:r>
              <w:t>NOT USED</w:t>
            </w:r>
            <w:r w:rsidRPr="0024372E" w:rsidDel="006F4743">
              <w:t xml:space="preserve"> </w:t>
            </w:r>
          </w:p>
        </w:tc>
      </w:tr>
      <w:tr w:rsidR="0014275B" w:rsidRPr="0024372E" w14:paraId="197DB956"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A41CBE3" w14:textId="77777777" w:rsidR="0014275B" w:rsidRPr="00717DA6" w:rsidRDefault="0014275B" w:rsidP="00892A59">
            <w:pPr>
              <w:pStyle w:val="Body"/>
            </w:pPr>
            <w:r w:rsidRPr="0024372E">
              <w:t>C11-009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937B32F" w14:textId="77777777" w:rsidR="0014275B" w:rsidRPr="0024372E" w:rsidRDefault="0014275B" w:rsidP="00303B8F">
            <w:pPr>
              <w:jc w:val="left"/>
            </w:pPr>
            <w:r w:rsidRPr="0024372E">
              <w:t>The Service Provider shall Disseminate Data</w:t>
            </w:r>
            <w:r>
              <w:t xml:space="preserve"> </w:t>
            </w:r>
            <w:r w:rsidRPr="0024372E">
              <w:t>and</w:t>
            </w:r>
            <w:r>
              <w:t xml:space="preserve"> Operational </w:t>
            </w:r>
            <w:r w:rsidRPr="0024372E">
              <w:t xml:space="preserve">Intelligence to all </w:t>
            </w:r>
            <w:r>
              <w:t xml:space="preserve">Delivery </w:t>
            </w:r>
            <w:r w:rsidRPr="0024372E">
              <w:t xml:space="preserve">Channels with the ability to filter it by </w:t>
            </w:r>
            <w:r>
              <w:t>U</w:t>
            </w:r>
            <w:r w:rsidRPr="0024372E">
              <w:t>ser Defined Area</w:t>
            </w:r>
            <w:r>
              <w:t>s</w:t>
            </w:r>
            <w:r w:rsidRPr="0024372E">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8E1E53F" w14:textId="77777777" w:rsidR="0014275B" w:rsidRPr="0024372E" w:rsidRDefault="0014275B" w:rsidP="00303B8F">
            <w:pPr>
              <w:jc w:val="center"/>
            </w:pPr>
            <w:r w:rsidRPr="0024372E">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D246D31" w14:textId="77777777" w:rsidR="0014275B" w:rsidRPr="0024372E" w:rsidRDefault="0014275B" w:rsidP="00303B8F">
            <w:pPr>
              <w:jc w:val="center"/>
            </w:pPr>
            <w:r w:rsidRPr="0024372E">
              <w:t>Y</w:t>
            </w:r>
            <w:r>
              <w:t>es</w:t>
            </w:r>
          </w:p>
        </w:tc>
      </w:tr>
      <w:tr w:rsidR="0014275B" w:rsidRPr="0024372E" w14:paraId="41CDCCEE"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167694FB" w14:textId="77777777" w:rsidR="0014275B" w:rsidRPr="00717DA6" w:rsidRDefault="0014275B" w:rsidP="00892A59">
            <w:pPr>
              <w:pStyle w:val="Body"/>
            </w:pPr>
            <w:r w:rsidRPr="0024372E">
              <w:t>C11-010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E3E1568" w14:textId="77777777" w:rsidR="0014275B" w:rsidRPr="0024372E" w:rsidRDefault="0014275B" w:rsidP="00303B8F">
            <w:pPr>
              <w:jc w:val="left"/>
            </w:pPr>
            <w:r w:rsidRPr="0024372E">
              <w:t>The Service Provider shall Disseminate Data</w:t>
            </w:r>
            <w:r>
              <w:t xml:space="preserve"> </w:t>
            </w:r>
            <w:r w:rsidRPr="0024372E">
              <w:t xml:space="preserve">and </w:t>
            </w:r>
            <w:r>
              <w:t xml:space="preserve">Operational </w:t>
            </w:r>
            <w:r w:rsidRPr="0024372E">
              <w:t>Intelligence to all</w:t>
            </w:r>
            <w:r>
              <w:t xml:space="preserve"> Delivery</w:t>
            </w:r>
            <w:r w:rsidRPr="0024372E">
              <w:t xml:space="preserve"> Channels with the ability to filter it by Data Type</w:t>
            </w:r>
            <w:r>
              <w:t>s</w:t>
            </w:r>
            <w:r w:rsidRPr="0024372E">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EC827C7" w14:textId="77777777" w:rsidR="0014275B" w:rsidRPr="0024372E" w:rsidRDefault="0014275B" w:rsidP="00303B8F">
            <w:pPr>
              <w:jc w:val="center"/>
            </w:pPr>
            <w:r w:rsidRPr="0024372E">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FAAAD79" w14:textId="77777777" w:rsidR="0014275B" w:rsidRPr="0024372E" w:rsidRDefault="0014275B" w:rsidP="00303B8F">
            <w:pPr>
              <w:jc w:val="center"/>
            </w:pPr>
            <w:r w:rsidRPr="0024372E">
              <w:t>Y</w:t>
            </w:r>
            <w:r>
              <w:t>es</w:t>
            </w:r>
          </w:p>
        </w:tc>
      </w:tr>
      <w:tr w:rsidR="0014275B" w:rsidRPr="0024372E" w14:paraId="759E7C20"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BD385D1" w14:textId="77777777" w:rsidR="0014275B" w:rsidRPr="00717DA6" w:rsidRDefault="0014275B" w:rsidP="00892A59">
            <w:pPr>
              <w:pStyle w:val="Body"/>
            </w:pPr>
            <w:r w:rsidRPr="0024372E">
              <w:t>C11-011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CC19A96" w14:textId="77777777" w:rsidR="0014275B" w:rsidRPr="0024372E" w:rsidRDefault="0014275B" w:rsidP="00303B8F">
            <w:pPr>
              <w:jc w:val="left"/>
            </w:pPr>
            <w:r w:rsidRPr="0024372E">
              <w:t>The Service Provider shall Disseminate Data</w:t>
            </w:r>
            <w:r>
              <w:t xml:space="preserve"> </w:t>
            </w:r>
            <w:r w:rsidRPr="0024372E">
              <w:t xml:space="preserve">and </w:t>
            </w:r>
            <w:r>
              <w:t xml:space="preserve">Operational </w:t>
            </w:r>
            <w:r w:rsidRPr="0024372E">
              <w:t xml:space="preserve">Intelligence to all </w:t>
            </w:r>
            <w:r>
              <w:t xml:space="preserve">Delivery </w:t>
            </w:r>
            <w:r w:rsidRPr="0024372E">
              <w:t xml:space="preserve">Channels with the ability to filter it by </w:t>
            </w:r>
            <w:r>
              <w:t>Customer</w:t>
            </w:r>
            <w:r w:rsidRPr="0024372E">
              <w:t xml:space="preserve"> Operating Area</w:t>
            </w:r>
            <w:r>
              <w:t>s</w:t>
            </w:r>
            <w:r w:rsidRPr="0024372E">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A544968" w14:textId="77777777" w:rsidR="0014275B" w:rsidRPr="0024372E" w:rsidRDefault="0014275B" w:rsidP="00303B8F">
            <w:pPr>
              <w:jc w:val="center"/>
            </w:pPr>
            <w:r w:rsidRPr="0024372E">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E90D73F" w14:textId="77777777" w:rsidR="0014275B" w:rsidRPr="0024372E" w:rsidRDefault="0014275B" w:rsidP="00303B8F">
            <w:pPr>
              <w:jc w:val="center"/>
            </w:pPr>
            <w:r w:rsidRPr="0024372E">
              <w:t>Y</w:t>
            </w:r>
            <w:r>
              <w:t>es</w:t>
            </w:r>
          </w:p>
        </w:tc>
      </w:tr>
      <w:tr w:rsidR="0014275B" w:rsidRPr="0024372E" w14:paraId="2BB83566"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18769C3F" w14:textId="77777777" w:rsidR="0014275B" w:rsidRPr="00717DA6" w:rsidRDefault="0014275B" w:rsidP="00892A59">
            <w:pPr>
              <w:pStyle w:val="Body"/>
            </w:pPr>
            <w:r w:rsidRPr="0024372E">
              <w:t>C11-01</w:t>
            </w:r>
            <w:r>
              <w:t>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954CA72" w14:textId="77777777" w:rsidR="0014275B" w:rsidRPr="0024372E" w:rsidRDefault="0014275B" w:rsidP="00303B8F">
            <w:pPr>
              <w:jc w:val="left"/>
            </w:pPr>
            <w:r w:rsidRPr="0024372E">
              <w:t>The Service Provider shall Disseminate Data</w:t>
            </w:r>
            <w:r>
              <w:t xml:space="preserve"> </w:t>
            </w:r>
            <w:r w:rsidRPr="0024372E">
              <w:t xml:space="preserve">and </w:t>
            </w:r>
            <w:r>
              <w:t xml:space="preserve">Operational </w:t>
            </w:r>
            <w:r w:rsidRPr="0024372E">
              <w:t xml:space="preserve">Intelligence to all </w:t>
            </w:r>
            <w:r>
              <w:t xml:space="preserve">Delivery </w:t>
            </w:r>
            <w:r w:rsidRPr="0024372E">
              <w:t xml:space="preserve">Channels with the ability to filter it by </w:t>
            </w:r>
            <w:r>
              <w:t>r</w:t>
            </w:r>
            <w:r w:rsidRPr="0024372E">
              <w:t>oad</w:t>
            </w:r>
            <w:r>
              <w:t xml:space="preserve"> names</w:t>
            </w:r>
            <w:r w:rsidRPr="0024372E">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4E73BAC" w14:textId="77777777" w:rsidR="0014275B" w:rsidRPr="0024372E" w:rsidRDefault="0014275B" w:rsidP="00303B8F">
            <w:pPr>
              <w:jc w:val="center"/>
            </w:pPr>
            <w:r w:rsidRPr="0024372E">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5E92189" w14:textId="77777777" w:rsidR="0014275B" w:rsidRPr="0024372E" w:rsidRDefault="0014275B" w:rsidP="00303B8F">
            <w:pPr>
              <w:jc w:val="center"/>
            </w:pPr>
            <w:r w:rsidRPr="0024372E">
              <w:t>Y</w:t>
            </w:r>
            <w:r>
              <w:t>es</w:t>
            </w:r>
          </w:p>
        </w:tc>
      </w:tr>
      <w:tr w:rsidR="0014275B" w:rsidRPr="0024372E" w14:paraId="0748D87F"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6EED8DDB" w14:textId="77777777" w:rsidR="0014275B" w:rsidRPr="00717DA6" w:rsidRDefault="0014275B" w:rsidP="00892A59">
            <w:pPr>
              <w:pStyle w:val="Body"/>
            </w:pPr>
            <w:r w:rsidRPr="0024372E">
              <w:t>C11-01</w:t>
            </w:r>
            <w:r>
              <w:t>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A680EE2" w14:textId="77777777" w:rsidR="0014275B" w:rsidRPr="0024372E" w:rsidRDefault="0014275B" w:rsidP="00303B8F">
            <w:pPr>
              <w:jc w:val="left"/>
            </w:pPr>
            <w:r w:rsidRPr="0024372E">
              <w:t>The Service Provider shall Disseminate Data</w:t>
            </w:r>
            <w:r>
              <w:t xml:space="preserve"> </w:t>
            </w:r>
            <w:r w:rsidRPr="0024372E">
              <w:t xml:space="preserve">and </w:t>
            </w:r>
            <w:r>
              <w:t xml:space="preserve">Operational </w:t>
            </w:r>
            <w:r w:rsidRPr="0024372E">
              <w:t xml:space="preserve">Intelligence to all </w:t>
            </w:r>
            <w:r>
              <w:t xml:space="preserve">Delivery </w:t>
            </w:r>
            <w:r w:rsidRPr="0024372E">
              <w:t>Channels with the ability to filter it by Link</w:t>
            </w:r>
            <w:r>
              <w:t>s</w:t>
            </w:r>
            <w:r w:rsidRPr="0024372E">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50FC58C" w14:textId="77777777" w:rsidR="0014275B" w:rsidRPr="0024372E" w:rsidRDefault="0014275B" w:rsidP="00303B8F">
            <w:pPr>
              <w:jc w:val="center"/>
            </w:pPr>
            <w:r w:rsidRPr="0024372E">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91A76B4" w14:textId="77777777" w:rsidR="0014275B" w:rsidRPr="0024372E" w:rsidRDefault="0014275B" w:rsidP="00303B8F">
            <w:pPr>
              <w:jc w:val="center"/>
            </w:pPr>
            <w:r w:rsidRPr="0024372E">
              <w:t>Y</w:t>
            </w:r>
            <w:r>
              <w:t>es</w:t>
            </w:r>
          </w:p>
        </w:tc>
      </w:tr>
      <w:tr w:rsidR="0014275B" w:rsidRPr="0024372E" w14:paraId="5B6A38C2"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3F8F1CF5" w14:textId="77777777" w:rsidR="0014275B" w:rsidRPr="00717DA6" w:rsidRDefault="0014275B" w:rsidP="00892A59">
            <w:pPr>
              <w:pStyle w:val="Body"/>
            </w:pPr>
            <w:r w:rsidRPr="0024372E">
              <w:t>C11-01</w:t>
            </w:r>
            <w:r>
              <w:t>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056B5CC" w14:textId="71A79CC6" w:rsidR="0014275B" w:rsidRPr="0024372E" w:rsidRDefault="0014275B" w:rsidP="00303B8F">
            <w:pPr>
              <w:jc w:val="left"/>
            </w:pPr>
            <w:r w:rsidRPr="0024372E">
              <w:t>The Service Provider shall Disseminate Data</w:t>
            </w:r>
            <w:r>
              <w:t xml:space="preserve"> </w:t>
            </w:r>
            <w:r w:rsidRPr="0024372E">
              <w:t xml:space="preserve">and </w:t>
            </w:r>
            <w:r>
              <w:t xml:space="preserve">Operational </w:t>
            </w:r>
            <w:r w:rsidRPr="0024372E">
              <w:t xml:space="preserve">Intelligence to all </w:t>
            </w:r>
            <w:r>
              <w:t xml:space="preserve">Delivery </w:t>
            </w:r>
            <w:r w:rsidRPr="0024372E">
              <w:t xml:space="preserve">Channels </w:t>
            </w:r>
            <w:r>
              <w:t xml:space="preserve">and Users </w:t>
            </w:r>
            <w:r w:rsidRPr="0024372E">
              <w:t xml:space="preserve">within one (1) minute of it being received in the </w:t>
            </w:r>
            <w:r>
              <w:t>Service Provider S</w:t>
            </w:r>
            <w:r w:rsidRPr="0024372E">
              <w:t>ystem.</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989484C" w14:textId="2A002ECB" w:rsidR="0014275B" w:rsidRPr="0024372E" w:rsidRDefault="0014275B" w:rsidP="00303B8F">
            <w:pPr>
              <w:jc w:val="center"/>
            </w:pPr>
            <w:r>
              <w:t>No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2A768BF" w14:textId="77777777" w:rsidR="0014275B" w:rsidRPr="0024372E" w:rsidRDefault="0014275B" w:rsidP="00303B8F">
            <w:pPr>
              <w:jc w:val="center"/>
            </w:pPr>
            <w:r w:rsidRPr="0024372E">
              <w:t>Y</w:t>
            </w:r>
            <w:r>
              <w:t>es</w:t>
            </w:r>
          </w:p>
        </w:tc>
      </w:tr>
      <w:tr w:rsidR="0014275B" w:rsidRPr="0024372E" w14:paraId="3D997193"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A756739" w14:textId="77777777" w:rsidR="0014275B" w:rsidRPr="00717DA6" w:rsidRDefault="0014275B" w:rsidP="00892A59">
            <w:pPr>
              <w:pStyle w:val="Body"/>
            </w:pPr>
            <w:r w:rsidRPr="0024372E">
              <w:t>C11-01</w:t>
            </w:r>
            <w:r>
              <w:t>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505FBFC" w14:textId="50D24217" w:rsidR="0014275B" w:rsidRPr="0024372E" w:rsidRDefault="0014275B" w:rsidP="00303B8F">
            <w:pPr>
              <w:jc w:val="left"/>
            </w:pPr>
            <w:r w:rsidRPr="0024372E">
              <w:t xml:space="preserve">The Service Provider shall </w:t>
            </w:r>
            <w:r>
              <w:t xml:space="preserve">as a minimum </w:t>
            </w:r>
            <w:r w:rsidRPr="0024372E">
              <w:t xml:space="preserve">Manually </w:t>
            </w:r>
            <w:r>
              <w:t>Exchange</w:t>
            </w:r>
            <w:r w:rsidRPr="0024372E">
              <w:t xml:space="preserve"> Event </w:t>
            </w:r>
            <w:r>
              <w:t>Data with</w:t>
            </w:r>
            <w:r w:rsidRPr="0024372E">
              <w:t xml:space="preserve"> </w:t>
            </w:r>
            <w:r>
              <w:t>the ROC, CCC and NILO</w:t>
            </w:r>
            <w:r w:rsidRPr="0024372E">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1A092D7" w14:textId="77777777" w:rsidR="0014275B" w:rsidRPr="0024372E" w:rsidRDefault="0014275B" w:rsidP="00303B8F">
            <w:pPr>
              <w:jc w:val="center"/>
            </w:pPr>
            <w:r w:rsidRPr="0024372E">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82E26F6" w14:textId="77777777" w:rsidR="0014275B" w:rsidRPr="0024372E" w:rsidRDefault="0014275B" w:rsidP="00303B8F">
            <w:pPr>
              <w:jc w:val="center"/>
            </w:pPr>
            <w:r w:rsidRPr="0024372E">
              <w:t>Y</w:t>
            </w:r>
            <w:r>
              <w:t>es</w:t>
            </w:r>
          </w:p>
        </w:tc>
      </w:tr>
      <w:tr w:rsidR="0014275B" w:rsidRPr="0024372E" w14:paraId="3247EFA1"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C580573" w14:textId="77777777" w:rsidR="0014275B" w:rsidRPr="00717DA6" w:rsidRDefault="0014275B" w:rsidP="00892A59">
            <w:pPr>
              <w:pStyle w:val="Body"/>
            </w:pPr>
            <w:r w:rsidRPr="0024372E">
              <w:t>C11-01</w:t>
            </w:r>
            <w:r>
              <w:t>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7D5EEF0" w14:textId="423CD417" w:rsidR="0014275B" w:rsidRPr="0024372E" w:rsidRDefault="0014275B" w:rsidP="00303B8F">
            <w:pPr>
              <w:jc w:val="left"/>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53C35B8" w14:textId="73548B66" w:rsidR="0014275B" w:rsidRPr="0024372E" w:rsidRDefault="0014275B" w:rsidP="00303B8F">
            <w:pPr>
              <w:jc w:val="center"/>
            </w:pPr>
            <w:r>
              <w:t>NOT USED</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1E5A718" w14:textId="544A5CB0" w:rsidR="0014275B" w:rsidRPr="0024372E" w:rsidRDefault="0014275B" w:rsidP="00303B8F">
            <w:pPr>
              <w:jc w:val="center"/>
            </w:pPr>
            <w:r>
              <w:t>NOT USED</w:t>
            </w:r>
          </w:p>
        </w:tc>
      </w:tr>
      <w:tr w:rsidR="0014275B" w:rsidRPr="0024372E" w14:paraId="2EAB5F0D"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66643D2" w14:textId="77777777" w:rsidR="0014275B" w:rsidRPr="00717DA6" w:rsidRDefault="0014275B" w:rsidP="00892A59">
            <w:pPr>
              <w:pStyle w:val="Body"/>
            </w:pPr>
            <w:r w:rsidRPr="0024372E">
              <w:t>C11-01</w:t>
            </w:r>
            <w:r>
              <w:t>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C44B425" w14:textId="67B86E6F" w:rsidR="0014275B" w:rsidRPr="0024372E" w:rsidRDefault="0014275B" w:rsidP="00303B8F">
            <w:pPr>
              <w:jc w:val="left"/>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2BFB5A6" w14:textId="00D95F90" w:rsidR="0014275B" w:rsidRPr="0024372E" w:rsidRDefault="0014275B" w:rsidP="00303B8F">
            <w:pPr>
              <w:jc w:val="center"/>
            </w:pPr>
            <w:r>
              <w:t>NOT USED</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FA882B5" w14:textId="133121FB" w:rsidR="0014275B" w:rsidRPr="0024372E" w:rsidRDefault="0014275B" w:rsidP="00303B8F">
            <w:pPr>
              <w:jc w:val="center"/>
            </w:pPr>
            <w:r>
              <w:t>NOT USED</w:t>
            </w:r>
          </w:p>
        </w:tc>
      </w:tr>
      <w:tr w:rsidR="0014275B" w:rsidRPr="0024372E" w14:paraId="65A1BA52"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C3C8DB6" w14:textId="77777777" w:rsidR="0014275B" w:rsidRPr="00717DA6" w:rsidRDefault="0014275B" w:rsidP="00892A59">
            <w:pPr>
              <w:pStyle w:val="Body"/>
            </w:pPr>
            <w:r w:rsidRPr="0024372E">
              <w:t>C11-0</w:t>
            </w:r>
            <w:r>
              <w:t>18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A155CA1" w14:textId="77777777" w:rsidR="0014275B" w:rsidRPr="0024372E" w:rsidRDefault="0014275B" w:rsidP="00303B8F">
            <w:pPr>
              <w:jc w:val="left"/>
            </w:pPr>
            <w:r w:rsidRPr="0024372E">
              <w:t xml:space="preserve">The Service Provider shall Present </w:t>
            </w:r>
            <w:r>
              <w:t>d</w:t>
            </w:r>
            <w:r w:rsidRPr="0024372E">
              <w:t xml:space="preserve">ate and </w:t>
            </w:r>
            <w:r>
              <w:t>t</w:t>
            </w:r>
            <w:r w:rsidRPr="0024372E">
              <w:t xml:space="preserve">imestamps in </w:t>
            </w:r>
            <w:r>
              <w:t>l</w:t>
            </w:r>
            <w:r w:rsidRPr="0024372E">
              <w:t>ocal time zone format in accordance with ISO 8601.</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08F5A57" w14:textId="77777777" w:rsidR="0014275B" w:rsidRPr="0024372E" w:rsidRDefault="0014275B" w:rsidP="00303B8F">
            <w:pPr>
              <w:jc w:val="center"/>
            </w:pPr>
            <w:r w:rsidRPr="0024372E">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6898AE2" w14:textId="77777777" w:rsidR="0014275B" w:rsidRPr="0024372E" w:rsidRDefault="0014275B" w:rsidP="00303B8F">
            <w:pPr>
              <w:jc w:val="center"/>
            </w:pPr>
            <w:r w:rsidRPr="0024372E">
              <w:t>Y</w:t>
            </w:r>
            <w:r>
              <w:t>es</w:t>
            </w:r>
          </w:p>
        </w:tc>
      </w:tr>
      <w:tr w:rsidR="0014275B" w:rsidRPr="0024372E" w14:paraId="1CE3A973"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059F9146" w14:textId="77777777" w:rsidR="0014275B" w:rsidRPr="00717DA6" w:rsidRDefault="0014275B" w:rsidP="00892A59">
            <w:pPr>
              <w:pStyle w:val="Body"/>
            </w:pPr>
            <w:r w:rsidRPr="0024372E">
              <w:t>C11-0</w:t>
            </w:r>
            <w:r>
              <w:t>19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594E0FA" w14:textId="77777777" w:rsidR="0014275B" w:rsidRPr="0024372E" w:rsidRDefault="0014275B" w:rsidP="00303B8F">
            <w:pPr>
              <w:jc w:val="left"/>
            </w:pPr>
            <w:r w:rsidRPr="0024372E">
              <w:t xml:space="preserve">The Service Provider shall Publish </w:t>
            </w:r>
            <w:r>
              <w:t>d</w:t>
            </w:r>
            <w:r w:rsidRPr="0024372E">
              <w:t xml:space="preserve">ate and </w:t>
            </w:r>
            <w:r>
              <w:t>t</w:t>
            </w:r>
            <w:r w:rsidRPr="0024372E">
              <w:t>imestamps in UTC with offset time zone format in accordance with ISO 8601.</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B87B9A6" w14:textId="77777777" w:rsidR="0014275B" w:rsidRPr="0024372E" w:rsidRDefault="0014275B" w:rsidP="00303B8F">
            <w:pPr>
              <w:jc w:val="center"/>
            </w:pPr>
            <w:r w:rsidRPr="0024372E">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0EA058C" w14:textId="77777777" w:rsidR="0014275B" w:rsidRPr="0024372E" w:rsidRDefault="0014275B" w:rsidP="00303B8F">
            <w:pPr>
              <w:jc w:val="center"/>
            </w:pPr>
            <w:r w:rsidRPr="0024372E">
              <w:t>Y</w:t>
            </w:r>
            <w:r>
              <w:t>es</w:t>
            </w:r>
          </w:p>
        </w:tc>
      </w:tr>
    </w:tbl>
    <w:p w14:paraId="6FCD9EA4" w14:textId="77777777" w:rsidR="002D55AF" w:rsidRDefault="002D55AF" w:rsidP="001B3D03">
      <w:pPr>
        <w:pStyle w:val="Bullet1"/>
        <w:numPr>
          <w:ilvl w:val="0"/>
          <w:numId w:val="0"/>
        </w:numPr>
      </w:pPr>
    </w:p>
    <w:p w14:paraId="6D29638C" w14:textId="77777777" w:rsidR="002937A5" w:rsidRPr="00000079" w:rsidRDefault="00857D39" w:rsidP="00187A61">
      <w:pPr>
        <w:pStyle w:val="Level2"/>
        <w:rPr>
          <w:b/>
          <w:bCs/>
        </w:rPr>
      </w:pPr>
      <w:r w:rsidRPr="00000079">
        <w:rPr>
          <w:b/>
          <w:bCs/>
        </w:rPr>
        <w:lastRenderedPageBreak/>
        <w:t xml:space="preserve">C12: </w:t>
      </w:r>
      <w:r w:rsidR="002937A5" w:rsidRPr="00000079">
        <w:rPr>
          <w:b/>
          <w:bCs/>
        </w:rPr>
        <w:t xml:space="preserve">Publish </w:t>
      </w:r>
      <w:bookmarkStart w:id="5" w:name="_Hlk39494717"/>
      <w:r w:rsidR="002937A5">
        <w:rPr>
          <w:b/>
          <w:bCs/>
        </w:rPr>
        <w:t>Data and Operational Intelligence</w:t>
      </w:r>
      <w:r w:rsidR="002937A5" w:rsidRPr="00000079">
        <w:rPr>
          <w:b/>
          <w:bCs/>
        </w:rPr>
        <w:t xml:space="preserve"> </w:t>
      </w:r>
      <w:bookmarkEnd w:id="5"/>
    </w:p>
    <w:p w14:paraId="67DCF282" w14:textId="5EF16885" w:rsidR="002937A5" w:rsidRPr="00E96451" w:rsidRDefault="002937A5" w:rsidP="00892A59">
      <w:pPr>
        <w:pStyle w:val="Level3"/>
      </w:pPr>
      <w:r>
        <w:t>These are</w:t>
      </w:r>
      <w:r w:rsidRPr="00FC2653">
        <w:t xml:space="preserve"> the</w:t>
      </w:r>
      <w:r w:rsidRPr="00FC2653" w:rsidDel="00EF56CF">
        <w:t xml:space="preserve"> </w:t>
      </w:r>
      <w:r>
        <w:t>requirements</w:t>
      </w:r>
      <w:r w:rsidRPr="00FC2653">
        <w:t xml:space="preserve"> to </w:t>
      </w:r>
      <w:r>
        <w:t>P</w:t>
      </w:r>
      <w:r w:rsidRPr="00FC2653">
        <w:t xml:space="preserve">ublish </w:t>
      </w:r>
      <w:r>
        <w:t>Personalised T</w:t>
      </w:r>
      <w:r w:rsidRPr="00DE175F">
        <w:t>raffic</w:t>
      </w:r>
      <w:r>
        <w:t xml:space="preserve"> Data</w:t>
      </w:r>
      <w:r w:rsidRPr="00DE175F">
        <w:t xml:space="preserve">, </w:t>
      </w:r>
      <w:r>
        <w:t>E</w:t>
      </w:r>
      <w:r w:rsidRPr="00DE175F">
        <w:t xml:space="preserve">vent </w:t>
      </w:r>
      <w:r>
        <w:t>Data, As</w:t>
      </w:r>
      <w:r w:rsidRPr="00DE175F">
        <w:t xml:space="preserve">set </w:t>
      </w:r>
      <w:r>
        <w:t>D</w:t>
      </w:r>
      <w:r w:rsidRPr="00DE175F">
        <w:t>ata</w:t>
      </w:r>
      <w:r>
        <w:t xml:space="preserve"> and</w:t>
      </w:r>
      <w:r w:rsidRPr="00DE175F">
        <w:t xml:space="preserve"> </w:t>
      </w:r>
      <w:r>
        <w:t>Operational Intelligence to Users in accordance with their needs using open standards, defined formats and APIs,</w:t>
      </w:r>
      <w:r w:rsidRPr="00FC2653">
        <w:t xml:space="preserve"> </w:t>
      </w:r>
      <w:r>
        <w:t>to Subscribing Third Part</w:t>
      </w:r>
      <w:r w:rsidR="0014425A">
        <w:t>y Users</w:t>
      </w:r>
      <w:r>
        <w:t xml:space="preserve"> as well as to CHARM, to set messages on VMS.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14275B" w:rsidRPr="00277238" w14:paraId="1CD57A5F" w14:textId="77777777" w:rsidTr="004D75AA">
        <w:trPr>
          <w:tblHeader/>
        </w:trPr>
        <w:tc>
          <w:tcPr>
            <w:tcW w:w="708" w:type="pct"/>
            <w:vMerge w:val="restart"/>
            <w:shd w:val="clear" w:color="auto" w:fill="D9D9D9" w:themeFill="background1" w:themeFillShade="D9"/>
            <w:vAlign w:val="center"/>
          </w:tcPr>
          <w:p w14:paraId="7F13D3A0" w14:textId="77777777" w:rsidR="0014275B" w:rsidRPr="00AD39FE" w:rsidRDefault="0014275B" w:rsidP="00187A61">
            <w:pPr>
              <w:jc w:val="center"/>
              <w:rPr>
                <w:b/>
              </w:rPr>
            </w:pPr>
            <w:r w:rsidRPr="00AD39FE">
              <w:rPr>
                <w:b/>
              </w:rPr>
              <w:t>ID</w:t>
            </w:r>
          </w:p>
        </w:tc>
        <w:tc>
          <w:tcPr>
            <w:tcW w:w="2863" w:type="pct"/>
            <w:vMerge w:val="restart"/>
            <w:shd w:val="clear" w:color="auto" w:fill="D9D9D9" w:themeFill="background1" w:themeFillShade="D9"/>
            <w:vAlign w:val="center"/>
          </w:tcPr>
          <w:p w14:paraId="36AAABBE" w14:textId="77777777" w:rsidR="0014275B" w:rsidRPr="00AD39FE" w:rsidRDefault="0014275B" w:rsidP="00187A61">
            <w:pPr>
              <w:jc w:val="center"/>
              <w:rPr>
                <w:b/>
              </w:rPr>
            </w:pPr>
            <w:r w:rsidRPr="00AD39FE">
              <w:rPr>
                <w:b/>
              </w:rPr>
              <w:t>Requirement</w:t>
            </w:r>
          </w:p>
        </w:tc>
        <w:tc>
          <w:tcPr>
            <w:tcW w:w="1429" w:type="pct"/>
            <w:gridSpan w:val="2"/>
            <w:shd w:val="clear" w:color="auto" w:fill="D9D9D9" w:themeFill="background1" w:themeFillShade="D9"/>
            <w:vAlign w:val="center"/>
          </w:tcPr>
          <w:p w14:paraId="4C8B735C" w14:textId="77777777" w:rsidR="0014275B" w:rsidRPr="00AD39FE" w:rsidRDefault="0014275B" w:rsidP="00187A61">
            <w:pPr>
              <w:jc w:val="center"/>
              <w:rPr>
                <w:b/>
              </w:rPr>
            </w:pPr>
            <w:r w:rsidRPr="00AD39FE">
              <w:rPr>
                <w:b/>
              </w:rPr>
              <w:t>Applicability</w:t>
            </w:r>
          </w:p>
        </w:tc>
      </w:tr>
      <w:tr w:rsidR="0014275B" w:rsidRPr="00277238" w14:paraId="0502BFB9" w14:textId="77777777" w:rsidTr="0014275B">
        <w:trPr>
          <w:cantSplit/>
          <w:trHeight w:val="1814"/>
          <w:tblHeader/>
        </w:trPr>
        <w:tc>
          <w:tcPr>
            <w:tcW w:w="708" w:type="pct"/>
            <w:vMerge/>
            <w:shd w:val="clear" w:color="auto" w:fill="D9D9D9" w:themeFill="background1" w:themeFillShade="D9"/>
            <w:vAlign w:val="center"/>
          </w:tcPr>
          <w:p w14:paraId="72ECBDBF" w14:textId="77777777" w:rsidR="0014275B" w:rsidRPr="00AD39FE" w:rsidRDefault="0014275B" w:rsidP="00187A61">
            <w:pPr>
              <w:jc w:val="center"/>
              <w:rPr>
                <w:b/>
              </w:rPr>
            </w:pPr>
          </w:p>
        </w:tc>
        <w:tc>
          <w:tcPr>
            <w:tcW w:w="2863" w:type="pct"/>
            <w:vMerge/>
            <w:shd w:val="clear" w:color="auto" w:fill="D9D9D9" w:themeFill="background1" w:themeFillShade="D9"/>
            <w:vAlign w:val="center"/>
          </w:tcPr>
          <w:p w14:paraId="7F382DC3" w14:textId="77777777" w:rsidR="0014275B" w:rsidRPr="00AD39FE" w:rsidRDefault="0014275B" w:rsidP="00187A61">
            <w:pPr>
              <w:jc w:val="center"/>
              <w:rPr>
                <w:b/>
              </w:rPr>
            </w:pPr>
          </w:p>
        </w:tc>
        <w:tc>
          <w:tcPr>
            <w:tcW w:w="714" w:type="pct"/>
            <w:shd w:val="clear" w:color="auto" w:fill="D9D9D9" w:themeFill="background1" w:themeFillShade="D9"/>
            <w:textDirection w:val="btLr"/>
            <w:vAlign w:val="center"/>
          </w:tcPr>
          <w:p w14:paraId="294088E7" w14:textId="77777777" w:rsidR="0014275B" w:rsidRPr="00AD39FE" w:rsidRDefault="0014275B" w:rsidP="00187A61">
            <w:pPr>
              <w:ind w:left="113" w:right="113"/>
              <w:jc w:val="center"/>
              <w:rPr>
                <w:b/>
              </w:rPr>
            </w:pPr>
            <w:r w:rsidRPr="00AD39FE">
              <w:rPr>
                <w:b/>
              </w:rPr>
              <w:t xml:space="preserve">Operational Services post </w:t>
            </w:r>
            <w:r w:rsidRPr="00AD39FE" w:rsidDel="002439E9">
              <w:rPr>
                <w:b/>
              </w:rPr>
              <w:t>Transition</w:t>
            </w:r>
          </w:p>
        </w:tc>
        <w:tc>
          <w:tcPr>
            <w:tcW w:w="715" w:type="pct"/>
            <w:shd w:val="clear" w:color="auto" w:fill="D9D9D9" w:themeFill="background1" w:themeFillShade="D9"/>
            <w:textDirection w:val="btLr"/>
            <w:vAlign w:val="center"/>
          </w:tcPr>
          <w:p w14:paraId="2BD0D186" w14:textId="77777777" w:rsidR="0014275B" w:rsidRPr="00AD39FE" w:rsidRDefault="0014275B" w:rsidP="00187A61">
            <w:pPr>
              <w:ind w:left="113" w:right="113"/>
              <w:jc w:val="center"/>
              <w:rPr>
                <w:b/>
              </w:rPr>
            </w:pPr>
            <w:r w:rsidRPr="00AD39FE">
              <w:rPr>
                <w:b/>
              </w:rPr>
              <w:t>Operational Services post Transformation</w:t>
            </w:r>
          </w:p>
        </w:tc>
      </w:tr>
      <w:tr w:rsidR="0014275B" w:rsidRPr="00081E9C" w14:paraId="3FC53EB7"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AA2E65E" w14:textId="77777777" w:rsidR="0014275B" w:rsidRPr="00E96451" w:rsidRDefault="0014275B" w:rsidP="00892A59">
            <w:pPr>
              <w:pStyle w:val="Body"/>
            </w:pPr>
            <w:r w:rsidRPr="0067500A">
              <w:t>C12-001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66CAB8B" w14:textId="77777777" w:rsidR="0014275B" w:rsidRPr="00E96451" w:rsidRDefault="0014275B" w:rsidP="00892A59">
            <w:pPr>
              <w:pStyle w:val="Body"/>
            </w:pPr>
            <w:r w:rsidRPr="0067500A">
              <w:t>The Service Provider shall Publish as a minimum all Data and Operational Intelligence as indicated in table 1 Annex 1 using an open source API to Subscribing Third Party Users using the latest version of the DATEX II standard and the UK Government Open Standards principles.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1FDD607" w14:textId="77777777" w:rsidR="0014275B" w:rsidRPr="0067500A" w:rsidRDefault="0014275B" w:rsidP="00187A61">
            <w:pPr>
              <w:jc w:val="center"/>
            </w:pPr>
            <w:r w:rsidRPr="0067500A">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2089EEA" w14:textId="77777777" w:rsidR="0014275B" w:rsidRPr="00081E9C" w:rsidRDefault="0014275B" w:rsidP="00187A61">
            <w:pPr>
              <w:jc w:val="center"/>
            </w:pPr>
            <w:r w:rsidRPr="00081E9C">
              <w:t>N</w:t>
            </w:r>
            <w:r>
              <w:t>o</w:t>
            </w:r>
          </w:p>
        </w:tc>
      </w:tr>
      <w:tr w:rsidR="0014275B" w:rsidRPr="00081E9C" w14:paraId="79CFDCD9" w14:textId="77777777" w:rsidTr="004D75AA">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55781D2A" w14:textId="77777777" w:rsidR="0014275B" w:rsidRPr="00E96451" w:rsidRDefault="0014275B" w:rsidP="00892A59">
            <w:pPr>
              <w:pStyle w:val="Body"/>
            </w:pPr>
            <w:r w:rsidRPr="00081E9C">
              <w:t>C12-002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C03A94C" w14:textId="33529568" w:rsidR="0014275B" w:rsidRPr="00E96451" w:rsidRDefault="0014275B" w:rsidP="00892A59">
            <w:pPr>
              <w:pStyle w:val="Body"/>
            </w:pPr>
            <w:r w:rsidRPr="00081E9C">
              <w:t xml:space="preserve">The Service Provider shall </w:t>
            </w:r>
            <w:r>
              <w:t>Publish</w:t>
            </w:r>
            <w:r w:rsidRPr="00081E9C">
              <w:t xml:space="preserve"> </w:t>
            </w:r>
            <w:r>
              <w:t>h</w:t>
            </w:r>
            <w:r w:rsidRPr="0024372E">
              <w:t>istorical Data</w:t>
            </w:r>
            <w:r>
              <w:t xml:space="preserve"> </w:t>
            </w:r>
            <w:r w:rsidRPr="0024372E">
              <w:t>and Operational Intelligence</w:t>
            </w:r>
            <w:r>
              <w:t xml:space="preserve"> </w:t>
            </w:r>
            <w:r w:rsidRPr="00081E9C">
              <w:t>to the D</w:t>
            </w:r>
            <w:r>
              <w:t>aily Aggregated Traffic Data Delivery Channel</w:t>
            </w:r>
            <w:r w:rsidRPr="00081E9C">
              <w:t xml:space="preserve"> by </w:t>
            </w:r>
            <w:r>
              <w:t>six (</w:t>
            </w:r>
            <w:r w:rsidRPr="00081E9C">
              <w:t>6</w:t>
            </w:r>
            <w:r>
              <w:t xml:space="preserve">) </w:t>
            </w:r>
            <w:r w:rsidRPr="00081E9C">
              <w:t>am on the subsequent day.</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382CF08" w14:textId="77777777" w:rsidR="0014275B" w:rsidRPr="00081E9C" w:rsidRDefault="0014275B" w:rsidP="00187A61">
            <w:pPr>
              <w:jc w:val="center"/>
            </w:pPr>
            <w:r w:rsidRPr="00081E9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C4D3AA7" w14:textId="77777777" w:rsidR="0014275B" w:rsidRPr="00081E9C" w:rsidRDefault="0014275B" w:rsidP="00187A61">
            <w:pPr>
              <w:jc w:val="center"/>
            </w:pPr>
            <w:r w:rsidRPr="00081E9C">
              <w:t>N</w:t>
            </w:r>
            <w:r>
              <w:t>o</w:t>
            </w:r>
          </w:p>
        </w:tc>
      </w:tr>
      <w:tr w:rsidR="0014275B" w:rsidRPr="00081E9C" w14:paraId="0E202DBA"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106A0FBA" w14:textId="77777777" w:rsidR="0014275B" w:rsidRPr="00E96451" w:rsidRDefault="0014275B" w:rsidP="00892A59">
            <w:pPr>
              <w:pStyle w:val="Body"/>
            </w:pPr>
            <w:r w:rsidRPr="00081E9C">
              <w:t>C12-003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FEA134F" w14:textId="1A948367" w:rsidR="0014275B" w:rsidRPr="00E96451" w:rsidRDefault="0014275B" w:rsidP="00892A59">
            <w:pPr>
              <w:pStyle w:val="Body"/>
            </w:pPr>
            <w:r w:rsidRPr="00081E9C">
              <w:t xml:space="preserve">The Service Provider shall </w:t>
            </w:r>
            <w:r>
              <w:t>Publish</w:t>
            </w:r>
            <w:r w:rsidRPr="00081E9C">
              <w:t xml:space="preserve"> </w:t>
            </w:r>
            <w:r>
              <w:t>h</w:t>
            </w:r>
            <w:r w:rsidRPr="0024372E">
              <w:t>istorical Data</w:t>
            </w:r>
            <w:r>
              <w:t xml:space="preserve"> </w:t>
            </w:r>
            <w:r w:rsidRPr="0024372E">
              <w:t>and Operational Intelligence</w:t>
            </w:r>
            <w:r w:rsidRPr="00081E9C">
              <w:t xml:space="preserve"> to the D</w:t>
            </w:r>
            <w:r>
              <w:t>aily Aggregated Traffic Data Delivery Channel</w:t>
            </w:r>
            <w:r w:rsidRPr="00081E9C">
              <w:t xml:space="preserve"> </w:t>
            </w:r>
            <w:r>
              <w:t>five (</w:t>
            </w:r>
            <w:r w:rsidRPr="00081E9C">
              <w:t>5</w:t>
            </w:r>
            <w:r>
              <w:t>)</w:t>
            </w:r>
            <w:r w:rsidRPr="00081E9C">
              <w:t xml:space="preserve"> days after its Receipt.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1F39524" w14:textId="77777777" w:rsidR="0014275B" w:rsidRPr="00081E9C" w:rsidRDefault="0014275B" w:rsidP="00187A61">
            <w:pPr>
              <w:jc w:val="center"/>
            </w:pPr>
            <w:r w:rsidRPr="00081E9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8AD5EF1" w14:textId="77777777" w:rsidR="0014275B" w:rsidRPr="00081E9C" w:rsidRDefault="0014275B" w:rsidP="00187A61">
            <w:pPr>
              <w:jc w:val="center"/>
            </w:pPr>
            <w:r w:rsidRPr="00081E9C">
              <w:t>N</w:t>
            </w:r>
            <w:r>
              <w:t>o</w:t>
            </w:r>
          </w:p>
        </w:tc>
      </w:tr>
      <w:tr w:rsidR="0014275B" w:rsidRPr="00081E9C" w14:paraId="263D1C79"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62258D95" w14:textId="77777777" w:rsidR="0014275B" w:rsidRPr="00E96451" w:rsidRDefault="0014275B" w:rsidP="00892A59">
            <w:pPr>
              <w:pStyle w:val="Body"/>
            </w:pPr>
            <w:r w:rsidRPr="00081E9C">
              <w:t>C12-004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5B577FA" w14:textId="652987CF" w:rsidR="0014275B" w:rsidRPr="00E96451" w:rsidRDefault="0014275B" w:rsidP="00892A59">
            <w:pPr>
              <w:pStyle w:val="Body"/>
            </w:pPr>
            <w:r w:rsidRPr="00081E9C">
              <w:t xml:space="preserve">The Service Provider shall </w:t>
            </w:r>
            <w:r>
              <w:t>Publish</w:t>
            </w:r>
            <w:r w:rsidRPr="00081E9C">
              <w:t xml:space="preserve"> </w:t>
            </w:r>
            <w:r>
              <w:t>h</w:t>
            </w:r>
            <w:r w:rsidRPr="0024372E">
              <w:t>istorical Data</w:t>
            </w:r>
            <w:r>
              <w:t xml:space="preserve"> </w:t>
            </w:r>
            <w:r w:rsidRPr="0024372E">
              <w:t>and Operational Intelligence</w:t>
            </w:r>
            <w:r w:rsidRPr="00081E9C">
              <w:t xml:space="preserve"> to the D</w:t>
            </w:r>
            <w:r>
              <w:t>aily Aggregated Traffic Data Delivery Channel</w:t>
            </w:r>
            <w:r w:rsidRPr="00081E9C">
              <w:t xml:space="preserve"> </w:t>
            </w:r>
            <w:r>
              <w:t>eight (</w:t>
            </w:r>
            <w:r w:rsidRPr="00081E9C">
              <w:t>8</w:t>
            </w:r>
            <w:r>
              <w:t>)</w:t>
            </w:r>
            <w:r w:rsidRPr="00081E9C">
              <w:t xml:space="preserve"> days after its Receipt.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DC88C69" w14:textId="77777777" w:rsidR="0014275B" w:rsidRPr="00081E9C" w:rsidRDefault="0014275B" w:rsidP="00187A61">
            <w:pPr>
              <w:jc w:val="center"/>
            </w:pPr>
            <w:r w:rsidRPr="00081E9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1BF62C7" w14:textId="77777777" w:rsidR="0014275B" w:rsidRPr="00081E9C" w:rsidRDefault="0014275B" w:rsidP="00187A61">
            <w:pPr>
              <w:jc w:val="center"/>
            </w:pPr>
            <w:r w:rsidRPr="00081E9C">
              <w:t>N</w:t>
            </w:r>
            <w:r>
              <w:t>o</w:t>
            </w:r>
          </w:p>
        </w:tc>
      </w:tr>
      <w:tr w:rsidR="0014275B" w:rsidRPr="00081E9C" w14:paraId="795A722A" w14:textId="77777777" w:rsidTr="004D75AA">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65950835" w14:textId="77777777" w:rsidR="0014275B" w:rsidRPr="00E96451" w:rsidRDefault="0014275B" w:rsidP="00892A59">
            <w:pPr>
              <w:pStyle w:val="Body"/>
            </w:pPr>
            <w:r w:rsidRPr="00081E9C">
              <w:t>C12-005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168B5B8" w14:textId="77777777" w:rsidR="0014275B" w:rsidRPr="00E96451" w:rsidRDefault="0014275B" w:rsidP="00892A59">
            <w:pPr>
              <w:pStyle w:val="Body"/>
            </w:pPr>
            <w:r w:rsidRPr="00081E9C">
              <w:t xml:space="preserve">The Service Provider shall </w:t>
            </w:r>
            <w:r>
              <w:t>Publish</w:t>
            </w:r>
            <w:r w:rsidRPr="00081E9C">
              <w:t xml:space="preserve"> </w:t>
            </w:r>
            <w:r>
              <w:t xml:space="preserve">VMS setting requests to </w:t>
            </w:r>
            <w:r w:rsidRPr="00081E9C">
              <w:t xml:space="preserve">CHARM </w:t>
            </w:r>
            <w:r>
              <w:t xml:space="preserve">as set out in table 1 at Annex </w:t>
            </w:r>
            <w:r w:rsidRPr="00081E9C" w:rsidDel="00611E66">
              <w:t>2</w:t>
            </w:r>
            <w:r w:rsidRPr="00081E9C">
              <w:t xml:space="preserve"> and </w:t>
            </w:r>
            <w:r>
              <w:t>the working practices in Schedule 2.3 (Standards)</w:t>
            </w:r>
            <w:r w:rsidRPr="00081E9C">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9100CDD" w14:textId="77777777" w:rsidR="0014275B" w:rsidRPr="00081E9C" w:rsidRDefault="0014275B" w:rsidP="00187A61">
            <w:pPr>
              <w:jc w:val="center"/>
            </w:pPr>
            <w:r w:rsidRPr="00081E9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7CA5CE5" w14:textId="77777777" w:rsidR="0014275B" w:rsidRPr="00081E9C" w:rsidRDefault="0014275B" w:rsidP="00187A61">
            <w:pPr>
              <w:jc w:val="center"/>
            </w:pPr>
            <w:r w:rsidRPr="00081E9C">
              <w:t>Y</w:t>
            </w:r>
            <w:r>
              <w:t>es</w:t>
            </w:r>
          </w:p>
        </w:tc>
      </w:tr>
      <w:tr w:rsidR="0014275B" w:rsidRPr="00081E9C" w14:paraId="7D926C3B"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3C0EDA49" w14:textId="77777777" w:rsidR="0014275B" w:rsidRPr="00E96451" w:rsidRDefault="0014275B" w:rsidP="00892A59">
            <w:pPr>
              <w:pStyle w:val="Body"/>
            </w:pPr>
            <w:r w:rsidRPr="00081E9C">
              <w:t>C12-006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0D8FD69" w14:textId="77777777" w:rsidR="0014275B" w:rsidRPr="00E96451" w:rsidRDefault="0014275B" w:rsidP="00892A59">
            <w:pPr>
              <w:pStyle w:val="Body"/>
            </w:pPr>
            <w:r w:rsidRPr="00081E9C">
              <w:t xml:space="preserve">The Service Provider shall </w:t>
            </w:r>
            <w:r>
              <w:t>Publish</w:t>
            </w:r>
            <w:r w:rsidRPr="00081E9C">
              <w:t xml:space="preserve"> </w:t>
            </w:r>
            <w:r>
              <w:t xml:space="preserve">Current </w:t>
            </w:r>
            <w:r w:rsidRPr="00081E9C">
              <w:t xml:space="preserve">Events </w:t>
            </w:r>
            <w:r>
              <w:t>to</w:t>
            </w:r>
            <w:r w:rsidRPr="00081E9C">
              <w:t xml:space="preserve"> CHARM</w:t>
            </w:r>
            <w:r w:rsidRPr="00081E9C" w:rsidDel="008E1AAA">
              <w:t xml:space="preserve"> </w:t>
            </w:r>
            <w:r>
              <w:t>as set out in</w:t>
            </w:r>
            <w:r w:rsidRPr="00081E9C">
              <w:t xml:space="preserve"> </w:t>
            </w:r>
            <w:r>
              <w:t xml:space="preserve">table 1 at Annex </w:t>
            </w:r>
            <w:r w:rsidRPr="00081E9C" w:rsidDel="008E1AAA">
              <w:t>2</w:t>
            </w:r>
            <w:r w:rsidRPr="00081E9C">
              <w:t xml:space="preserve"> </w:t>
            </w:r>
            <w:r>
              <w:t>where CHARM is not already aware of the Event.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F7E6549" w14:textId="77777777" w:rsidR="0014275B" w:rsidRPr="00081E9C" w:rsidRDefault="0014275B" w:rsidP="00187A61">
            <w:pPr>
              <w:jc w:val="center"/>
            </w:pPr>
            <w:r>
              <w:t>No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F006793" w14:textId="77777777" w:rsidR="0014275B" w:rsidRPr="00081E9C" w:rsidRDefault="0014275B" w:rsidP="00187A61">
            <w:pPr>
              <w:jc w:val="center"/>
            </w:pPr>
            <w:r w:rsidRPr="00081E9C">
              <w:t>Y</w:t>
            </w:r>
            <w:r>
              <w:t>es</w:t>
            </w:r>
          </w:p>
        </w:tc>
      </w:tr>
      <w:tr w:rsidR="0014275B" w:rsidRPr="00081E9C" w14:paraId="218FC4FC"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28CD0D74" w14:textId="77777777" w:rsidR="0014275B" w:rsidRPr="00E96451" w:rsidRDefault="0014275B" w:rsidP="00892A59">
            <w:pPr>
              <w:pStyle w:val="Body"/>
            </w:pPr>
            <w:r w:rsidRPr="00081E9C">
              <w:t>C12-007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D89EC49" w14:textId="77777777" w:rsidR="0014275B" w:rsidRPr="00E96451" w:rsidRDefault="0014275B" w:rsidP="00892A59">
            <w:pPr>
              <w:pStyle w:val="Body"/>
            </w:pPr>
            <w:r w:rsidRPr="00081E9C">
              <w:t xml:space="preserve">The Service Provider shall exchange </w:t>
            </w:r>
            <w:r>
              <w:t>VMS</w:t>
            </w:r>
            <w:r w:rsidRPr="00081E9C">
              <w:t xml:space="preserve"> setting requests to HETMS for display on VMS in pictorial and alpha numeric format as defined by </w:t>
            </w:r>
            <w:r>
              <w:t>the Customer Relationship Manager</w:t>
            </w:r>
            <w:r w:rsidRPr="00081E9C">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F3AA1DC" w14:textId="77777777" w:rsidR="0014275B" w:rsidRPr="00081E9C" w:rsidRDefault="0014275B" w:rsidP="00187A61">
            <w:pPr>
              <w:jc w:val="center"/>
            </w:pPr>
            <w:r w:rsidRPr="00081E9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76039A1" w14:textId="77777777" w:rsidR="0014275B" w:rsidRPr="00081E9C" w:rsidRDefault="0014275B" w:rsidP="00187A61">
            <w:pPr>
              <w:jc w:val="center"/>
            </w:pPr>
            <w:r w:rsidRPr="00081E9C">
              <w:t>N</w:t>
            </w:r>
            <w:r>
              <w:t>o</w:t>
            </w:r>
          </w:p>
        </w:tc>
      </w:tr>
      <w:tr w:rsidR="0014275B" w:rsidRPr="00081E9C" w14:paraId="17D59F90"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1D5CB092" w14:textId="77777777" w:rsidR="0014275B" w:rsidRPr="00E96451" w:rsidRDefault="0014275B" w:rsidP="00892A59">
            <w:pPr>
              <w:pStyle w:val="Body"/>
            </w:pPr>
            <w:r w:rsidRPr="00081E9C">
              <w:t>C12-008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7EE8977" w14:textId="77777777" w:rsidR="0014275B" w:rsidRPr="00E96451" w:rsidRDefault="0014275B" w:rsidP="00892A59">
            <w:pPr>
              <w:pStyle w:val="Body"/>
            </w:pPr>
            <w:r w:rsidRPr="00081E9C">
              <w:t xml:space="preserve">The Service Provider shall exchange VMS sign setting requests with CHARM </w:t>
            </w:r>
            <w:r w:rsidRPr="00CD6395">
              <w:t>in accordance</w:t>
            </w:r>
            <w:r w:rsidRPr="00A63C9A">
              <w:t xml:space="preserve"> with</w:t>
            </w:r>
            <w:r w:rsidRPr="00081E9C">
              <w:t xml:space="preserve"> </w:t>
            </w:r>
            <w:r>
              <w:t xml:space="preserve">table 1 at Annex </w:t>
            </w:r>
            <w:r w:rsidRPr="00081E9C" w:rsidDel="00916522">
              <w:t>2</w:t>
            </w:r>
            <w:r w:rsidRPr="00081E9C">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51C4516" w14:textId="77777777" w:rsidR="0014275B" w:rsidRPr="00081E9C" w:rsidRDefault="0014275B" w:rsidP="00187A61">
            <w:pPr>
              <w:jc w:val="center"/>
            </w:pPr>
            <w:r w:rsidRPr="00081E9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893594D" w14:textId="77777777" w:rsidR="0014275B" w:rsidRPr="00081E9C" w:rsidRDefault="0014275B" w:rsidP="00187A61">
            <w:pPr>
              <w:jc w:val="center"/>
            </w:pPr>
            <w:r w:rsidRPr="00081E9C">
              <w:t>Y</w:t>
            </w:r>
            <w:r>
              <w:t>es</w:t>
            </w:r>
          </w:p>
        </w:tc>
      </w:tr>
      <w:tr w:rsidR="0014275B" w:rsidRPr="00081E9C" w14:paraId="176314C4"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D78698E" w14:textId="77777777" w:rsidR="0014275B" w:rsidRPr="00E96451" w:rsidRDefault="0014275B" w:rsidP="00892A59">
            <w:pPr>
              <w:pStyle w:val="Body"/>
            </w:pPr>
            <w:r w:rsidRPr="00081E9C">
              <w:t>C12-009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F764CB9" w14:textId="77777777" w:rsidR="0014275B" w:rsidRPr="00E96451" w:rsidRDefault="0014275B" w:rsidP="00892A59">
            <w:pPr>
              <w:pStyle w:val="Body"/>
            </w:pPr>
            <w:r w:rsidRPr="00081E9C">
              <w:t xml:space="preserve">The Service Provider shall </w:t>
            </w:r>
            <w:r>
              <w:t xml:space="preserve">prioritise which VMS messages are published to each sign when multiple setting requests are made to the same sign at the same time. </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86A0A69" w14:textId="77777777" w:rsidR="0014275B" w:rsidRPr="00081E9C" w:rsidRDefault="0014275B" w:rsidP="00187A61">
            <w:pPr>
              <w:jc w:val="center"/>
            </w:pPr>
            <w:r w:rsidRPr="00081E9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71E1046" w14:textId="77777777" w:rsidR="0014275B" w:rsidRPr="00081E9C" w:rsidRDefault="0014275B" w:rsidP="00187A61">
            <w:pPr>
              <w:jc w:val="center"/>
            </w:pPr>
            <w:r w:rsidRPr="00081E9C">
              <w:t>Y</w:t>
            </w:r>
            <w:r>
              <w:t>es</w:t>
            </w:r>
          </w:p>
        </w:tc>
      </w:tr>
      <w:tr w:rsidR="0014275B" w:rsidRPr="00081E9C" w14:paraId="7A18F156"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43CEE994" w14:textId="77777777" w:rsidR="0014275B" w:rsidRPr="00E96451" w:rsidRDefault="0014275B" w:rsidP="00892A59">
            <w:pPr>
              <w:pStyle w:val="Body"/>
            </w:pPr>
            <w:r w:rsidRPr="00081E9C">
              <w:lastRenderedPageBreak/>
              <w:t>C12-010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3E3BDE9" w14:textId="77777777" w:rsidR="0014275B" w:rsidRPr="00E96451" w:rsidRDefault="0014275B" w:rsidP="00892A59">
            <w:pPr>
              <w:pStyle w:val="Body"/>
            </w:pPr>
            <w:r w:rsidRPr="00081E9C">
              <w:t xml:space="preserve">The Service Provider </w:t>
            </w:r>
            <w:r>
              <w:t>System</w:t>
            </w:r>
            <w:r w:rsidRPr="00081E9C">
              <w:t xml:space="preserve"> </w:t>
            </w:r>
            <w:r>
              <w:t>shall</w:t>
            </w:r>
            <w:r w:rsidRPr="00081E9C">
              <w:t xml:space="preserve"> respond appropriately to VMS </w:t>
            </w:r>
            <w:r>
              <w:t>Asset S</w:t>
            </w:r>
            <w:r w:rsidRPr="00081E9C">
              <w:t>tatus messages when set</w:t>
            </w:r>
            <w:r>
              <w:t>ting</w:t>
            </w:r>
            <w:r w:rsidRPr="00081E9C">
              <w:t xml:space="preserve"> signs.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2F98A1C" w14:textId="77777777" w:rsidR="0014275B" w:rsidRPr="00081E9C" w:rsidRDefault="0014275B" w:rsidP="00187A61">
            <w:pPr>
              <w:jc w:val="center"/>
            </w:pPr>
            <w:r w:rsidRPr="00081E9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A340E64" w14:textId="77777777" w:rsidR="0014275B" w:rsidRPr="00081E9C" w:rsidRDefault="0014275B" w:rsidP="00187A61">
            <w:pPr>
              <w:jc w:val="center"/>
            </w:pPr>
            <w:r w:rsidRPr="00081E9C">
              <w:t>Y</w:t>
            </w:r>
            <w:r>
              <w:t>es</w:t>
            </w:r>
          </w:p>
        </w:tc>
      </w:tr>
      <w:tr w:rsidR="0014275B" w:rsidRPr="00081E9C" w14:paraId="2D1999EF"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6DFAAC4" w14:textId="77777777" w:rsidR="0014275B" w:rsidRPr="00E96451" w:rsidRDefault="0014275B" w:rsidP="00892A59">
            <w:pPr>
              <w:pStyle w:val="Body"/>
            </w:pPr>
            <w:r w:rsidRPr="00081E9C">
              <w:t>C12-011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DA70C7F" w14:textId="054BF5F5" w:rsidR="0014275B" w:rsidRPr="00E96451" w:rsidRDefault="0014275B" w:rsidP="00892A59">
            <w:pPr>
              <w:pStyle w:val="Body"/>
            </w:pPr>
            <w:r w:rsidRPr="00081E9C">
              <w:t>The Service Provide</w:t>
            </w:r>
            <w:r>
              <w:t>r</w:t>
            </w:r>
            <w:r w:rsidRPr="00081E9C">
              <w:t xml:space="preserve"> shall allow Operat</w:t>
            </w:r>
            <w:r>
              <w:t>ional</w:t>
            </w:r>
            <w:r w:rsidRPr="00081E9C">
              <w:t xml:space="preserve"> </w:t>
            </w:r>
            <w:r>
              <w:t xml:space="preserve">Users </w:t>
            </w:r>
            <w:r w:rsidRPr="00081E9C">
              <w:t>to select and set VMS messages.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C97688A" w14:textId="77777777" w:rsidR="0014275B" w:rsidRPr="00081E9C" w:rsidRDefault="0014275B" w:rsidP="00187A61">
            <w:pPr>
              <w:jc w:val="center"/>
            </w:pPr>
            <w:r w:rsidRPr="00081E9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792281D" w14:textId="77777777" w:rsidR="0014275B" w:rsidRPr="00081E9C" w:rsidRDefault="0014275B" w:rsidP="00187A61">
            <w:pPr>
              <w:jc w:val="center"/>
            </w:pPr>
            <w:r w:rsidRPr="00081E9C">
              <w:t>Y</w:t>
            </w:r>
            <w:r>
              <w:t>es</w:t>
            </w:r>
          </w:p>
        </w:tc>
      </w:tr>
      <w:tr w:rsidR="0014275B" w:rsidRPr="00081E9C" w14:paraId="7A6DC8FB"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7AB3003D" w14:textId="77777777" w:rsidR="0014275B" w:rsidRPr="00E96451" w:rsidRDefault="0014275B" w:rsidP="00892A59">
            <w:pPr>
              <w:pStyle w:val="Body"/>
            </w:pPr>
            <w:r w:rsidRPr="00081E9C">
              <w:t>C12-012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01D2676" w14:textId="77777777" w:rsidR="0014275B" w:rsidRPr="00E96451" w:rsidRDefault="0014275B" w:rsidP="00892A59">
            <w:pPr>
              <w:pStyle w:val="Body"/>
            </w:pPr>
            <w:r w:rsidRPr="00081E9C">
              <w:t xml:space="preserve">The Service Provider shall Disseminate any Validation inconsistencies in the Asset Data collected to the source at a frequency agreed with </w:t>
            </w:r>
            <w:r>
              <w:t>the Customer Relationship Manager</w:t>
            </w:r>
            <w:r w:rsidRPr="00081E9C">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95951E9" w14:textId="77777777" w:rsidR="0014275B" w:rsidRPr="00081E9C" w:rsidRDefault="0014275B" w:rsidP="00187A61">
            <w:pPr>
              <w:jc w:val="center"/>
            </w:pPr>
            <w:r w:rsidRPr="00081E9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2A837B4" w14:textId="77777777" w:rsidR="0014275B" w:rsidRPr="00081E9C" w:rsidRDefault="0014275B" w:rsidP="00187A61">
            <w:pPr>
              <w:jc w:val="center"/>
            </w:pPr>
            <w:r w:rsidRPr="00081E9C">
              <w:t>Y</w:t>
            </w:r>
            <w:r>
              <w:t>es</w:t>
            </w:r>
          </w:p>
        </w:tc>
      </w:tr>
      <w:tr w:rsidR="0014275B" w:rsidRPr="00081E9C" w14:paraId="50D7F6CD"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06861F95" w14:textId="77777777" w:rsidR="0014275B" w:rsidRPr="00E96451" w:rsidRDefault="0014275B" w:rsidP="00892A59">
            <w:pPr>
              <w:pStyle w:val="Body"/>
            </w:pPr>
            <w:r>
              <w:t>C12-013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27649EE" w14:textId="77777777" w:rsidR="0014275B" w:rsidRPr="00E96451" w:rsidRDefault="0014275B" w:rsidP="00892A59">
            <w:pPr>
              <w:pStyle w:val="Body"/>
            </w:pPr>
            <w:r w:rsidRPr="00081E9C">
              <w:t xml:space="preserve">The Service Provider shall Disseminate any </w:t>
            </w:r>
            <w:r>
              <w:t xml:space="preserve">Traffic Data Validation failures. </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EFF0F24" w14:textId="77777777" w:rsidR="0014275B" w:rsidRPr="00081E9C" w:rsidRDefault="0014275B" w:rsidP="00187A61">
            <w:pPr>
              <w:jc w:val="center"/>
            </w:pPr>
            <w:r w:rsidRPr="00081E9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9F4D68F" w14:textId="77777777" w:rsidR="0014275B" w:rsidRPr="00081E9C" w:rsidRDefault="0014275B" w:rsidP="00187A61">
            <w:pPr>
              <w:jc w:val="center"/>
            </w:pPr>
            <w:r w:rsidRPr="00081E9C">
              <w:t>Y</w:t>
            </w:r>
            <w:r>
              <w:t>es</w:t>
            </w:r>
          </w:p>
        </w:tc>
      </w:tr>
      <w:tr w:rsidR="0014275B" w:rsidRPr="00081E9C" w14:paraId="7794F1B6"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55BAFB94" w14:textId="77777777" w:rsidR="0014275B" w:rsidRPr="00E96451" w:rsidRDefault="0014275B" w:rsidP="00892A59">
            <w:pPr>
              <w:pStyle w:val="Body"/>
            </w:pPr>
            <w:r>
              <w:t>C12-014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1523735" w14:textId="529E2A88" w:rsidR="0014275B" w:rsidRPr="00E96451" w:rsidRDefault="0014275B" w:rsidP="00892A59">
            <w:pPr>
              <w:pStyle w:val="Body"/>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A1CA8F2" w14:textId="5F7A5BC7" w:rsidR="0014275B" w:rsidRPr="00081E9C" w:rsidRDefault="0014275B" w:rsidP="00187A61">
            <w:pPr>
              <w:jc w:val="center"/>
            </w:pPr>
            <w:r>
              <w:t>NOT USED</w:t>
            </w:r>
            <w:r w:rsidRPr="005C05D1" w:rsidDel="005C5BCD">
              <w:t xml:space="preserve"> </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88A2AB3" w14:textId="056E1E92" w:rsidR="0014275B" w:rsidRPr="00081E9C" w:rsidRDefault="0014275B" w:rsidP="00187A61">
            <w:pPr>
              <w:jc w:val="center"/>
            </w:pPr>
            <w:r>
              <w:t>NOT USED</w:t>
            </w:r>
            <w:r w:rsidRPr="005C05D1" w:rsidDel="005C5BCD">
              <w:t xml:space="preserve"> </w:t>
            </w:r>
          </w:p>
        </w:tc>
      </w:tr>
      <w:tr w:rsidR="0014275B" w:rsidRPr="00081E9C" w14:paraId="16454E5E" w14:textId="77777777" w:rsidTr="004D75AA">
        <w:tc>
          <w:tcPr>
            <w:tcW w:w="708" w:type="pct"/>
            <w:tcBorders>
              <w:top w:val="single" w:sz="4" w:space="0" w:color="auto"/>
              <w:left w:val="single" w:sz="4" w:space="0" w:color="auto"/>
              <w:bottom w:val="single" w:sz="4" w:space="0" w:color="auto"/>
              <w:right w:val="single" w:sz="4" w:space="0" w:color="auto"/>
            </w:tcBorders>
            <w:shd w:val="clear" w:color="auto" w:fill="auto"/>
          </w:tcPr>
          <w:p w14:paraId="02880910" w14:textId="77777777" w:rsidR="0014275B" w:rsidRPr="00E96451" w:rsidRDefault="0014275B" w:rsidP="00892A59">
            <w:pPr>
              <w:pStyle w:val="Body"/>
            </w:pPr>
            <w:r>
              <w:t>C12-015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7D0597E" w14:textId="6C978B4C" w:rsidR="0014275B" w:rsidRPr="00E96451" w:rsidRDefault="0014275B" w:rsidP="00892A59">
            <w:pPr>
              <w:pStyle w:val="Body"/>
            </w:pPr>
            <w:r w:rsidRPr="00457BF8">
              <w:t xml:space="preserve">The Service Provider shall automate </w:t>
            </w:r>
            <w:r>
              <w:t>Publication of Operational Intelligence outputs to the CHARM interchange interface</w:t>
            </w:r>
            <w:r w:rsidRPr="00457BF8">
              <w:t xml:space="preserve"> to optimise the delivery of the </w:t>
            </w:r>
            <w:r>
              <w:t>S</w:t>
            </w:r>
            <w:r w:rsidRPr="00457BF8">
              <w:t>ervices.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F0616D5" w14:textId="77777777" w:rsidR="0014275B" w:rsidRPr="005C05D1" w:rsidRDefault="0014275B" w:rsidP="00187A61">
            <w:pPr>
              <w:jc w:val="center"/>
            </w:pPr>
            <w:r>
              <w:t>No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7A6D4FA" w14:textId="77777777" w:rsidR="0014275B" w:rsidRPr="005C05D1" w:rsidRDefault="0014275B" w:rsidP="00187A61">
            <w:pPr>
              <w:jc w:val="center"/>
            </w:pPr>
            <w:r>
              <w:t>Yes</w:t>
            </w:r>
          </w:p>
        </w:tc>
      </w:tr>
      <w:tr w:rsidR="002937A5" w:rsidRPr="00081E9C" w14:paraId="1E2ED24C" w14:textId="77777777" w:rsidTr="00187A61">
        <w:tc>
          <w:tcPr>
            <w:tcW w:w="708" w:type="pct"/>
            <w:tcBorders>
              <w:top w:val="single" w:sz="4" w:space="0" w:color="auto"/>
              <w:left w:val="single" w:sz="4" w:space="0" w:color="auto"/>
              <w:bottom w:val="single" w:sz="4" w:space="0" w:color="auto"/>
              <w:right w:val="single" w:sz="4" w:space="0" w:color="auto"/>
            </w:tcBorders>
            <w:shd w:val="clear" w:color="auto" w:fill="auto"/>
          </w:tcPr>
          <w:p w14:paraId="2FE26179" w14:textId="77777777" w:rsidR="002937A5" w:rsidRPr="00E96451" w:rsidRDefault="002937A5" w:rsidP="00E96451">
            <w:pPr>
              <w:pStyle w:val="Body"/>
            </w:pPr>
            <w:r w:rsidRPr="000A5A12">
              <w:t>C12-016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AC230EE" w14:textId="3C00783E" w:rsidR="002937A5" w:rsidRPr="00E96451" w:rsidRDefault="002937A5" w:rsidP="00E96451">
            <w:pPr>
              <w:pStyle w:val="Body"/>
            </w:pPr>
            <w:r w:rsidRPr="00FC6ADF">
              <w:t xml:space="preserve">The Service Provider shall </w:t>
            </w:r>
            <w:r>
              <w:t xml:space="preserve">Publish </w:t>
            </w:r>
            <w:r w:rsidRPr="0024372E">
              <w:t>Data</w:t>
            </w:r>
            <w:r>
              <w:t xml:space="preserve"> </w:t>
            </w:r>
            <w:r w:rsidRPr="0024372E">
              <w:t xml:space="preserve">and </w:t>
            </w:r>
            <w:r>
              <w:t xml:space="preserve">Operational </w:t>
            </w:r>
            <w:r w:rsidRPr="0024372E">
              <w:t xml:space="preserve">Intelligence </w:t>
            </w:r>
            <w:r w:rsidRPr="00FC6ADF">
              <w:t xml:space="preserve">Collected from In-vehicle On-network Sensors </w:t>
            </w:r>
            <w:r w:rsidR="000761B9">
              <w:t xml:space="preserve">Data </w:t>
            </w:r>
            <w:r w:rsidRPr="00FC6ADF">
              <w:t>to Internal Customer Users</w:t>
            </w:r>
            <w:r>
              <w:t xml:space="preserve"> every one (1) minute.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6DBE95D" w14:textId="77777777" w:rsidR="002937A5" w:rsidRDefault="002937A5" w:rsidP="00187A61">
            <w:pPr>
              <w:jc w:val="center"/>
            </w:pPr>
            <w:r>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D945286" w14:textId="77777777" w:rsidR="002937A5" w:rsidRDefault="002937A5" w:rsidP="00187A61">
            <w:pPr>
              <w:jc w:val="center"/>
            </w:pPr>
            <w:r>
              <w:t>No</w:t>
            </w:r>
          </w:p>
        </w:tc>
      </w:tr>
      <w:tr w:rsidR="002937A5" w:rsidRPr="0024372E" w14:paraId="16EE5BF4" w14:textId="77777777" w:rsidTr="00187A61">
        <w:tc>
          <w:tcPr>
            <w:tcW w:w="708" w:type="pct"/>
            <w:tcBorders>
              <w:top w:val="single" w:sz="4" w:space="0" w:color="auto"/>
              <w:left w:val="single" w:sz="4" w:space="0" w:color="auto"/>
              <w:bottom w:val="single" w:sz="4" w:space="0" w:color="auto"/>
              <w:right w:val="single" w:sz="4" w:space="0" w:color="auto"/>
            </w:tcBorders>
            <w:shd w:val="clear" w:color="auto" w:fill="auto"/>
          </w:tcPr>
          <w:p w14:paraId="05466B81" w14:textId="77777777" w:rsidR="002937A5" w:rsidRPr="00E96451" w:rsidRDefault="002937A5" w:rsidP="00E96451">
            <w:pPr>
              <w:pStyle w:val="Body"/>
            </w:pPr>
            <w:r w:rsidRPr="0024372E">
              <w:t>C1</w:t>
            </w:r>
            <w:r>
              <w:t>2</w:t>
            </w:r>
            <w:r w:rsidRPr="0024372E">
              <w:t>-0</w:t>
            </w:r>
            <w:r>
              <w:t>17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996E8AF" w14:textId="77777777" w:rsidR="002937A5" w:rsidRPr="00E96451" w:rsidRDefault="002937A5" w:rsidP="00E96451">
            <w:pPr>
              <w:pStyle w:val="Body"/>
            </w:pPr>
            <w:r w:rsidRPr="0024372E">
              <w:t xml:space="preserve">The Service Provider shall Publish </w:t>
            </w:r>
            <w:r>
              <w:t>h</w:t>
            </w:r>
            <w:r w:rsidRPr="0024372E">
              <w:t>istorical Data</w:t>
            </w:r>
            <w:r>
              <w:t xml:space="preserve"> </w:t>
            </w:r>
            <w:r w:rsidRPr="0024372E">
              <w:t>and Operational Intelligence to the Historic</w:t>
            </w:r>
            <w:r>
              <w:t>al</w:t>
            </w:r>
            <w:r w:rsidRPr="0024372E">
              <w:t xml:space="preserve"> Data Service every one (1) day for Data collected in the previous day.</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D6983F3" w14:textId="77777777" w:rsidR="002937A5" w:rsidRPr="0024372E" w:rsidRDefault="002937A5" w:rsidP="00187A61">
            <w:pPr>
              <w:jc w:val="center"/>
            </w:pPr>
            <w:r w:rsidRPr="0024372E">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3F7DD37" w14:textId="77777777" w:rsidR="002937A5" w:rsidRPr="0024372E" w:rsidRDefault="002937A5" w:rsidP="00187A61">
            <w:pPr>
              <w:jc w:val="center"/>
            </w:pPr>
            <w:r w:rsidRPr="0024372E">
              <w:t>N</w:t>
            </w:r>
            <w:r>
              <w:t>o</w:t>
            </w:r>
          </w:p>
        </w:tc>
      </w:tr>
      <w:tr w:rsidR="002937A5" w:rsidRPr="0024372E" w14:paraId="65EAD280" w14:textId="77777777" w:rsidTr="00187A61">
        <w:tc>
          <w:tcPr>
            <w:tcW w:w="708" w:type="pct"/>
            <w:tcBorders>
              <w:top w:val="single" w:sz="4" w:space="0" w:color="auto"/>
              <w:left w:val="single" w:sz="4" w:space="0" w:color="auto"/>
              <w:bottom w:val="single" w:sz="4" w:space="0" w:color="auto"/>
              <w:right w:val="single" w:sz="4" w:space="0" w:color="auto"/>
            </w:tcBorders>
            <w:shd w:val="clear" w:color="auto" w:fill="auto"/>
          </w:tcPr>
          <w:p w14:paraId="514A525E" w14:textId="77777777" w:rsidR="002937A5" w:rsidRPr="00E96451" w:rsidRDefault="002937A5" w:rsidP="00E96451">
            <w:pPr>
              <w:pStyle w:val="Body"/>
            </w:pPr>
            <w:r w:rsidRPr="0024372E">
              <w:t>C1</w:t>
            </w:r>
            <w:r>
              <w:t>2</w:t>
            </w:r>
            <w:r w:rsidRPr="0024372E">
              <w:t>-0</w:t>
            </w:r>
            <w:r>
              <w:t>18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B46B8DD" w14:textId="77777777" w:rsidR="002937A5" w:rsidRPr="00E96451" w:rsidRDefault="002937A5" w:rsidP="00E96451">
            <w:pPr>
              <w:pStyle w:val="Body"/>
            </w:pPr>
            <w:r w:rsidRPr="0024372E">
              <w:t xml:space="preserve">The Service Provider shall Publish </w:t>
            </w:r>
            <w:r>
              <w:t>historical</w:t>
            </w:r>
            <w:r w:rsidRPr="0024372E">
              <w:t xml:space="preserve"> Data and Operational Intelligence to the </w:t>
            </w:r>
            <w:r>
              <w:t>H</w:t>
            </w:r>
            <w:r w:rsidRPr="0024372E">
              <w:t>istoric</w:t>
            </w:r>
            <w:r>
              <w:t>al</w:t>
            </w:r>
            <w:r w:rsidRPr="0024372E">
              <w:t xml:space="preserve"> Data Service every one (1) day for Data collected in the previous eight (8) days.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32ED285" w14:textId="77777777" w:rsidR="002937A5" w:rsidRPr="0024372E" w:rsidRDefault="002937A5" w:rsidP="00187A61">
            <w:pPr>
              <w:jc w:val="center"/>
            </w:pPr>
            <w:r w:rsidRPr="0024372E">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64F2929" w14:textId="77777777" w:rsidR="002937A5" w:rsidRPr="0024372E" w:rsidRDefault="002937A5" w:rsidP="00187A61">
            <w:pPr>
              <w:jc w:val="center"/>
            </w:pPr>
            <w:r w:rsidRPr="0024372E">
              <w:t>N</w:t>
            </w:r>
            <w:r>
              <w:t>o</w:t>
            </w:r>
          </w:p>
        </w:tc>
      </w:tr>
      <w:tr w:rsidR="002937A5" w:rsidRPr="0024372E" w14:paraId="1F3D2777" w14:textId="77777777" w:rsidTr="00187A61">
        <w:tc>
          <w:tcPr>
            <w:tcW w:w="708" w:type="pct"/>
            <w:tcBorders>
              <w:top w:val="single" w:sz="4" w:space="0" w:color="auto"/>
              <w:left w:val="single" w:sz="4" w:space="0" w:color="auto"/>
              <w:bottom w:val="single" w:sz="4" w:space="0" w:color="auto"/>
              <w:right w:val="single" w:sz="4" w:space="0" w:color="auto"/>
            </w:tcBorders>
            <w:shd w:val="clear" w:color="auto" w:fill="auto"/>
          </w:tcPr>
          <w:p w14:paraId="7C9A52B6" w14:textId="77777777" w:rsidR="002937A5" w:rsidRPr="00E96451" w:rsidRDefault="002937A5" w:rsidP="00E96451">
            <w:pPr>
              <w:pStyle w:val="Body"/>
            </w:pPr>
            <w:r w:rsidRPr="0024372E">
              <w:t>C1</w:t>
            </w:r>
            <w:r>
              <w:t>2</w:t>
            </w:r>
            <w:r w:rsidRPr="0024372E">
              <w:t>-0</w:t>
            </w:r>
            <w:r>
              <w:t>19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76404A1" w14:textId="77777777" w:rsidR="002937A5" w:rsidRPr="00E96451" w:rsidRDefault="002937A5" w:rsidP="00E96451">
            <w:pPr>
              <w:pStyle w:val="Body"/>
            </w:pPr>
            <w:r w:rsidRPr="0024372E">
              <w:t xml:space="preserve">The Service Provider shall Publish </w:t>
            </w:r>
            <w:r>
              <w:t>h</w:t>
            </w:r>
            <w:r w:rsidRPr="0024372E">
              <w:t xml:space="preserve">istorical Data and Operational Intelligence to the </w:t>
            </w:r>
            <w:r>
              <w:t>H</w:t>
            </w:r>
            <w:r w:rsidRPr="0024372E">
              <w:t>istoric</w:t>
            </w:r>
            <w:r>
              <w:t>al</w:t>
            </w:r>
            <w:r w:rsidRPr="0024372E">
              <w:t xml:space="preserve"> Data Service every one (1) minute for Data collected in the previous minute.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3127FB5" w14:textId="77777777" w:rsidR="002937A5" w:rsidRPr="0024372E" w:rsidRDefault="002937A5" w:rsidP="00187A61">
            <w:pPr>
              <w:jc w:val="center"/>
            </w:pPr>
            <w:r w:rsidRPr="0024372E">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7BA402F" w14:textId="77777777" w:rsidR="002937A5" w:rsidRPr="0024372E" w:rsidRDefault="002937A5" w:rsidP="00187A61">
            <w:pPr>
              <w:jc w:val="center"/>
            </w:pPr>
            <w:r w:rsidRPr="0024372E">
              <w:t>Y</w:t>
            </w:r>
            <w:r>
              <w:t>es</w:t>
            </w:r>
          </w:p>
        </w:tc>
      </w:tr>
      <w:tr w:rsidR="002937A5" w:rsidRPr="0024372E" w14:paraId="4EB3DC75" w14:textId="77777777" w:rsidTr="00187A61">
        <w:tc>
          <w:tcPr>
            <w:tcW w:w="708" w:type="pct"/>
            <w:tcBorders>
              <w:top w:val="single" w:sz="4" w:space="0" w:color="auto"/>
              <w:left w:val="single" w:sz="4" w:space="0" w:color="auto"/>
              <w:bottom w:val="single" w:sz="4" w:space="0" w:color="auto"/>
              <w:right w:val="single" w:sz="4" w:space="0" w:color="auto"/>
            </w:tcBorders>
            <w:shd w:val="clear" w:color="auto" w:fill="auto"/>
          </w:tcPr>
          <w:p w14:paraId="081FB249" w14:textId="77777777" w:rsidR="002937A5" w:rsidRPr="00E96451" w:rsidRDefault="002937A5" w:rsidP="00E96451">
            <w:pPr>
              <w:pStyle w:val="Body"/>
            </w:pPr>
            <w:r w:rsidRPr="0024372E">
              <w:t>C1</w:t>
            </w:r>
            <w:r>
              <w:t>2</w:t>
            </w:r>
            <w:r w:rsidRPr="0024372E">
              <w:t>-0</w:t>
            </w:r>
            <w:r>
              <w:t>20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3075AE2" w14:textId="77777777" w:rsidR="002937A5" w:rsidRPr="00E96451" w:rsidRDefault="002937A5" w:rsidP="00E96451">
            <w:pPr>
              <w:pStyle w:val="Body"/>
            </w:pPr>
            <w:r w:rsidRPr="0024372E">
              <w:t xml:space="preserve">The Service Provider shall Publish </w:t>
            </w:r>
            <w:r>
              <w:t>h</w:t>
            </w:r>
            <w:r w:rsidRPr="0024372E">
              <w:t xml:space="preserve">istorical Data and Operational Intelligence to the </w:t>
            </w:r>
            <w:r>
              <w:t>H</w:t>
            </w:r>
            <w:r w:rsidRPr="0024372E">
              <w:t>istoric</w:t>
            </w:r>
            <w:r>
              <w:t>al</w:t>
            </w:r>
            <w:r w:rsidRPr="0024372E">
              <w:t xml:space="preserve"> Data Service every one (1) minute for </w:t>
            </w:r>
            <w:r>
              <w:t>Traffic Data</w:t>
            </w:r>
            <w:r w:rsidRPr="0024372E">
              <w:t xml:space="preserve"> </w:t>
            </w:r>
            <w:r>
              <w:t>that is</w:t>
            </w:r>
            <w:r w:rsidRPr="0024372E">
              <w:t xml:space="preserve"> </w:t>
            </w:r>
            <w:r>
              <w:t>up to</w:t>
            </w:r>
            <w:r w:rsidRPr="0024372E">
              <w:t xml:space="preserve"> </w:t>
            </w:r>
            <w:r>
              <w:t>eight</w:t>
            </w:r>
            <w:r w:rsidRPr="0024372E">
              <w:t xml:space="preserve"> </w:t>
            </w:r>
            <w:r>
              <w:t>(</w:t>
            </w:r>
            <w:r w:rsidRPr="0024372E">
              <w:t>8</w:t>
            </w:r>
            <w:r>
              <w:t>)</w:t>
            </w:r>
            <w:r w:rsidRPr="0024372E">
              <w:t xml:space="preserve"> days</w:t>
            </w:r>
            <w:r>
              <w:t xml:space="preserve"> old.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C366B11" w14:textId="77777777" w:rsidR="002937A5" w:rsidRPr="0024372E" w:rsidRDefault="002937A5" w:rsidP="00187A61">
            <w:pPr>
              <w:jc w:val="center"/>
            </w:pPr>
            <w:r w:rsidRPr="0024372E">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EB63249" w14:textId="77777777" w:rsidR="002937A5" w:rsidRPr="0024372E" w:rsidRDefault="002937A5" w:rsidP="00187A61">
            <w:pPr>
              <w:jc w:val="center"/>
            </w:pPr>
            <w:r w:rsidRPr="0024372E">
              <w:t>Y</w:t>
            </w:r>
            <w:r>
              <w:t>es</w:t>
            </w:r>
          </w:p>
        </w:tc>
      </w:tr>
      <w:tr w:rsidR="002937A5" w:rsidRPr="0024372E" w14:paraId="1C835F06" w14:textId="77777777" w:rsidTr="00187A61">
        <w:tc>
          <w:tcPr>
            <w:tcW w:w="708" w:type="pct"/>
            <w:tcBorders>
              <w:top w:val="single" w:sz="4" w:space="0" w:color="auto"/>
              <w:left w:val="single" w:sz="4" w:space="0" w:color="auto"/>
              <w:bottom w:val="single" w:sz="4" w:space="0" w:color="auto"/>
              <w:right w:val="single" w:sz="4" w:space="0" w:color="auto"/>
            </w:tcBorders>
            <w:shd w:val="clear" w:color="auto" w:fill="auto"/>
          </w:tcPr>
          <w:p w14:paraId="651D4859" w14:textId="77777777" w:rsidR="002937A5" w:rsidRPr="00E96451" w:rsidRDefault="002937A5" w:rsidP="00E96451">
            <w:pPr>
              <w:pStyle w:val="Body"/>
            </w:pPr>
            <w:r w:rsidRPr="0024372E">
              <w:t>C1</w:t>
            </w:r>
            <w:r>
              <w:t>2</w:t>
            </w:r>
            <w:r w:rsidRPr="0024372E">
              <w:t>-0</w:t>
            </w:r>
            <w:r>
              <w:t>21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F6D61FD" w14:textId="77777777" w:rsidR="002937A5" w:rsidRPr="00E96451" w:rsidRDefault="002937A5" w:rsidP="00E96451">
            <w:pPr>
              <w:pStyle w:val="Body"/>
            </w:pPr>
            <w:r w:rsidRPr="0024372E">
              <w:t xml:space="preserve">The Service Provider shall provide a mechanism to bulk extract and make available all </w:t>
            </w:r>
            <w:r>
              <w:t>Service Provider System</w:t>
            </w:r>
            <w:r w:rsidRPr="0024372E">
              <w:t xml:space="preserve"> Data </w:t>
            </w:r>
            <w:r>
              <w:t>so that it can be</w:t>
            </w:r>
            <w:r w:rsidRPr="0024372E">
              <w:t xml:space="preserve"> </w:t>
            </w:r>
            <w:r>
              <w:t>stored in</w:t>
            </w:r>
            <w:r w:rsidRPr="0024372E">
              <w:t xml:space="preserve"> the Historic</w:t>
            </w:r>
            <w:r>
              <w:t>al</w:t>
            </w:r>
            <w:r w:rsidRPr="0024372E">
              <w:t xml:space="preserve"> Data Service.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254F0B8" w14:textId="77777777" w:rsidR="002937A5" w:rsidRPr="0024372E" w:rsidRDefault="002937A5" w:rsidP="00187A61">
            <w:pPr>
              <w:jc w:val="center"/>
            </w:pPr>
            <w:r>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FA37319" w14:textId="77777777" w:rsidR="002937A5" w:rsidRPr="0024372E" w:rsidRDefault="002937A5" w:rsidP="00187A61">
            <w:pPr>
              <w:jc w:val="center"/>
            </w:pPr>
            <w:r w:rsidRPr="0024372E">
              <w:t>Y</w:t>
            </w:r>
            <w:r>
              <w:t>es</w:t>
            </w:r>
          </w:p>
        </w:tc>
      </w:tr>
      <w:tr w:rsidR="002937A5" w:rsidRPr="0024372E" w14:paraId="65505980" w14:textId="77777777" w:rsidTr="00187A61">
        <w:tc>
          <w:tcPr>
            <w:tcW w:w="708" w:type="pct"/>
            <w:tcBorders>
              <w:top w:val="single" w:sz="4" w:space="0" w:color="auto"/>
              <w:left w:val="single" w:sz="4" w:space="0" w:color="auto"/>
              <w:bottom w:val="single" w:sz="4" w:space="0" w:color="auto"/>
              <w:right w:val="single" w:sz="4" w:space="0" w:color="auto"/>
            </w:tcBorders>
            <w:shd w:val="clear" w:color="auto" w:fill="auto"/>
          </w:tcPr>
          <w:p w14:paraId="76E133F5" w14:textId="77777777" w:rsidR="002937A5" w:rsidRPr="00E96451" w:rsidRDefault="002937A5" w:rsidP="00E96451">
            <w:pPr>
              <w:pStyle w:val="Body"/>
            </w:pPr>
            <w:r>
              <w:lastRenderedPageBreak/>
              <w:t>C12-022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893227C" w14:textId="77777777" w:rsidR="002937A5" w:rsidRPr="00E96451" w:rsidRDefault="002937A5" w:rsidP="00E96451">
            <w:pPr>
              <w:pStyle w:val="Body"/>
            </w:pPr>
            <w:r w:rsidRPr="0024372E">
              <w:t xml:space="preserve">The Service Provider shall </w:t>
            </w:r>
            <w:r>
              <w:t>Disseminate</w:t>
            </w:r>
            <w:r w:rsidRPr="0024372E">
              <w:t xml:space="preserve"> the Network </w:t>
            </w:r>
            <w:r>
              <w:t>Model</w:t>
            </w:r>
            <w:r w:rsidRPr="0024372E">
              <w:t xml:space="preserve"> and Asset Model including the road geometry and associated </w:t>
            </w:r>
            <w:r>
              <w:t>T</w:t>
            </w:r>
            <w:r w:rsidRPr="0024372E">
              <w:t xml:space="preserve">ranslation tables to </w:t>
            </w:r>
            <w:r>
              <w:t>Subscribing</w:t>
            </w:r>
            <w:r w:rsidRPr="0024372E">
              <w:t xml:space="preserve"> Third Part</w:t>
            </w:r>
            <w:r>
              <w:t>y Users so that they are able to match the Data to their mapping provider dataset with minimal errors</w:t>
            </w:r>
            <w:r w:rsidRPr="0024372E">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F9EB8D9" w14:textId="77777777" w:rsidR="002937A5" w:rsidRDefault="002937A5" w:rsidP="00187A61">
            <w:pPr>
              <w:jc w:val="center"/>
            </w:pPr>
            <w:r w:rsidRPr="0024372E">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72659D1" w14:textId="77777777" w:rsidR="002937A5" w:rsidRPr="0024372E" w:rsidRDefault="002937A5" w:rsidP="00187A61">
            <w:pPr>
              <w:jc w:val="center"/>
            </w:pPr>
            <w:r w:rsidRPr="0024372E">
              <w:t>Y</w:t>
            </w:r>
            <w:r>
              <w:t>es</w:t>
            </w:r>
          </w:p>
        </w:tc>
      </w:tr>
    </w:tbl>
    <w:p w14:paraId="239A6C11" w14:textId="77777777" w:rsidR="002D55AF" w:rsidRDefault="002D55AF" w:rsidP="001B3D03">
      <w:pPr>
        <w:pStyle w:val="Bullet1"/>
        <w:numPr>
          <w:ilvl w:val="0"/>
          <w:numId w:val="0"/>
        </w:numPr>
      </w:pPr>
    </w:p>
    <w:p w14:paraId="74B629FB" w14:textId="77777777" w:rsidR="002937A5" w:rsidRPr="006B2D93" w:rsidRDefault="00857D39" w:rsidP="002937A5">
      <w:pPr>
        <w:pStyle w:val="Level2"/>
        <w:keepNext/>
        <w:keepLines/>
        <w:rPr>
          <w:b/>
          <w:bCs/>
        </w:rPr>
      </w:pPr>
      <w:r w:rsidRPr="006B2D93">
        <w:rPr>
          <w:b/>
          <w:bCs/>
        </w:rPr>
        <w:t xml:space="preserve">C13: </w:t>
      </w:r>
      <w:r w:rsidR="002937A5" w:rsidRPr="006B2D93">
        <w:rPr>
          <w:b/>
          <w:bCs/>
        </w:rPr>
        <w:t xml:space="preserve">Present </w:t>
      </w:r>
      <w:r w:rsidR="002937A5">
        <w:rPr>
          <w:b/>
          <w:bCs/>
        </w:rPr>
        <w:t>Data and Operational Intelligence</w:t>
      </w:r>
      <w:r w:rsidR="002937A5" w:rsidRPr="00000079">
        <w:rPr>
          <w:b/>
          <w:bCs/>
        </w:rPr>
        <w:t xml:space="preserve"> </w:t>
      </w:r>
    </w:p>
    <w:p w14:paraId="5CB89EF7" w14:textId="7CB24ABF" w:rsidR="00000079" w:rsidRPr="00E96451" w:rsidRDefault="002937A5" w:rsidP="00892A59">
      <w:pPr>
        <w:pStyle w:val="Level3"/>
      </w:pPr>
      <w:r>
        <w:t xml:space="preserve">These are </w:t>
      </w:r>
      <w:r w:rsidRPr="00000079">
        <w:t xml:space="preserve">the </w:t>
      </w:r>
      <w:r>
        <w:t>requirements</w:t>
      </w:r>
      <w:r w:rsidRPr="00000079">
        <w:t xml:space="preserve"> to </w:t>
      </w:r>
      <w:r>
        <w:t>P</w:t>
      </w:r>
      <w:r w:rsidRPr="00000079">
        <w:t xml:space="preserve">resent </w:t>
      </w:r>
      <w:r>
        <w:t>P</w:t>
      </w:r>
      <w:r w:rsidRPr="00000079">
        <w:t xml:space="preserve">ersonalised </w:t>
      </w:r>
      <w:r>
        <w:t>T</w:t>
      </w:r>
      <w:r w:rsidRPr="00DE175F">
        <w:t>raffic</w:t>
      </w:r>
      <w:r>
        <w:t xml:space="preserve"> Data</w:t>
      </w:r>
      <w:r w:rsidRPr="00DE175F">
        <w:t xml:space="preserve">, </w:t>
      </w:r>
      <w:r>
        <w:t>E</w:t>
      </w:r>
      <w:r w:rsidRPr="00DE175F">
        <w:t xml:space="preserve">vent </w:t>
      </w:r>
      <w:r>
        <w:t>Data, As</w:t>
      </w:r>
      <w:r w:rsidRPr="00DE175F">
        <w:t xml:space="preserve">set </w:t>
      </w:r>
      <w:r>
        <w:t>D</w:t>
      </w:r>
      <w:r w:rsidRPr="00DE175F">
        <w:t>ata</w:t>
      </w:r>
      <w:r>
        <w:t xml:space="preserve"> and</w:t>
      </w:r>
      <w:r w:rsidRPr="00DE175F">
        <w:t xml:space="preserve"> </w:t>
      </w:r>
      <w:r>
        <w:t xml:space="preserve">Operational Intelligence to Users in accordance with their needs </w:t>
      </w:r>
      <w:r w:rsidRPr="00000079">
        <w:t xml:space="preserve">on the </w:t>
      </w:r>
      <w:r>
        <w:t>W</w:t>
      </w:r>
      <w:r w:rsidRPr="00000079">
        <w:t>ebsite</w:t>
      </w:r>
      <w:r>
        <w:t>, A</w:t>
      </w:r>
      <w:r w:rsidRPr="00000079">
        <w:t>pp</w:t>
      </w:r>
      <w:r>
        <w:t>s and Operator Interface Delivery Channels.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C327A7" w:rsidRPr="00AD39FE" w14:paraId="571764C8" w14:textId="77777777" w:rsidTr="00DA5E08">
        <w:trPr>
          <w:tblHeader/>
        </w:trPr>
        <w:tc>
          <w:tcPr>
            <w:tcW w:w="708" w:type="pct"/>
            <w:vMerge w:val="restart"/>
            <w:shd w:val="clear" w:color="auto" w:fill="D9D9D9" w:themeFill="background1" w:themeFillShade="D9"/>
            <w:vAlign w:val="center"/>
          </w:tcPr>
          <w:p w14:paraId="7CB0173E" w14:textId="77777777" w:rsidR="00C327A7" w:rsidRPr="00AD39FE" w:rsidRDefault="00C327A7" w:rsidP="00187A61">
            <w:pPr>
              <w:keepNext/>
              <w:keepLines/>
              <w:jc w:val="center"/>
              <w:rPr>
                <w:b/>
              </w:rPr>
            </w:pPr>
            <w:r w:rsidRPr="00AD39FE">
              <w:rPr>
                <w:b/>
              </w:rPr>
              <w:t>ID</w:t>
            </w:r>
          </w:p>
        </w:tc>
        <w:tc>
          <w:tcPr>
            <w:tcW w:w="2863" w:type="pct"/>
            <w:vMerge w:val="restart"/>
            <w:shd w:val="clear" w:color="auto" w:fill="D9D9D9" w:themeFill="background1" w:themeFillShade="D9"/>
            <w:vAlign w:val="center"/>
          </w:tcPr>
          <w:p w14:paraId="0A78A0EF" w14:textId="77777777" w:rsidR="00C327A7" w:rsidRPr="00AD39FE" w:rsidRDefault="00C327A7" w:rsidP="00187A61">
            <w:pPr>
              <w:keepNext/>
              <w:keepLines/>
              <w:jc w:val="center"/>
              <w:rPr>
                <w:b/>
              </w:rPr>
            </w:pPr>
            <w:r w:rsidRPr="00AD39FE">
              <w:rPr>
                <w:b/>
              </w:rPr>
              <w:t>Requirement</w:t>
            </w:r>
          </w:p>
        </w:tc>
        <w:tc>
          <w:tcPr>
            <w:tcW w:w="1429" w:type="pct"/>
            <w:gridSpan w:val="2"/>
            <w:shd w:val="clear" w:color="auto" w:fill="D9D9D9" w:themeFill="background1" w:themeFillShade="D9"/>
            <w:vAlign w:val="center"/>
          </w:tcPr>
          <w:p w14:paraId="50C2AA98" w14:textId="77777777" w:rsidR="00C327A7" w:rsidRPr="00AD39FE" w:rsidRDefault="00C327A7" w:rsidP="00187A61">
            <w:pPr>
              <w:keepNext/>
              <w:keepLines/>
              <w:jc w:val="center"/>
              <w:rPr>
                <w:b/>
              </w:rPr>
            </w:pPr>
            <w:r w:rsidRPr="00AD39FE">
              <w:rPr>
                <w:b/>
              </w:rPr>
              <w:t>Applicability</w:t>
            </w:r>
          </w:p>
        </w:tc>
      </w:tr>
      <w:tr w:rsidR="00C327A7" w:rsidRPr="00277238" w14:paraId="381085B9" w14:textId="77777777" w:rsidTr="00C327A7">
        <w:trPr>
          <w:cantSplit/>
          <w:trHeight w:val="1814"/>
          <w:tblHeader/>
        </w:trPr>
        <w:tc>
          <w:tcPr>
            <w:tcW w:w="708" w:type="pct"/>
            <w:vMerge/>
            <w:shd w:val="clear" w:color="auto" w:fill="D9D9D9" w:themeFill="background1" w:themeFillShade="D9"/>
            <w:vAlign w:val="center"/>
          </w:tcPr>
          <w:p w14:paraId="614EC84A" w14:textId="77777777" w:rsidR="00C327A7" w:rsidRPr="00AD39FE" w:rsidRDefault="00C327A7" w:rsidP="00187A61">
            <w:pPr>
              <w:keepNext/>
              <w:keepLines/>
              <w:jc w:val="center"/>
              <w:rPr>
                <w:b/>
              </w:rPr>
            </w:pPr>
          </w:p>
        </w:tc>
        <w:tc>
          <w:tcPr>
            <w:tcW w:w="2863" w:type="pct"/>
            <w:vMerge/>
            <w:shd w:val="clear" w:color="auto" w:fill="D9D9D9" w:themeFill="background1" w:themeFillShade="D9"/>
            <w:vAlign w:val="center"/>
          </w:tcPr>
          <w:p w14:paraId="2666A10A" w14:textId="77777777" w:rsidR="00C327A7" w:rsidRPr="00AD39FE" w:rsidRDefault="00C327A7" w:rsidP="00187A61">
            <w:pPr>
              <w:keepNext/>
              <w:keepLines/>
              <w:jc w:val="center"/>
              <w:rPr>
                <w:b/>
              </w:rPr>
            </w:pPr>
          </w:p>
        </w:tc>
        <w:tc>
          <w:tcPr>
            <w:tcW w:w="714" w:type="pct"/>
            <w:shd w:val="clear" w:color="auto" w:fill="D9D9D9" w:themeFill="background1" w:themeFillShade="D9"/>
            <w:textDirection w:val="btLr"/>
            <w:vAlign w:val="center"/>
          </w:tcPr>
          <w:p w14:paraId="4A3CD486" w14:textId="77777777" w:rsidR="00C327A7" w:rsidRPr="00AD39FE" w:rsidRDefault="00C327A7" w:rsidP="00187A61">
            <w:pPr>
              <w:keepNext/>
              <w:keepLines/>
              <w:ind w:left="113" w:right="113"/>
              <w:jc w:val="center"/>
              <w:rPr>
                <w:b/>
              </w:rPr>
            </w:pPr>
            <w:r w:rsidRPr="00AD39FE">
              <w:rPr>
                <w:b/>
              </w:rPr>
              <w:t xml:space="preserve">Operational Services post </w:t>
            </w:r>
            <w:r w:rsidRPr="00AD39FE" w:rsidDel="003D2781">
              <w:rPr>
                <w:b/>
              </w:rPr>
              <w:t>Transition</w:t>
            </w:r>
          </w:p>
        </w:tc>
        <w:tc>
          <w:tcPr>
            <w:tcW w:w="715" w:type="pct"/>
            <w:shd w:val="clear" w:color="auto" w:fill="D9D9D9" w:themeFill="background1" w:themeFillShade="D9"/>
            <w:textDirection w:val="btLr"/>
            <w:vAlign w:val="center"/>
          </w:tcPr>
          <w:p w14:paraId="1AB1F4FE" w14:textId="77777777" w:rsidR="00C327A7" w:rsidRPr="00AD39FE" w:rsidRDefault="00C327A7" w:rsidP="00187A61">
            <w:pPr>
              <w:keepNext/>
              <w:keepLines/>
              <w:ind w:left="113" w:right="113"/>
              <w:jc w:val="center"/>
              <w:rPr>
                <w:b/>
              </w:rPr>
            </w:pPr>
            <w:r w:rsidRPr="00AD39FE">
              <w:rPr>
                <w:b/>
              </w:rPr>
              <w:t>Operational Services post Transformation</w:t>
            </w:r>
          </w:p>
        </w:tc>
      </w:tr>
      <w:tr w:rsidR="00C327A7" w:rsidRPr="0082224C" w14:paraId="5570D107"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149456C5" w14:textId="77777777" w:rsidR="00C327A7" w:rsidRPr="00E96451" w:rsidRDefault="00C327A7" w:rsidP="00892A59">
            <w:pPr>
              <w:pStyle w:val="Body"/>
            </w:pPr>
            <w:r>
              <w:t>C13-001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9D19278" w14:textId="77777777" w:rsidR="00C327A7" w:rsidRPr="00345D3F" w:rsidRDefault="00C327A7" w:rsidP="00892A59">
            <w:pPr>
              <w:pStyle w:val="Body"/>
            </w:pPr>
            <w:r w:rsidRPr="0067500A">
              <w:t>The Service Provider shall Present Data and Operational Intelligence using open standards and accessible formats to support Operational Users’ decision making and Road Users’ journey planning.</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7ECC356" w14:textId="77777777" w:rsidR="00C327A7" w:rsidRPr="0082224C" w:rsidRDefault="00C327A7" w:rsidP="00187A61">
            <w:pPr>
              <w:keepNext/>
              <w:keepLines/>
              <w:jc w:val="center"/>
            </w:pPr>
            <w:r>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10E877E" w14:textId="77777777" w:rsidR="00C327A7" w:rsidRPr="0082224C" w:rsidRDefault="00C327A7" w:rsidP="00187A61">
            <w:pPr>
              <w:keepNext/>
              <w:keepLines/>
              <w:jc w:val="center"/>
            </w:pPr>
            <w:r>
              <w:t>Yes</w:t>
            </w:r>
          </w:p>
        </w:tc>
      </w:tr>
      <w:tr w:rsidR="00C327A7" w:rsidRPr="0082224C" w14:paraId="6DA41398"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5F80196E" w14:textId="77777777" w:rsidR="00C327A7" w:rsidRPr="00E96451" w:rsidRDefault="00C327A7" w:rsidP="00892A59">
            <w:pPr>
              <w:pStyle w:val="Body"/>
            </w:pPr>
            <w:r w:rsidRPr="0082224C">
              <w:t>C13-00</w:t>
            </w:r>
            <w:r>
              <w:t>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05C803B" w14:textId="77777777" w:rsidR="00C327A7" w:rsidRPr="00345D3F" w:rsidRDefault="00C327A7" w:rsidP="00892A59">
            <w:pPr>
              <w:pStyle w:val="Body"/>
            </w:pPr>
            <w:r w:rsidRPr="0082224C">
              <w:t xml:space="preserve">The Service Provider shall provide the functionality for </w:t>
            </w:r>
            <w:r>
              <w:t>Road Users</w:t>
            </w:r>
            <w:r w:rsidRPr="0082224C">
              <w:t xml:space="preserve"> to receive Personalised journey information including </w:t>
            </w:r>
            <w:r>
              <w:t>Event</w:t>
            </w:r>
            <w:r w:rsidRPr="0082224C">
              <w:t xml:space="preserve"> </w:t>
            </w:r>
            <w:r>
              <w:t xml:space="preserve">Data </w:t>
            </w:r>
            <w:r w:rsidRPr="0082224C">
              <w:t xml:space="preserve">and Operational Intelligence as appropriate to meet </w:t>
            </w:r>
            <w:r>
              <w:t>Road Users’</w:t>
            </w:r>
            <w:r w:rsidRPr="0082224C">
              <w:t xml:space="preserve"> needs </w:t>
            </w:r>
            <w:r w:rsidRPr="0067500A">
              <w:t>via the Websites &amp; Apps.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7B02729"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BDB0D90" w14:textId="77777777" w:rsidR="00C327A7" w:rsidRPr="0082224C" w:rsidRDefault="00C327A7" w:rsidP="00187A61">
            <w:pPr>
              <w:jc w:val="center"/>
            </w:pPr>
            <w:r w:rsidRPr="0082224C">
              <w:t>Y</w:t>
            </w:r>
            <w:r>
              <w:t>es</w:t>
            </w:r>
          </w:p>
        </w:tc>
      </w:tr>
      <w:tr w:rsidR="00C327A7" w:rsidRPr="0082224C" w14:paraId="1DC10400"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4CB2D59B" w14:textId="77777777" w:rsidR="00C327A7" w:rsidRPr="00E96451" w:rsidRDefault="00C327A7" w:rsidP="00892A59">
            <w:pPr>
              <w:pStyle w:val="Body"/>
            </w:pPr>
            <w:r w:rsidRPr="0082224C">
              <w:t>C13-00</w:t>
            </w:r>
            <w:r>
              <w:t>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3B98C4E" w14:textId="0CC7CEA9" w:rsidR="00C327A7" w:rsidRPr="00345D3F" w:rsidRDefault="00C327A7" w:rsidP="00892A59">
            <w:pPr>
              <w:pStyle w:val="Body"/>
            </w:pPr>
            <w:r w:rsidRPr="0082224C">
              <w:t>The Service Provider shall Disseminate Data</w:t>
            </w:r>
            <w:r>
              <w:t xml:space="preserve"> </w:t>
            </w:r>
            <w:r w:rsidRPr="0082224C">
              <w:t xml:space="preserve">and </w:t>
            </w:r>
            <w:r>
              <w:t xml:space="preserve">Operational </w:t>
            </w:r>
            <w:r w:rsidRPr="0082224C">
              <w:t xml:space="preserve">Intelligence via </w:t>
            </w:r>
            <w:r w:rsidRPr="0067500A">
              <w:t xml:space="preserve">Websites </w:t>
            </w:r>
            <w:r>
              <w:t>&amp;</w:t>
            </w:r>
            <w:r w:rsidRPr="0067500A">
              <w:t xml:space="preserve"> Apps</w:t>
            </w:r>
            <w:r w:rsidRPr="0082224C">
              <w:t xml:space="preserve"> that can be presented via a graphical map-based interface.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0483C85"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E4665EC" w14:textId="77777777" w:rsidR="00C327A7" w:rsidRPr="0082224C" w:rsidRDefault="00C327A7" w:rsidP="00187A61">
            <w:pPr>
              <w:jc w:val="center"/>
            </w:pPr>
            <w:r w:rsidRPr="0082224C">
              <w:t>Y</w:t>
            </w:r>
            <w:r>
              <w:t>es</w:t>
            </w:r>
          </w:p>
        </w:tc>
      </w:tr>
      <w:tr w:rsidR="00C327A7" w:rsidRPr="0082224C" w14:paraId="676E7774"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5E2CC321" w14:textId="77777777" w:rsidR="00C327A7" w:rsidRPr="00E96451" w:rsidRDefault="00C327A7" w:rsidP="00892A59">
            <w:pPr>
              <w:pStyle w:val="Body"/>
            </w:pPr>
            <w:r w:rsidRPr="0082224C">
              <w:t>C13-00</w:t>
            </w:r>
            <w:r>
              <w:t>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646B9AD" w14:textId="77777777" w:rsidR="00C327A7" w:rsidRPr="00345D3F" w:rsidRDefault="00C327A7" w:rsidP="00892A59">
            <w:pPr>
              <w:pStyle w:val="Body"/>
            </w:pPr>
            <w:r w:rsidRPr="0082224C">
              <w:t xml:space="preserve">The Service Provider shall Disseminate Personalised push notifications of </w:t>
            </w:r>
            <w:r>
              <w:t>Event Data</w:t>
            </w:r>
            <w:r w:rsidRPr="0082224C">
              <w:t xml:space="preserve"> and </w:t>
            </w:r>
            <w:r>
              <w:t xml:space="preserve">Operational </w:t>
            </w:r>
            <w:r w:rsidRPr="0082224C">
              <w:t xml:space="preserve">Intelligence to </w:t>
            </w:r>
            <w:r>
              <w:t>Road Users</w:t>
            </w:r>
            <w:r w:rsidRPr="0082224C">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24E293F"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B91120E" w14:textId="77777777" w:rsidR="00C327A7" w:rsidRPr="0082224C" w:rsidRDefault="00C327A7" w:rsidP="00187A61">
            <w:pPr>
              <w:jc w:val="center"/>
            </w:pPr>
            <w:r w:rsidRPr="0082224C">
              <w:t>Y</w:t>
            </w:r>
            <w:r>
              <w:t>es</w:t>
            </w:r>
          </w:p>
        </w:tc>
      </w:tr>
      <w:tr w:rsidR="00C327A7" w:rsidRPr="0082224C" w14:paraId="2DD18AD1"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341955B3" w14:textId="77777777" w:rsidR="00C327A7" w:rsidRPr="00E96451" w:rsidRDefault="00C327A7" w:rsidP="00892A59">
            <w:pPr>
              <w:pStyle w:val="Body"/>
            </w:pPr>
            <w:r w:rsidRPr="0082224C">
              <w:t>C13-00</w:t>
            </w:r>
            <w:r>
              <w:t>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AF97FC8" w14:textId="77777777" w:rsidR="00C327A7" w:rsidRPr="00345D3F" w:rsidRDefault="00C327A7" w:rsidP="00892A59">
            <w:pPr>
              <w:pStyle w:val="Body"/>
            </w:pPr>
            <w:r w:rsidRPr="0082224C">
              <w:t xml:space="preserve">The Service Provider </w:t>
            </w:r>
            <w:r w:rsidRPr="0067500A">
              <w:t>Website, Mobile Website and Mobile App</w:t>
            </w:r>
            <w:r>
              <w:t xml:space="preserve"> shall support Road Users needs to</w:t>
            </w:r>
            <w:r w:rsidRPr="0082224C">
              <w:t xml:space="preserve"> define a Personalised </w:t>
            </w:r>
            <w:r>
              <w:t xml:space="preserve">route from their origin to their destination </w:t>
            </w:r>
            <w:r w:rsidRPr="0082224C">
              <w:t>presenting</w:t>
            </w:r>
            <w:r>
              <w:t>,</w:t>
            </w:r>
            <w:r w:rsidRPr="0082224C">
              <w:t xml:space="preserve"> </w:t>
            </w:r>
            <w:r>
              <w:t>as a minimum, Events and Operational Intelligence on</w:t>
            </w:r>
            <w:r w:rsidRPr="0082224C">
              <w:t xml:space="preserve"> the NTIS Network.</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0A7E7A2" w14:textId="77777777" w:rsidR="00C327A7" w:rsidRPr="0082224C" w:rsidRDefault="00C327A7" w:rsidP="00187A61">
            <w:pPr>
              <w:jc w:val="center"/>
            </w:pPr>
            <w:r w:rsidRPr="0082224C">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46E12BC" w14:textId="77777777" w:rsidR="00C327A7" w:rsidRPr="0082224C" w:rsidRDefault="00C327A7" w:rsidP="00187A61">
            <w:pPr>
              <w:jc w:val="center"/>
            </w:pPr>
            <w:r w:rsidRPr="0082224C">
              <w:t>Y</w:t>
            </w:r>
            <w:r>
              <w:t>es</w:t>
            </w:r>
          </w:p>
        </w:tc>
      </w:tr>
      <w:tr w:rsidR="00C327A7" w:rsidRPr="0082224C" w14:paraId="20B5C1C7"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1F25DCC7" w14:textId="77777777" w:rsidR="00C327A7" w:rsidRPr="00E96451" w:rsidRDefault="00C327A7" w:rsidP="00892A59">
            <w:pPr>
              <w:pStyle w:val="Body"/>
            </w:pPr>
            <w:r w:rsidRPr="0082224C">
              <w:t>C13-00</w:t>
            </w:r>
            <w:r>
              <w:t>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A93857A" w14:textId="77777777" w:rsidR="00C327A7" w:rsidRPr="00345D3F" w:rsidRDefault="00C327A7" w:rsidP="00892A59">
            <w:pPr>
              <w:pStyle w:val="Body"/>
            </w:pPr>
            <w:r w:rsidRPr="0082224C">
              <w:t xml:space="preserve">The Service Provider shall Disseminate Data, Information and </w:t>
            </w:r>
            <w:r>
              <w:t xml:space="preserve">Operational </w:t>
            </w:r>
            <w:r w:rsidRPr="0082224C">
              <w:t xml:space="preserve">Intelligence via </w:t>
            </w:r>
            <w:r>
              <w:t>the</w:t>
            </w:r>
            <w:r w:rsidRPr="0082224C">
              <w:t xml:space="preserve"> Operator Interface</w:t>
            </w:r>
            <w:r>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8746239"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3E91ACC" w14:textId="77777777" w:rsidR="00C327A7" w:rsidRPr="0082224C" w:rsidRDefault="00C327A7" w:rsidP="00187A61">
            <w:pPr>
              <w:jc w:val="center"/>
            </w:pPr>
            <w:r w:rsidRPr="0082224C">
              <w:t>Y</w:t>
            </w:r>
            <w:r>
              <w:t>es</w:t>
            </w:r>
          </w:p>
        </w:tc>
      </w:tr>
      <w:tr w:rsidR="00C327A7" w:rsidRPr="0082224C" w14:paraId="48136E52"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6FC1F32B" w14:textId="77777777" w:rsidR="00C327A7" w:rsidRPr="00E96451" w:rsidRDefault="00C327A7" w:rsidP="00892A59">
            <w:pPr>
              <w:pStyle w:val="Body"/>
            </w:pPr>
            <w:r w:rsidRPr="0082224C">
              <w:lastRenderedPageBreak/>
              <w:t>C13-00</w:t>
            </w:r>
            <w:r>
              <w:t>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E9AA69D" w14:textId="684FDA2C" w:rsidR="00C327A7" w:rsidRPr="00345D3F" w:rsidRDefault="00C327A7" w:rsidP="00892A59">
            <w:pPr>
              <w:pStyle w:val="Body"/>
            </w:pPr>
            <w:r w:rsidRPr="0082224C">
              <w:t xml:space="preserve">The Service Provider shall Disseminate Data, Information and </w:t>
            </w:r>
            <w:r>
              <w:t xml:space="preserve">Operational </w:t>
            </w:r>
            <w:r w:rsidRPr="0082224C">
              <w:t xml:space="preserve">Intelligence to </w:t>
            </w:r>
            <w:r>
              <w:t>Internal Customer Users and External Users</w:t>
            </w:r>
            <w:r w:rsidRPr="0082224C">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DF6C7C1"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F59EE2F" w14:textId="77777777" w:rsidR="00C327A7" w:rsidRPr="0082224C" w:rsidRDefault="00C327A7" w:rsidP="00187A61">
            <w:pPr>
              <w:jc w:val="center"/>
            </w:pPr>
            <w:r w:rsidRPr="0082224C">
              <w:t>Y</w:t>
            </w:r>
            <w:r>
              <w:t>es</w:t>
            </w:r>
          </w:p>
        </w:tc>
      </w:tr>
      <w:tr w:rsidR="00C327A7" w:rsidRPr="0082224C" w14:paraId="2F644E06"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7D34B6CB" w14:textId="77777777" w:rsidR="00C327A7" w:rsidRPr="00E96451" w:rsidRDefault="00C327A7" w:rsidP="00892A59">
            <w:pPr>
              <w:pStyle w:val="Body"/>
            </w:pPr>
            <w:r w:rsidRPr="0082224C">
              <w:t>C13-00</w:t>
            </w:r>
            <w:r>
              <w:t>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A55897F" w14:textId="5613B6E6" w:rsidR="00C327A7" w:rsidRPr="00345D3F" w:rsidRDefault="00C327A7" w:rsidP="00892A59">
            <w:pPr>
              <w:pStyle w:val="Body"/>
            </w:pPr>
            <w:r w:rsidRPr="0082224C">
              <w:t xml:space="preserve">The Service Provider shall provide an Operator Interface to visualise the </w:t>
            </w:r>
            <w:r>
              <w:t>implemented</w:t>
            </w:r>
            <w:r w:rsidDel="009F4715">
              <w:t xml:space="preserve"> </w:t>
            </w:r>
            <w:r w:rsidRPr="0082224C">
              <w:t>Response</w:t>
            </w:r>
            <w:r>
              <w:t xml:space="preserve"> plans</w:t>
            </w:r>
            <w:r w:rsidRPr="0082224C">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E88C1CC"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F7FA832" w14:textId="77777777" w:rsidR="00C327A7" w:rsidRPr="0082224C" w:rsidRDefault="00C327A7" w:rsidP="00187A61">
            <w:pPr>
              <w:jc w:val="center"/>
            </w:pPr>
            <w:r w:rsidRPr="0082224C">
              <w:t>Y</w:t>
            </w:r>
            <w:r>
              <w:t>es</w:t>
            </w:r>
          </w:p>
        </w:tc>
      </w:tr>
      <w:tr w:rsidR="00C327A7" w:rsidRPr="0082224C" w14:paraId="088EAD9D"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0E88B830" w14:textId="77777777" w:rsidR="00C327A7" w:rsidRPr="00E96451" w:rsidRDefault="00C327A7" w:rsidP="00892A59">
            <w:pPr>
              <w:pStyle w:val="Body"/>
            </w:pPr>
            <w:r w:rsidRPr="0082224C">
              <w:t>C13-0</w:t>
            </w:r>
            <w:r>
              <w:t>09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E0EC35C" w14:textId="77777777" w:rsidR="00C327A7" w:rsidRPr="00345D3F" w:rsidRDefault="00C327A7" w:rsidP="00892A59">
            <w:pPr>
              <w:pStyle w:val="Body"/>
            </w:pPr>
            <w:r w:rsidRPr="0082224C">
              <w:t>The Service Provider shall provide an Operator Interface for the selection and editing of Response plans as is required to ensure quality of the Response outputs.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7696390"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11D3532" w14:textId="77777777" w:rsidR="00C327A7" w:rsidRPr="0082224C" w:rsidRDefault="00C327A7" w:rsidP="00187A61">
            <w:pPr>
              <w:jc w:val="center"/>
            </w:pPr>
            <w:r w:rsidRPr="0082224C">
              <w:t>Y</w:t>
            </w:r>
            <w:r>
              <w:t>es</w:t>
            </w:r>
          </w:p>
        </w:tc>
      </w:tr>
      <w:tr w:rsidR="00C327A7" w:rsidRPr="0082224C" w14:paraId="216E9060"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001F0EA2" w14:textId="77777777" w:rsidR="00C327A7" w:rsidRPr="00E96451" w:rsidRDefault="00C327A7" w:rsidP="00892A59">
            <w:pPr>
              <w:pStyle w:val="Body"/>
            </w:pPr>
            <w:r w:rsidRPr="0082224C">
              <w:t>C13-01</w:t>
            </w:r>
            <w:r>
              <w:t>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28114C0" w14:textId="77777777" w:rsidR="00C327A7" w:rsidRPr="00345D3F" w:rsidRDefault="00C327A7" w:rsidP="00892A59">
            <w:pPr>
              <w:pStyle w:val="Body"/>
            </w:pPr>
            <w:r w:rsidRPr="0082224C">
              <w:t>The Service Provider shall provide an Operator Interface for monitoring and evaluating the impact of Events and implemented Responses.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D05D08E"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31ED8C4" w14:textId="77777777" w:rsidR="00C327A7" w:rsidRPr="0082224C" w:rsidRDefault="00C327A7" w:rsidP="00187A61">
            <w:pPr>
              <w:jc w:val="center"/>
            </w:pPr>
            <w:r w:rsidRPr="0082224C">
              <w:t>Y</w:t>
            </w:r>
            <w:r>
              <w:t>es</w:t>
            </w:r>
          </w:p>
        </w:tc>
      </w:tr>
      <w:tr w:rsidR="00C327A7" w:rsidRPr="0082224C" w14:paraId="5F5572E9"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4EDDFBAC" w14:textId="77777777" w:rsidR="00C327A7" w:rsidRPr="00E96451" w:rsidRDefault="00C327A7" w:rsidP="00892A59">
            <w:pPr>
              <w:pStyle w:val="Body"/>
            </w:pPr>
            <w:r w:rsidRPr="0082224C">
              <w:t>C13-01</w:t>
            </w:r>
            <w:r>
              <w:t>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50CE20E" w14:textId="77777777" w:rsidR="00C327A7" w:rsidRPr="00345D3F" w:rsidRDefault="00C327A7" w:rsidP="00892A59">
            <w:pPr>
              <w:pStyle w:val="Body"/>
            </w:pPr>
            <w:r w:rsidRPr="0082224C">
              <w:t xml:space="preserve">The Service Provider shall, as a minimum, provide an Operator Interface to support the Collection, viewing, editing, Validation and Dissemination of Event </w:t>
            </w:r>
            <w:r>
              <w:t xml:space="preserve">Data </w:t>
            </w:r>
            <w:r w:rsidRPr="0082224C">
              <w:t>and Operational Intelligence.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A49147E"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0A404B4" w14:textId="77777777" w:rsidR="00C327A7" w:rsidRPr="0082224C" w:rsidRDefault="00C327A7" w:rsidP="00187A61">
            <w:pPr>
              <w:jc w:val="center"/>
            </w:pPr>
            <w:r w:rsidRPr="0082224C">
              <w:t>Y</w:t>
            </w:r>
            <w:r>
              <w:t>es</w:t>
            </w:r>
          </w:p>
        </w:tc>
      </w:tr>
      <w:tr w:rsidR="00C327A7" w:rsidRPr="0082224C" w14:paraId="0CE7B50D"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604D3421" w14:textId="77777777" w:rsidR="00C327A7" w:rsidRPr="00E96451" w:rsidRDefault="00C327A7" w:rsidP="00892A59">
            <w:pPr>
              <w:pStyle w:val="Body"/>
            </w:pPr>
            <w:r w:rsidRPr="0082224C">
              <w:t>C13-01</w:t>
            </w:r>
            <w:r>
              <w:t>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CD5B97F" w14:textId="77777777" w:rsidR="00C327A7" w:rsidRPr="00345D3F" w:rsidRDefault="00C327A7" w:rsidP="00892A59">
            <w:pPr>
              <w:pStyle w:val="Body"/>
            </w:pPr>
            <w:r w:rsidRPr="0082224C">
              <w:t xml:space="preserve">The Service Provider </w:t>
            </w:r>
            <w:r>
              <w:t>Operator Interface</w:t>
            </w:r>
            <w:r w:rsidRPr="0082224C">
              <w:t xml:space="preserve"> shall </w:t>
            </w:r>
            <w:r>
              <w:t>support</w:t>
            </w:r>
            <w:r w:rsidRPr="0082224C">
              <w:t xml:space="preserve"> </w:t>
            </w:r>
            <w:r>
              <w:t xml:space="preserve">configuration of Operational User-defined </w:t>
            </w:r>
            <w:r w:rsidRPr="0082224C">
              <w:t xml:space="preserve">Journey Time Sections that </w:t>
            </w:r>
            <w:r>
              <w:t>display</w:t>
            </w:r>
            <w:r w:rsidRPr="0082224C">
              <w:t xml:space="preserve"> the Calculation of Current </w:t>
            </w:r>
            <w:r>
              <w:t xml:space="preserve">Journey Times </w:t>
            </w:r>
            <w:r w:rsidRPr="0082224C">
              <w:t>and Predicted Journey Times using Events and Traffic Data on the NTIS Network.</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E39F900"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1127A3A" w14:textId="77777777" w:rsidR="00C327A7" w:rsidRPr="0082224C" w:rsidRDefault="00C327A7" w:rsidP="00187A61">
            <w:pPr>
              <w:jc w:val="center"/>
            </w:pPr>
            <w:r w:rsidRPr="0082224C">
              <w:t>Y</w:t>
            </w:r>
            <w:r>
              <w:t>es</w:t>
            </w:r>
          </w:p>
        </w:tc>
      </w:tr>
      <w:tr w:rsidR="00C327A7" w:rsidRPr="0082224C" w14:paraId="71B27148"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05ED5886" w14:textId="77777777" w:rsidR="00C327A7" w:rsidRPr="00345D3F" w:rsidRDefault="00C327A7" w:rsidP="00892A59">
            <w:pPr>
              <w:pStyle w:val="Body"/>
            </w:pPr>
            <w:r w:rsidRPr="0082224C">
              <w:t>C13-01</w:t>
            </w:r>
            <w:r>
              <w:t>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D69B630" w14:textId="77777777" w:rsidR="00C327A7" w:rsidRPr="00345D3F" w:rsidRDefault="00C327A7" w:rsidP="00892A59">
            <w:pPr>
              <w:pStyle w:val="Body"/>
            </w:pPr>
            <w:r w:rsidRPr="0082224C">
              <w:t xml:space="preserve">The Service Provider shall provide an Operator Interface to relay alerts, messages, questions, warnings and errors to </w:t>
            </w:r>
            <w:r>
              <w:t>Operational U</w:t>
            </w:r>
            <w:r w:rsidRPr="0082224C">
              <w:t>sers.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B7F4167"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BFCF0E6" w14:textId="77777777" w:rsidR="00C327A7" w:rsidRPr="0082224C" w:rsidRDefault="00C327A7" w:rsidP="00187A61">
            <w:pPr>
              <w:jc w:val="center"/>
            </w:pPr>
            <w:r w:rsidRPr="0082224C">
              <w:t>Y</w:t>
            </w:r>
            <w:r>
              <w:t>es</w:t>
            </w:r>
          </w:p>
        </w:tc>
      </w:tr>
      <w:tr w:rsidR="00C327A7" w:rsidRPr="0082224C" w14:paraId="77E47AEB"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6560E6BD" w14:textId="77777777" w:rsidR="00C327A7" w:rsidRPr="00345D3F" w:rsidRDefault="00C327A7" w:rsidP="00892A59">
            <w:pPr>
              <w:pStyle w:val="Body"/>
            </w:pPr>
            <w:r w:rsidRPr="0082224C" w:rsidDel="005C5BCD">
              <w:t>C13-01</w:t>
            </w:r>
            <w:r w:rsidDel="005C5BCD">
              <w:t>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180D626" w14:textId="714E72F8" w:rsidR="00C327A7" w:rsidRPr="00345D3F" w:rsidRDefault="00C327A7" w:rsidP="00892A59">
            <w:pPr>
              <w:pStyle w:val="Body"/>
            </w:pPr>
            <w:r>
              <w:t>NOT USED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6A44273" w14:textId="5CE1BE45" w:rsidR="00C327A7" w:rsidRPr="0082224C" w:rsidRDefault="00C327A7" w:rsidP="00187A61">
            <w:pPr>
              <w:jc w:val="center"/>
            </w:pPr>
            <w:r>
              <w:t>NOT USED</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6961D07" w14:textId="3DB30345" w:rsidR="00C327A7" w:rsidRPr="0082224C" w:rsidRDefault="00C327A7" w:rsidP="00187A61">
            <w:pPr>
              <w:jc w:val="center"/>
            </w:pPr>
            <w:r>
              <w:t>NOT USED</w:t>
            </w:r>
          </w:p>
        </w:tc>
      </w:tr>
      <w:tr w:rsidR="00C327A7" w:rsidRPr="0082224C" w14:paraId="571403B5"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02C6519A" w14:textId="77777777" w:rsidR="00C327A7" w:rsidRPr="00345D3F" w:rsidRDefault="00C327A7" w:rsidP="00892A59">
            <w:pPr>
              <w:pStyle w:val="Body"/>
            </w:pPr>
            <w:r w:rsidRPr="0082224C">
              <w:t>C13-01</w:t>
            </w:r>
            <w:r>
              <w:t>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D35425C" w14:textId="17914CEE" w:rsidR="00C327A7" w:rsidRPr="00345D3F" w:rsidRDefault="00C327A7" w:rsidP="00892A59">
            <w:pPr>
              <w:pStyle w:val="Body"/>
            </w:pPr>
            <w:r w:rsidRPr="0082224C">
              <w:t xml:space="preserve">The Service Provider shall </w:t>
            </w:r>
            <w:r>
              <w:t>provide</w:t>
            </w:r>
            <w:r w:rsidRPr="0082224C">
              <w:t xml:space="preserve"> an Operator Interface that </w:t>
            </w:r>
            <w:r>
              <w:t>supports Operational Users’ Business Process</w:t>
            </w:r>
            <w:r w:rsidRPr="0082224C">
              <w:t xml:space="preserve"> </w:t>
            </w:r>
            <w:r>
              <w:t>w</w:t>
            </w:r>
            <w:r w:rsidRPr="0082224C">
              <w:t>orkflows</w:t>
            </w:r>
            <w:r>
              <w:t xml:space="preserve"> and</w:t>
            </w:r>
            <w:r w:rsidRPr="0082224C">
              <w:t xml:space="preserve"> </w:t>
            </w:r>
            <w:r>
              <w:t>identifies and</w:t>
            </w:r>
            <w:r w:rsidRPr="0082224C" w:rsidDel="002A3E9D">
              <w:t xml:space="preserve"> </w:t>
            </w:r>
            <w:r w:rsidRPr="0082224C">
              <w:t>prioritis</w:t>
            </w:r>
            <w:r>
              <w:t>es</w:t>
            </w:r>
            <w:r w:rsidRPr="0082224C">
              <w:t xml:space="preserve"> tasks that need </w:t>
            </w:r>
            <w:r>
              <w:t xml:space="preserve">Operational User </w:t>
            </w:r>
            <w:r w:rsidRPr="0082224C">
              <w:t>attention.</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F3F8CDA"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40B7854" w14:textId="77777777" w:rsidR="00C327A7" w:rsidRPr="0082224C" w:rsidRDefault="00C327A7" w:rsidP="00187A61">
            <w:pPr>
              <w:jc w:val="center"/>
            </w:pPr>
            <w:r w:rsidRPr="0082224C">
              <w:t>Y</w:t>
            </w:r>
            <w:r>
              <w:t>es</w:t>
            </w:r>
          </w:p>
        </w:tc>
      </w:tr>
      <w:tr w:rsidR="00C327A7" w:rsidRPr="0082224C" w14:paraId="089E3C32"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3C26B52F" w14:textId="77777777" w:rsidR="00C327A7" w:rsidRPr="00345D3F" w:rsidRDefault="00C327A7" w:rsidP="00892A59">
            <w:pPr>
              <w:pStyle w:val="Body"/>
            </w:pPr>
            <w:r w:rsidRPr="0082224C">
              <w:t>C13-01</w:t>
            </w:r>
            <w:r>
              <w:t>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401A11E" w14:textId="3C40F84A" w:rsidR="00C327A7" w:rsidRPr="00345D3F" w:rsidRDefault="00C327A7" w:rsidP="00892A59">
            <w:pPr>
              <w:pStyle w:val="Body"/>
            </w:pPr>
            <w:r w:rsidRPr="0082224C">
              <w:t xml:space="preserve">The Service Provider shall </w:t>
            </w:r>
            <w:r>
              <w:t>Present</w:t>
            </w:r>
            <w:r w:rsidRPr="0082224C">
              <w:t xml:space="preserve"> a graphical view of </w:t>
            </w:r>
            <w:r>
              <w:t xml:space="preserve">the latest </w:t>
            </w:r>
            <w:r w:rsidRPr="0082224C">
              <w:t xml:space="preserve">Traffic Conditions and </w:t>
            </w:r>
            <w:r>
              <w:t xml:space="preserve">Current </w:t>
            </w:r>
            <w:r w:rsidRPr="0082224C">
              <w:t>Events on the NTIS Network via an Operator Interface.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D8EDBF5"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C991A99" w14:textId="77777777" w:rsidR="00C327A7" w:rsidRPr="0082224C" w:rsidRDefault="00C327A7" w:rsidP="00187A61">
            <w:pPr>
              <w:jc w:val="center"/>
            </w:pPr>
            <w:r w:rsidRPr="0082224C">
              <w:t>Y</w:t>
            </w:r>
            <w:r>
              <w:t>es</w:t>
            </w:r>
          </w:p>
        </w:tc>
      </w:tr>
      <w:tr w:rsidR="00C327A7" w:rsidRPr="0082224C" w14:paraId="709B3AEE"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10E4E9A4" w14:textId="77777777" w:rsidR="00C327A7" w:rsidRPr="00345D3F" w:rsidRDefault="00C327A7" w:rsidP="00892A59">
            <w:pPr>
              <w:pStyle w:val="Body"/>
            </w:pPr>
            <w:r w:rsidRPr="0082224C">
              <w:t>C13-01</w:t>
            </w:r>
            <w:r>
              <w:t>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8E3F319" w14:textId="238200B5" w:rsidR="00C327A7" w:rsidRPr="00345D3F" w:rsidRDefault="00C327A7" w:rsidP="00892A59">
            <w:pPr>
              <w:pStyle w:val="Body"/>
            </w:pPr>
            <w:r w:rsidRPr="0082224C">
              <w:t xml:space="preserve">The Service Provider shall </w:t>
            </w:r>
            <w:r>
              <w:t>Present</w:t>
            </w:r>
            <w:r w:rsidRPr="0082224C">
              <w:t xml:space="preserve"> </w:t>
            </w:r>
            <w:r>
              <w:t xml:space="preserve">a </w:t>
            </w:r>
            <w:r w:rsidRPr="0082224C">
              <w:t>graphical view</w:t>
            </w:r>
            <w:r>
              <w:t xml:space="preserve"> of the</w:t>
            </w:r>
            <w:r w:rsidRPr="0082224C">
              <w:t xml:space="preserve"> recent history of Traffic Conditions and </w:t>
            </w:r>
            <w:r>
              <w:t xml:space="preserve">historical </w:t>
            </w:r>
            <w:r w:rsidRPr="0082224C">
              <w:t>Events on the NTIS Network via an Operator Interface.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BF1DA9B"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85C1B97" w14:textId="77777777" w:rsidR="00C327A7" w:rsidRPr="0082224C" w:rsidRDefault="00C327A7" w:rsidP="00187A61">
            <w:pPr>
              <w:jc w:val="center"/>
            </w:pPr>
            <w:r w:rsidRPr="0082224C">
              <w:t>Y</w:t>
            </w:r>
            <w:r>
              <w:t>es</w:t>
            </w:r>
          </w:p>
        </w:tc>
      </w:tr>
      <w:tr w:rsidR="00C327A7" w:rsidRPr="0082224C" w14:paraId="02D82190"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44E66463" w14:textId="77777777" w:rsidR="00C327A7" w:rsidRPr="00345D3F" w:rsidRDefault="00C327A7" w:rsidP="00892A59">
            <w:pPr>
              <w:pStyle w:val="Body"/>
            </w:pPr>
            <w:r w:rsidRPr="0082224C">
              <w:t>C13-01</w:t>
            </w:r>
            <w:r>
              <w:t>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5A5FDD9" w14:textId="3EF6B8D4" w:rsidR="00C327A7" w:rsidRPr="00345D3F" w:rsidRDefault="00C327A7" w:rsidP="00892A59">
            <w:pPr>
              <w:pStyle w:val="Body"/>
            </w:pPr>
            <w:r w:rsidRPr="0082224C">
              <w:t xml:space="preserve">The Service Provider shall </w:t>
            </w:r>
            <w:r>
              <w:t>Present</w:t>
            </w:r>
            <w:r w:rsidRPr="0082224C">
              <w:t xml:space="preserve"> a </w:t>
            </w:r>
            <w:r>
              <w:t xml:space="preserve">graphical view of </w:t>
            </w:r>
            <w:r w:rsidRPr="0082224C">
              <w:t>short-term Prediction</w:t>
            </w:r>
            <w:r>
              <w:t>s</w:t>
            </w:r>
            <w:r w:rsidRPr="0082224C">
              <w:t xml:space="preserve"> on the NTIS Network </w:t>
            </w:r>
            <w:r>
              <w:t>of up to 1 hour into the future including</w:t>
            </w:r>
            <w:r w:rsidRPr="0082224C">
              <w:t xml:space="preserve"> </w:t>
            </w:r>
            <w:r>
              <w:t xml:space="preserve">Current Events, Planned Events and Forecast </w:t>
            </w:r>
            <w:r w:rsidRPr="0082224C">
              <w:t xml:space="preserve">Events via </w:t>
            </w:r>
            <w:r>
              <w:t>an</w:t>
            </w:r>
            <w:r w:rsidRPr="0082224C">
              <w:t xml:space="preserve"> Operator Interface.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C0841C0"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3CF4D60" w14:textId="77777777" w:rsidR="00C327A7" w:rsidRPr="0082224C" w:rsidRDefault="00C327A7" w:rsidP="00187A61">
            <w:pPr>
              <w:jc w:val="center"/>
            </w:pPr>
            <w:r w:rsidRPr="0082224C">
              <w:t>Y</w:t>
            </w:r>
            <w:r>
              <w:t>es</w:t>
            </w:r>
          </w:p>
        </w:tc>
      </w:tr>
      <w:tr w:rsidR="00C327A7" w:rsidRPr="0082224C" w14:paraId="769C8866"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2BE506AB" w14:textId="77777777" w:rsidR="00C327A7" w:rsidRPr="00345D3F" w:rsidRDefault="00C327A7" w:rsidP="00892A59">
            <w:pPr>
              <w:pStyle w:val="Body"/>
            </w:pPr>
            <w:r w:rsidRPr="0082224C">
              <w:lastRenderedPageBreak/>
              <w:t>C13-0</w:t>
            </w:r>
            <w:r>
              <w:t>19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C3D9229" w14:textId="7565D83F" w:rsidR="00C327A7" w:rsidRPr="00345D3F" w:rsidRDefault="00C327A7" w:rsidP="00892A59">
            <w:pPr>
              <w:pStyle w:val="Body"/>
            </w:pPr>
            <w:r w:rsidRPr="0082224C">
              <w:t xml:space="preserve">The Service Provider shall Disseminate Data, Information and </w:t>
            </w:r>
            <w:r>
              <w:t xml:space="preserve">Operational </w:t>
            </w:r>
            <w:r w:rsidRPr="0082224C">
              <w:t>Intelligence on Events via an Operator Interface(s).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11CDFAD"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BBDACD7" w14:textId="77777777" w:rsidR="00C327A7" w:rsidRPr="0082224C" w:rsidRDefault="00C327A7" w:rsidP="00187A61">
            <w:pPr>
              <w:jc w:val="center"/>
            </w:pPr>
            <w:r w:rsidRPr="0082224C">
              <w:t>Y</w:t>
            </w:r>
            <w:r>
              <w:t>es</w:t>
            </w:r>
          </w:p>
        </w:tc>
      </w:tr>
      <w:tr w:rsidR="00C327A7" w:rsidRPr="0082224C" w14:paraId="151B1402"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3AF348F7" w14:textId="77777777" w:rsidR="00C327A7" w:rsidRPr="00345D3F" w:rsidRDefault="00C327A7" w:rsidP="00892A59">
            <w:pPr>
              <w:pStyle w:val="Body"/>
            </w:pPr>
            <w:r w:rsidRPr="0082224C">
              <w:t>C13-02</w:t>
            </w:r>
            <w:r>
              <w:t>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243044C" w14:textId="5F25ED49" w:rsidR="00C327A7" w:rsidRPr="00345D3F" w:rsidRDefault="00C327A7" w:rsidP="00892A59">
            <w:pPr>
              <w:pStyle w:val="Body"/>
            </w:pPr>
            <w:r w:rsidRPr="0082224C">
              <w:t xml:space="preserve">The Service Provider shall </w:t>
            </w:r>
            <w:r>
              <w:t>P</w:t>
            </w:r>
            <w:r w:rsidRPr="0082224C">
              <w:t>r</w:t>
            </w:r>
            <w:r>
              <w:t>esent</w:t>
            </w:r>
            <w:r w:rsidRPr="0082224C">
              <w:t xml:space="preserve"> a graphical representation of the Location of all Collection Assets on the NTIS Network </w:t>
            </w:r>
            <w:r>
              <w:t>on an</w:t>
            </w:r>
            <w:r w:rsidRPr="0082224C">
              <w:t xml:space="preserve"> Operator Interface.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008A5EA"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6D1AE5D" w14:textId="77777777" w:rsidR="00C327A7" w:rsidRPr="0082224C" w:rsidRDefault="00C327A7" w:rsidP="00187A61">
            <w:pPr>
              <w:jc w:val="center"/>
            </w:pPr>
            <w:r w:rsidRPr="0082224C">
              <w:t>Y</w:t>
            </w:r>
            <w:r>
              <w:t>es</w:t>
            </w:r>
          </w:p>
        </w:tc>
      </w:tr>
      <w:tr w:rsidR="00C327A7" w:rsidRPr="0082224C" w14:paraId="6384EC80"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65A5A93E" w14:textId="77777777" w:rsidR="00C327A7" w:rsidRPr="00345D3F" w:rsidRDefault="00C327A7" w:rsidP="00892A59">
            <w:pPr>
              <w:pStyle w:val="Body"/>
            </w:pPr>
            <w:r w:rsidRPr="0082224C">
              <w:t>C13-02</w:t>
            </w:r>
            <w:r>
              <w:t>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F5A8D09" w14:textId="4D0CE1DC" w:rsidR="00C327A7" w:rsidRPr="00345D3F" w:rsidRDefault="00C327A7" w:rsidP="00892A59">
            <w:pPr>
              <w:pStyle w:val="Body"/>
            </w:pPr>
            <w:r w:rsidRPr="0082224C">
              <w:t xml:space="preserve">The Service Provider shall </w:t>
            </w:r>
            <w:r>
              <w:t>P</w:t>
            </w:r>
            <w:r w:rsidRPr="0082224C">
              <w:t>r</w:t>
            </w:r>
            <w:r>
              <w:t>esent</w:t>
            </w:r>
            <w:r w:rsidRPr="0082224C">
              <w:t xml:space="preserve"> a graphical representation of the operational status of all the Collection Assets on the NTIS Network </w:t>
            </w:r>
            <w:r>
              <w:t>on an</w:t>
            </w:r>
            <w:r w:rsidRPr="0082224C">
              <w:t xml:space="preserve"> Operator Interface.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FE1601E"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4315489" w14:textId="77777777" w:rsidR="00C327A7" w:rsidRPr="0082224C" w:rsidRDefault="00C327A7" w:rsidP="00187A61">
            <w:pPr>
              <w:jc w:val="center"/>
            </w:pPr>
            <w:r w:rsidRPr="0082224C">
              <w:t>Y</w:t>
            </w:r>
            <w:r>
              <w:t>es</w:t>
            </w:r>
          </w:p>
        </w:tc>
      </w:tr>
      <w:tr w:rsidR="00C327A7" w:rsidRPr="0082224C" w14:paraId="00712981"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633F0A88" w14:textId="77777777" w:rsidR="00C327A7" w:rsidRPr="00345D3F" w:rsidRDefault="00C327A7" w:rsidP="00892A59">
            <w:pPr>
              <w:pStyle w:val="Body"/>
            </w:pPr>
            <w:r w:rsidRPr="0082224C">
              <w:t>C13-02</w:t>
            </w:r>
            <w:r>
              <w:t>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483E484" w14:textId="024194AF" w:rsidR="00C327A7" w:rsidRPr="00345D3F" w:rsidRDefault="00C327A7" w:rsidP="00892A59">
            <w:pPr>
              <w:pStyle w:val="Body"/>
            </w:pPr>
            <w:r w:rsidRPr="0082224C">
              <w:t xml:space="preserve">The Service Provider shall </w:t>
            </w:r>
            <w:r>
              <w:t>P</w:t>
            </w:r>
            <w:r w:rsidRPr="0082224C">
              <w:t>r</w:t>
            </w:r>
            <w:r>
              <w:t>esent</w:t>
            </w:r>
            <w:r w:rsidRPr="0082224C">
              <w:t xml:space="preserve"> a graphical representation of the Location of all the Dissemination Assets on the NTIS Network </w:t>
            </w:r>
            <w:r>
              <w:t xml:space="preserve">on an </w:t>
            </w:r>
            <w:r w:rsidRPr="0082224C">
              <w:t>Operator Interface.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2E25F03"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163E5BB" w14:textId="77777777" w:rsidR="00C327A7" w:rsidRPr="0082224C" w:rsidRDefault="00C327A7" w:rsidP="00187A61">
            <w:pPr>
              <w:jc w:val="center"/>
            </w:pPr>
            <w:r w:rsidRPr="0082224C">
              <w:t>Y</w:t>
            </w:r>
            <w:r>
              <w:t>es</w:t>
            </w:r>
          </w:p>
        </w:tc>
      </w:tr>
      <w:tr w:rsidR="00C327A7" w:rsidRPr="0082224C" w14:paraId="2D6CA705"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61FE1C53" w14:textId="77777777" w:rsidR="00C327A7" w:rsidRPr="00345D3F" w:rsidRDefault="00C327A7" w:rsidP="00892A59">
            <w:pPr>
              <w:pStyle w:val="Body"/>
            </w:pPr>
            <w:r w:rsidRPr="0082224C">
              <w:t>C13-02</w:t>
            </w:r>
            <w:r>
              <w:t>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C91929D" w14:textId="28F1B64C" w:rsidR="00C327A7" w:rsidRPr="00345D3F" w:rsidRDefault="00C327A7" w:rsidP="00892A59">
            <w:pPr>
              <w:pStyle w:val="Body"/>
            </w:pPr>
            <w:r w:rsidRPr="0082224C">
              <w:t xml:space="preserve">The Service Provider shall </w:t>
            </w:r>
            <w:r>
              <w:t>P</w:t>
            </w:r>
            <w:r w:rsidRPr="0082224C">
              <w:t>r</w:t>
            </w:r>
            <w:r>
              <w:t>esent</w:t>
            </w:r>
            <w:r w:rsidRPr="0082224C">
              <w:t xml:space="preserve"> a graphical representation of the operational status of all the Dissemination Assets on the NTIS Network </w:t>
            </w:r>
            <w:r>
              <w:t xml:space="preserve">on an </w:t>
            </w:r>
            <w:r w:rsidRPr="0082224C">
              <w:t>Operator Interface.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7B2718B" w14:textId="77777777" w:rsidR="00C327A7" w:rsidRPr="0082224C" w:rsidRDefault="00C327A7" w:rsidP="00187A61">
            <w:pPr>
              <w:jc w:val="center"/>
            </w:pPr>
            <w:r w:rsidRPr="0082224C">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3BAB98A" w14:textId="77777777" w:rsidR="00C327A7" w:rsidRPr="0082224C" w:rsidRDefault="00C327A7" w:rsidP="00187A61">
            <w:pPr>
              <w:jc w:val="center"/>
            </w:pPr>
            <w:r w:rsidRPr="0082224C">
              <w:t>Y</w:t>
            </w:r>
            <w:r>
              <w:t>es</w:t>
            </w:r>
          </w:p>
        </w:tc>
      </w:tr>
      <w:tr w:rsidR="002937A5" w:rsidRPr="0082224C" w14:paraId="0E56BDBC" w14:textId="77777777" w:rsidTr="00187A61">
        <w:tc>
          <w:tcPr>
            <w:tcW w:w="708" w:type="pct"/>
            <w:tcBorders>
              <w:top w:val="single" w:sz="4" w:space="0" w:color="auto"/>
              <w:left w:val="single" w:sz="4" w:space="0" w:color="auto"/>
              <w:bottom w:val="single" w:sz="4" w:space="0" w:color="auto"/>
              <w:right w:val="single" w:sz="4" w:space="0" w:color="auto"/>
            </w:tcBorders>
            <w:shd w:val="clear" w:color="auto" w:fill="auto"/>
          </w:tcPr>
          <w:p w14:paraId="38266CF1" w14:textId="77777777" w:rsidR="002937A5" w:rsidRPr="00345D3F" w:rsidRDefault="002937A5" w:rsidP="00345D3F">
            <w:pPr>
              <w:pStyle w:val="Body"/>
            </w:pPr>
            <w:r>
              <w:t>C13-024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52E2800" w14:textId="77777777" w:rsidR="002937A5" w:rsidRPr="00345D3F" w:rsidRDefault="002937A5" w:rsidP="00345D3F">
            <w:pPr>
              <w:pStyle w:val="Body"/>
            </w:pPr>
            <w:r w:rsidRPr="0024372E">
              <w:t xml:space="preserve">The Service Provider shall </w:t>
            </w:r>
            <w:r>
              <w:t>P</w:t>
            </w:r>
            <w:r w:rsidRPr="00A60BE9">
              <w:t>r</w:t>
            </w:r>
            <w:r>
              <w:t>esent</w:t>
            </w:r>
            <w:r w:rsidRPr="0024372E">
              <w:t xml:space="preserve"> a graphical representation of the NTIS Network</w:t>
            </w:r>
            <w:r>
              <w:t xml:space="preserve"> to the applicable Delivery Channels</w:t>
            </w:r>
            <w:r w:rsidRPr="0024372E">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6C168A8" w14:textId="77777777" w:rsidR="002937A5" w:rsidRPr="0082224C" w:rsidRDefault="002937A5" w:rsidP="00187A61">
            <w:pPr>
              <w:jc w:val="center"/>
            </w:pPr>
            <w:r w:rsidRPr="0024372E">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4D8DB03" w14:textId="77777777" w:rsidR="002937A5" w:rsidRPr="0082224C" w:rsidRDefault="002937A5" w:rsidP="00187A61">
            <w:pPr>
              <w:jc w:val="center"/>
            </w:pPr>
            <w:r w:rsidRPr="0024372E">
              <w:t>Y</w:t>
            </w:r>
            <w:r>
              <w:t>es</w:t>
            </w:r>
          </w:p>
        </w:tc>
      </w:tr>
    </w:tbl>
    <w:p w14:paraId="2CB35360" w14:textId="77777777" w:rsidR="002D55AF" w:rsidRDefault="002D55AF" w:rsidP="001B3D03">
      <w:pPr>
        <w:pStyle w:val="Bullet1"/>
        <w:numPr>
          <w:ilvl w:val="0"/>
          <w:numId w:val="0"/>
        </w:numPr>
      </w:pPr>
    </w:p>
    <w:p w14:paraId="2FAFA8A6" w14:textId="77777777" w:rsidR="002937A5" w:rsidRDefault="002937A5" w:rsidP="00187A61">
      <w:pPr>
        <w:pStyle w:val="Level2"/>
        <w:rPr>
          <w:b/>
          <w:bCs/>
        </w:rPr>
      </w:pPr>
      <w:r>
        <w:rPr>
          <w:b/>
          <w:bCs/>
        </w:rPr>
        <w:t xml:space="preserve">C14: General Management </w:t>
      </w:r>
    </w:p>
    <w:p w14:paraId="00E5BC74" w14:textId="77777777" w:rsidR="002937A5" w:rsidRPr="00892A59" w:rsidRDefault="002937A5" w:rsidP="00892A59">
      <w:pPr>
        <w:pStyle w:val="Level3"/>
      </w:pPr>
      <w:r>
        <w:t xml:space="preserve">These are </w:t>
      </w:r>
      <w:r w:rsidRPr="00481459">
        <w:t xml:space="preserve">the </w:t>
      </w:r>
      <w:r>
        <w:t>requirements</w:t>
      </w:r>
      <w:r w:rsidRPr="00481459">
        <w:t xml:space="preserve"> </w:t>
      </w:r>
      <w:r>
        <w:t>to carry out the ITIL 4 general management practices to deliver the Operational Services.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101428" w:rsidRPr="00C06FB7" w14:paraId="72467794" w14:textId="77777777" w:rsidTr="00DA5E08">
        <w:trPr>
          <w:tblHeader/>
        </w:trPr>
        <w:tc>
          <w:tcPr>
            <w:tcW w:w="708" w:type="pct"/>
            <w:vMerge w:val="restart"/>
            <w:shd w:val="clear" w:color="auto" w:fill="D9D9D9" w:themeFill="background1" w:themeFillShade="D9"/>
            <w:vAlign w:val="center"/>
          </w:tcPr>
          <w:p w14:paraId="64B4174C" w14:textId="77777777" w:rsidR="00101428" w:rsidRPr="00C06FB7" w:rsidRDefault="00101428" w:rsidP="00187A61">
            <w:pPr>
              <w:jc w:val="center"/>
              <w:rPr>
                <w:b/>
              </w:rPr>
            </w:pPr>
            <w:r w:rsidRPr="00C06FB7">
              <w:rPr>
                <w:b/>
              </w:rPr>
              <w:t>ID</w:t>
            </w:r>
          </w:p>
        </w:tc>
        <w:tc>
          <w:tcPr>
            <w:tcW w:w="2863" w:type="pct"/>
            <w:vMerge w:val="restart"/>
            <w:shd w:val="clear" w:color="auto" w:fill="D9D9D9" w:themeFill="background1" w:themeFillShade="D9"/>
            <w:vAlign w:val="center"/>
          </w:tcPr>
          <w:p w14:paraId="6BEEA52F" w14:textId="77777777" w:rsidR="00101428" w:rsidRPr="00C06FB7" w:rsidRDefault="00101428" w:rsidP="00187A61">
            <w:pPr>
              <w:jc w:val="center"/>
              <w:rPr>
                <w:b/>
              </w:rPr>
            </w:pPr>
            <w:r w:rsidRPr="00C06FB7">
              <w:rPr>
                <w:b/>
              </w:rPr>
              <w:t>Requirement</w:t>
            </w:r>
          </w:p>
        </w:tc>
        <w:tc>
          <w:tcPr>
            <w:tcW w:w="1429" w:type="pct"/>
            <w:gridSpan w:val="2"/>
            <w:shd w:val="clear" w:color="auto" w:fill="D9D9D9" w:themeFill="background1" w:themeFillShade="D9"/>
            <w:vAlign w:val="center"/>
          </w:tcPr>
          <w:p w14:paraId="3D43EF77" w14:textId="77777777" w:rsidR="00101428" w:rsidRPr="00C06FB7" w:rsidRDefault="00101428" w:rsidP="00187A61">
            <w:pPr>
              <w:jc w:val="center"/>
              <w:rPr>
                <w:b/>
              </w:rPr>
            </w:pPr>
            <w:r w:rsidRPr="00C06FB7">
              <w:rPr>
                <w:b/>
              </w:rPr>
              <w:t>Applicability</w:t>
            </w:r>
          </w:p>
        </w:tc>
      </w:tr>
      <w:tr w:rsidR="00101428" w:rsidRPr="00277238" w14:paraId="21E25C0C" w14:textId="77777777" w:rsidTr="00101428">
        <w:trPr>
          <w:cantSplit/>
          <w:trHeight w:val="1814"/>
          <w:tblHeader/>
        </w:trPr>
        <w:tc>
          <w:tcPr>
            <w:tcW w:w="708" w:type="pct"/>
            <w:vMerge/>
            <w:vAlign w:val="center"/>
          </w:tcPr>
          <w:p w14:paraId="48B164A4" w14:textId="77777777" w:rsidR="00101428" w:rsidRPr="00EE636F" w:rsidRDefault="00101428" w:rsidP="00187A61">
            <w:pPr>
              <w:jc w:val="center"/>
              <w:rPr>
                <w:b/>
              </w:rPr>
            </w:pPr>
          </w:p>
        </w:tc>
        <w:tc>
          <w:tcPr>
            <w:tcW w:w="2863" w:type="pct"/>
            <w:vMerge/>
            <w:vAlign w:val="center"/>
          </w:tcPr>
          <w:p w14:paraId="586ED4F9" w14:textId="77777777" w:rsidR="00101428" w:rsidRPr="00EE636F" w:rsidRDefault="00101428" w:rsidP="00187A61">
            <w:pPr>
              <w:jc w:val="center"/>
              <w:rPr>
                <w:b/>
              </w:rPr>
            </w:pPr>
          </w:p>
        </w:tc>
        <w:tc>
          <w:tcPr>
            <w:tcW w:w="714" w:type="pct"/>
            <w:shd w:val="clear" w:color="auto" w:fill="D9D9D9" w:themeFill="background1" w:themeFillShade="D9"/>
            <w:textDirection w:val="btLr"/>
            <w:vAlign w:val="center"/>
          </w:tcPr>
          <w:p w14:paraId="2EED4CCB" w14:textId="77777777" w:rsidR="00101428" w:rsidRPr="00EE636F" w:rsidRDefault="00101428" w:rsidP="00187A61">
            <w:pPr>
              <w:ind w:left="113" w:right="113"/>
              <w:jc w:val="center"/>
              <w:rPr>
                <w:b/>
              </w:rPr>
            </w:pPr>
            <w:r w:rsidRPr="00EE636F">
              <w:rPr>
                <w:b/>
              </w:rPr>
              <w:t xml:space="preserve">Operational Services post </w:t>
            </w:r>
            <w:r w:rsidRPr="00EE636F" w:rsidDel="009301CE">
              <w:rPr>
                <w:b/>
              </w:rPr>
              <w:t>Transition</w:t>
            </w:r>
          </w:p>
        </w:tc>
        <w:tc>
          <w:tcPr>
            <w:tcW w:w="715" w:type="pct"/>
            <w:shd w:val="clear" w:color="auto" w:fill="D9D9D9" w:themeFill="background1" w:themeFillShade="D9"/>
            <w:textDirection w:val="btLr"/>
            <w:vAlign w:val="center"/>
          </w:tcPr>
          <w:p w14:paraId="60A7D6A5" w14:textId="77777777" w:rsidR="00101428" w:rsidRPr="00C06FB7" w:rsidRDefault="00101428" w:rsidP="00187A61">
            <w:pPr>
              <w:ind w:left="113" w:right="113"/>
              <w:jc w:val="center"/>
              <w:rPr>
                <w:b/>
              </w:rPr>
            </w:pPr>
            <w:r w:rsidRPr="00EE636F">
              <w:rPr>
                <w:b/>
              </w:rPr>
              <w:t>Operational Services post Transformation</w:t>
            </w:r>
          </w:p>
        </w:tc>
      </w:tr>
      <w:tr w:rsidR="00101428" w:rsidRPr="00170263" w14:paraId="0848E8C0"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1B9C433E" w14:textId="77777777" w:rsidR="00101428" w:rsidRPr="00345D3F" w:rsidRDefault="00101428" w:rsidP="00892A59">
            <w:pPr>
              <w:pStyle w:val="Body"/>
            </w:pPr>
            <w:r>
              <w:t>C14-001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4CC7418" w14:textId="5BEB4858" w:rsidR="00101428" w:rsidRPr="00345D3F" w:rsidRDefault="00101428" w:rsidP="00892A59">
            <w:pPr>
              <w:pStyle w:val="Body"/>
            </w:pPr>
            <w:r>
              <w:t xml:space="preserve">The Service Provider shall undertake all the IT Service Management (ITSM) general management practices set out in the </w:t>
            </w:r>
            <w:r w:rsidDel="00A5589A">
              <w:t>s</w:t>
            </w:r>
            <w:r>
              <w:t>tandards in paragraph 3.6.2 of Schedule 2.3 (Standards).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28E9D00" w14:textId="77777777" w:rsidR="00101428" w:rsidRPr="00170263" w:rsidRDefault="00101428" w:rsidP="00187A61">
            <w:pPr>
              <w:jc w:val="center"/>
            </w:pPr>
            <w:r>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429F27F" w14:textId="77777777" w:rsidR="00101428" w:rsidRPr="00170263" w:rsidRDefault="00101428" w:rsidP="00187A61">
            <w:pPr>
              <w:jc w:val="center"/>
            </w:pPr>
            <w:r>
              <w:t>Yes</w:t>
            </w:r>
          </w:p>
        </w:tc>
      </w:tr>
      <w:tr w:rsidR="00101428" w:rsidRPr="00170263" w14:paraId="4520A3F7"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17FDC394" w14:textId="77777777" w:rsidR="00101428" w:rsidRPr="00345D3F" w:rsidRDefault="00101428" w:rsidP="00892A59">
            <w:pPr>
              <w:pStyle w:val="Body"/>
            </w:pPr>
            <w:r>
              <w:t>C14-002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D44D589" w14:textId="77777777" w:rsidR="00101428" w:rsidRPr="00345D3F" w:rsidRDefault="00101428" w:rsidP="00892A59">
            <w:pPr>
              <w:pStyle w:val="Body"/>
            </w:pPr>
            <w:r>
              <w:t xml:space="preserve">The Service Provider’s Key Personnel for the delivery of the Operational Services shall be based in the United Kingdom. </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4C0E1A1" w14:textId="77777777" w:rsidR="00101428" w:rsidRDefault="00101428" w:rsidP="00187A61">
            <w:pPr>
              <w:jc w:val="center"/>
            </w:pPr>
            <w:r>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69CB6E2" w14:textId="77777777" w:rsidR="00101428" w:rsidRDefault="00101428" w:rsidP="00187A61">
            <w:pPr>
              <w:jc w:val="center"/>
            </w:pPr>
            <w:r>
              <w:t>Yes</w:t>
            </w:r>
          </w:p>
        </w:tc>
      </w:tr>
      <w:tr w:rsidR="00101428" w:rsidRPr="00200DA0" w14:paraId="24EB13D9"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33C75C6F" w14:textId="77777777" w:rsidR="00101428" w:rsidRPr="00345D3F" w:rsidRDefault="00101428" w:rsidP="00892A59">
            <w:pPr>
              <w:pStyle w:val="Body"/>
            </w:pPr>
            <w:r w:rsidRPr="00170263">
              <w:lastRenderedPageBreak/>
              <w:t>C14-00</w:t>
            </w:r>
            <w:r>
              <w:t>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231CDB8" w14:textId="2775C39D" w:rsidR="00101428" w:rsidRPr="00345D3F" w:rsidRDefault="00101428" w:rsidP="00892A59">
            <w:pPr>
              <w:pStyle w:val="Body"/>
            </w:pPr>
            <w:r w:rsidRPr="00170263">
              <w:t xml:space="preserve">The Service Provider shall have </w:t>
            </w:r>
            <w:r>
              <w:t xml:space="preserve">an appropriate number of suitably </w:t>
            </w:r>
            <w:r w:rsidRPr="00170263">
              <w:t xml:space="preserve">skilled </w:t>
            </w:r>
            <w:r>
              <w:t>and experienced Service Provider Personnel</w:t>
            </w:r>
            <w:r w:rsidRPr="00170263">
              <w:t xml:space="preserve"> staff to operate the Service Provider Solution twenty-four (24) hours seven (7) days per week.</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BADB295" w14:textId="77777777" w:rsidR="00101428" w:rsidRPr="00170263" w:rsidRDefault="00101428" w:rsidP="00187A61">
            <w:pPr>
              <w:jc w:val="center"/>
            </w:pPr>
            <w:r w:rsidRPr="00170263">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1A8D472" w14:textId="77777777" w:rsidR="00101428" w:rsidRPr="00170263" w:rsidRDefault="00101428" w:rsidP="00187A61">
            <w:pPr>
              <w:jc w:val="center"/>
            </w:pPr>
            <w:r w:rsidRPr="00170263">
              <w:t>Y</w:t>
            </w:r>
            <w:r>
              <w:t>es</w:t>
            </w:r>
          </w:p>
        </w:tc>
      </w:tr>
      <w:tr w:rsidR="00101428" w:rsidRPr="00200DA0" w14:paraId="2F376F24"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06BCE6A0" w14:textId="77777777" w:rsidR="00101428" w:rsidRPr="00345D3F" w:rsidRDefault="00101428" w:rsidP="00892A59">
            <w:pPr>
              <w:pStyle w:val="Body"/>
            </w:pPr>
            <w:r w:rsidRPr="00170263">
              <w:t>C14-00</w:t>
            </w:r>
            <w:r>
              <w:t>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7E83F20" w14:textId="77777777" w:rsidR="00101428" w:rsidRPr="00345D3F" w:rsidRDefault="00101428" w:rsidP="00892A59">
            <w:pPr>
              <w:pStyle w:val="Body"/>
            </w:pPr>
            <w:r w:rsidRPr="00170263">
              <w:t xml:space="preserve">The Service Provider </w:t>
            </w:r>
            <w:r>
              <w:t>Personnel shall be redeployed</w:t>
            </w:r>
            <w:r w:rsidRPr="00170263">
              <w:t xml:space="preserve"> at the request of </w:t>
            </w:r>
            <w:r>
              <w:t>the Customer Relationship Manager</w:t>
            </w:r>
            <w:r w:rsidRPr="00170263">
              <w:t xml:space="preserve"> in the case of immediate and/or exceptional issues as deemed by </w:t>
            </w:r>
            <w:r>
              <w:t>the Customer Relationship Manager</w:t>
            </w:r>
            <w:r w:rsidRPr="00170263">
              <w:t xml:space="preserve"> to tasks which the Resource has been trained to perform.</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3CA6E8A" w14:textId="77777777" w:rsidR="00101428" w:rsidRPr="00170263" w:rsidRDefault="00101428" w:rsidP="00187A61">
            <w:pPr>
              <w:jc w:val="center"/>
            </w:pPr>
            <w:r w:rsidRPr="00170263">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7FF7BA6" w14:textId="77777777" w:rsidR="00101428" w:rsidRPr="00170263" w:rsidRDefault="00101428" w:rsidP="00187A61">
            <w:pPr>
              <w:jc w:val="center"/>
            </w:pPr>
            <w:r w:rsidRPr="00170263">
              <w:t>Y</w:t>
            </w:r>
            <w:r>
              <w:t>es</w:t>
            </w:r>
          </w:p>
        </w:tc>
      </w:tr>
      <w:tr w:rsidR="00101428" w:rsidRPr="00200DA0" w14:paraId="2F3DFFC1"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4E67C963" w14:textId="77777777" w:rsidR="00101428" w:rsidRPr="00345D3F" w:rsidRDefault="00101428" w:rsidP="00892A59">
            <w:pPr>
              <w:pStyle w:val="Body"/>
            </w:pPr>
            <w:r>
              <w:t>C14-005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EA5AD75" w14:textId="449FBE78" w:rsidR="00101428" w:rsidRPr="00345D3F" w:rsidRDefault="00101428" w:rsidP="00892A59">
            <w:pPr>
              <w:pStyle w:val="Body"/>
            </w:pPr>
            <w:r w:rsidRPr="00200DA0">
              <w:t xml:space="preserve">The Service Provider shall </w:t>
            </w:r>
            <w:r>
              <w:t>give access and notify</w:t>
            </w:r>
            <w:r w:rsidRPr="00200DA0">
              <w:t xml:space="preserve"> </w:t>
            </w:r>
            <w:r>
              <w:t>Subscribing</w:t>
            </w:r>
            <w:r w:rsidRPr="00200DA0">
              <w:t xml:space="preserve"> Third Part</w:t>
            </w:r>
            <w:r>
              <w:t>y Users within</w:t>
            </w:r>
            <w:r w:rsidRPr="00200DA0">
              <w:t xml:space="preserve"> </w:t>
            </w:r>
            <w:r>
              <w:t>two (2) working days of</w:t>
            </w:r>
            <w:r w:rsidRPr="00200DA0">
              <w:t xml:space="preserve"> </w:t>
            </w:r>
            <w:r>
              <w:t xml:space="preserve">any </w:t>
            </w:r>
            <w:r w:rsidRPr="00200DA0">
              <w:t>Service Requests.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4FC612F" w14:textId="77777777" w:rsidR="00101428" w:rsidRPr="00170263" w:rsidRDefault="00101428" w:rsidP="00187A61">
            <w:pPr>
              <w:jc w:val="center"/>
            </w:pPr>
            <w:r w:rsidRPr="00200DA0">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1290F55" w14:textId="77777777" w:rsidR="00101428" w:rsidRPr="00170263" w:rsidRDefault="00101428" w:rsidP="00187A61">
            <w:pPr>
              <w:jc w:val="center"/>
            </w:pPr>
            <w:r w:rsidRPr="00200DA0">
              <w:t>Y</w:t>
            </w:r>
            <w:r>
              <w:t>es</w:t>
            </w:r>
          </w:p>
        </w:tc>
      </w:tr>
      <w:tr w:rsidR="00101428" w:rsidRPr="005B19AD" w14:paraId="0EBAF587"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2D26A2AC" w14:textId="77777777" w:rsidR="00101428" w:rsidRPr="00345D3F" w:rsidRDefault="00101428" w:rsidP="00892A59">
            <w:pPr>
              <w:pStyle w:val="Body"/>
            </w:pPr>
            <w:r w:rsidRPr="005B19AD">
              <w:t>C1</w:t>
            </w:r>
            <w:r>
              <w:t>4</w:t>
            </w:r>
            <w:r w:rsidRPr="005B19AD">
              <w:t>-0</w:t>
            </w:r>
            <w:r>
              <w:t>06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E3B620C" w14:textId="77777777" w:rsidR="00101428" w:rsidRPr="00345D3F" w:rsidRDefault="00101428" w:rsidP="00892A59">
            <w:pPr>
              <w:pStyle w:val="Body"/>
            </w:pPr>
            <w:r w:rsidRPr="005B19AD">
              <w:t xml:space="preserve">The Service Provider shall provide training on all relevant applications, operations and associated functionality to all the </w:t>
            </w:r>
            <w:r>
              <w:t>Operational U</w:t>
            </w:r>
            <w:r w:rsidRPr="005B19AD">
              <w:t>sers.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72D3DBB" w14:textId="77777777" w:rsidR="00101428" w:rsidRPr="00200DA0" w:rsidRDefault="00101428" w:rsidP="00187A61">
            <w:pPr>
              <w:jc w:val="center"/>
            </w:pPr>
            <w:r w:rsidRPr="005B19A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DA5DA77" w14:textId="77777777" w:rsidR="00101428" w:rsidRPr="00200DA0" w:rsidRDefault="00101428" w:rsidP="00187A61">
            <w:pPr>
              <w:jc w:val="center"/>
            </w:pPr>
            <w:r w:rsidRPr="005B19AD">
              <w:t>Y</w:t>
            </w:r>
            <w:r>
              <w:t>es</w:t>
            </w:r>
          </w:p>
        </w:tc>
      </w:tr>
      <w:tr w:rsidR="00101428" w:rsidRPr="005B19AD" w14:paraId="084E87A5"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67DD3800" w14:textId="77777777" w:rsidR="00101428" w:rsidRPr="00345D3F" w:rsidRDefault="00101428" w:rsidP="00892A59">
            <w:pPr>
              <w:pStyle w:val="Body"/>
            </w:pPr>
            <w:r w:rsidRPr="005B19AD">
              <w:t>C1</w:t>
            </w:r>
            <w:r>
              <w:t>4</w:t>
            </w:r>
            <w:r w:rsidRPr="005B19AD">
              <w:t>-0</w:t>
            </w:r>
            <w:r>
              <w:t>07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CBA3BBB" w14:textId="77777777" w:rsidR="00101428" w:rsidRPr="00345D3F" w:rsidRDefault="00101428" w:rsidP="00892A59">
            <w:pPr>
              <w:pStyle w:val="Body"/>
            </w:pPr>
            <w:r w:rsidRPr="005B19AD">
              <w:t xml:space="preserve">The Service Provider shall provide training informed by a training needs analysis </w:t>
            </w:r>
            <w:r>
              <w:t xml:space="preserve">on the Service Provider System </w:t>
            </w:r>
            <w:r w:rsidRPr="005B19AD">
              <w:t xml:space="preserve">to support </w:t>
            </w:r>
            <w:r>
              <w:t>Operational Services post Transformation</w:t>
            </w:r>
            <w:r w:rsidRPr="005B19AD">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F9245B4" w14:textId="77777777" w:rsidR="00101428" w:rsidRPr="00200DA0" w:rsidRDefault="00101428" w:rsidP="00187A61">
            <w:pPr>
              <w:jc w:val="center"/>
            </w:pPr>
            <w:r w:rsidRPr="005B19A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9890340" w14:textId="77777777" w:rsidR="00101428" w:rsidRPr="00200DA0" w:rsidRDefault="00101428" w:rsidP="00187A61">
            <w:pPr>
              <w:jc w:val="center"/>
            </w:pPr>
            <w:r w:rsidRPr="005B19AD">
              <w:t>Y</w:t>
            </w:r>
            <w:r>
              <w:t>es</w:t>
            </w:r>
          </w:p>
        </w:tc>
      </w:tr>
      <w:tr w:rsidR="00101428" w:rsidRPr="005B19AD" w14:paraId="445205F9"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3BCD4760" w14:textId="77777777" w:rsidR="00101428" w:rsidRPr="00345D3F" w:rsidRDefault="00101428" w:rsidP="00892A59">
            <w:pPr>
              <w:pStyle w:val="Body"/>
            </w:pPr>
            <w:r w:rsidRPr="005B19AD">
              <w:t>C1</w:t>
            </w:r>
            <w:r>
              <w:t>4</w:t>
            </w:r>
            <w:r w:rsidRPr="005B19AD">
              <w:t>-0</w:t>
            </w:r>
            <w:r>
              <w:t>08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D380039" w14:textId="77777777" w:rsidR="00101428" w:rsidRPr="00345D3F" w:rsidRDefault="00101428" w:rsidP="00892A59">
            <w:pPr>
              <w:pStyle w:val="Body"/>
            </w:pPr>
            <w:r w:rsidRPr="005B19AD">
              <w:t xml:space="preserve">The Service Provider shall provide refresher training with each upgrade or change to the </w:t>
            </w:r>
            <w:r>
              <w:t>Service Provider S</w:t>
            </w:r>
            <w:r w:rsidRPr="005B19AD">
              <w:t>ystem or its functionality.</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86D5615" w14:textId="77777777" w:rsidR="00101428" w:rsidRPr="00200DA0" w:rsidRDefault="00101428" w:rsidP="00187A61">
            <w:pPr>
              <w:jc w:val="center"/>
            </w:pPr>
            <w:r w:rsidRPr="005B19A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58C597E" w14:textId="77777777" w:rsidR="00101428" w:rsidRPr="00200DA0" w:rsidRDefault="00101428" w:rsidP="00187A61">
            <w:pPr>
              <w:jc w:val="center"/>
            </w:pPr>
            <w:r w:rsidRPr="005B19AD">
              <w:t>Y</w:t>
            </w:r>
            <w:r>
              <w:t>es</w:t>
            </w:r>
          </w:p>
        </w:tc>
      </w:tr>
      <w:tr w:rsidR="00101428" w:rsidRPr="005B19AD" w14:paraId="426C9117"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2A163764" w14:textId="77777777" w:rsidR="00101428" w:rsidRPr="00345D3F" w:rsidRDefault="00101428" w:rsidP="00892A59">
            <w:pPr>
              <w:pStyle w:val="Body"/>
            </w:pPr>
            <w:r w:rsidRPr="005B19AD">
              <w:t>C1</w:t>
            </w:r>
            <w:r>
              <w:t>4</w:t>
            </w:r>
            <w:r w:rsidRPr="005B19AD">
              <w:t>-0</w:t>
            </w:r>
            <w:r>
              <w:t>09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157C242" w14:textId="77777777" w:rsidR="00101428" w:rsidRPr="00345D3F" w:rsidRDefault="00101428" w:rsidP="00892A59">
            <w:pPr>
              <w:pStyle w:val="Body"/>
            </w:pPr>
            <w:r w:rsidRPr="005B19AD">
              <w:t>The Service Provider shall provide documentation to accompany all training courses covering all relevant aspects of the course material.</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EC42A08" w14:textId="77777777" w:rsidR="00101428" w:rsidRPr="00200DA0" w:rsidRDefault="00101428" w:rsidP="00187A61">
            <w:pPr>
              <w:jc w:val="center"/>
            </w:pPr>
            <w:r w:rsidRPr="005B19A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68D3665" w14:textId="77777777" w:rsidR="00101428" w:rsidRPr="00200DA0" w:rsidRDefault="00101428" w:rsidP="00187A61">
            <w:pPr>
              <w:jc w:val="center"/>
            </w:pPr>
            <w:r w:rsidRPr="005B19AD">
              <w:t>Y</w:t>
            </w:r>
            <w:r>
              <w:t>es</w:t>
            </w:r>
          </w:p>
        </w:tc>
      </w:tr>
      <w:tr w:rsidR="00101428" w14:paraId="625740F3"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736CB96C" w14:textId="77777777" w:rsidR="00101428" w:rsidRPr="00345D3F" w:rsidRDefault="00101428" w:rsidP="00892A59">
            <w:pPr>
              <w:pStyle w:val="Body"/>
            </w:pPr>
            <w:r>
              <w:t>C14-010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D126663" w14:textId="77777777" w:rsidR="00101428" w:rsidRPr="00345D3F" w:rsidRDefault="00101428" w:rsidP="00892A59">
            <w:pPr>
              <w:pStyle w:val="Body"/>
            </w:pPr>
            <w:r w:rsidRPr="00200DA0">
              <w:t xml:space="preserve">The Service Provider shall, to the extent possible, </w:t>
            </w:r>
            <w:r>
              <w:t xml:space="preserve">use </w:t>
            </w:r>
            <w:r w:rsidRPr="00200DA0">
              <w:t>a web-based dashboard</w:t>
            </w:r>
            <w:r>
              <w:t xml:space="preserve"> to deliver the reports defined in Schedule 8.4 Annex 2</w:t>
            </w:r>
            <w:r w:rsidRPr="00200DA0">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5EEAB13" w14:textId="77777777" w:rsidR="00101428" w:rsidRPr="00200DA0" w:rsidRDefault="00101428" w:rsidP="00187A61">
            <w:pPr>
              <w:jc w:val="center"/>
            </w:pPr>
            <w:r w:rsidRPr="00200DA0">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025B9D7" w14:textId="77777777" w:rsidR="00101428" w:rsidRPr="00200DA0" w:rsidRDefault="00101428" w:rsidP="00187A61">
            <w:pPr>
              <w:jc w:val="center"/>
            </w:pPr>
            <w:r w:rsidRPr="00200DA0">
              <w:t>Y</w:t>
            </w:r>
            <w:r>
              <w:t>es</w:t>
            </w:r>
          </w:p>
        </w:tc>
      </w:tr>
      <w:tr w:rsidR="00101428" w14:paraId="0E7776FA"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439BE4C5" w14:textId="77777777" w:rsidR="00101428" w:rsidRPr="00345D3F" w:rsidRDefault="00101428" w:rsidP="00892A59">
            <w:pPr>
              <w:pStyle w:val="Body"/>
            </w:pPr>
            <w:r w:rsidRPr="00200DA0">
              <w:t>C1</w:t>
            </w:r>
            <w:r>
              <w:t>4</w:t>
            </w:r>
            <w:r w:rsidRPr="00200DA0">
              <w:t>-0</w:t>
            </w:r>
            <w:r>
              <w:t>11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EA4373A" w14:textId="77777777" w:rsidR="00101428" w:rsidRPr="00345D3F" w:rsidRDefault="00101428" w:rsidP="00892A59">
            <w:pPr>
              <w:pStyle w:val="Body"/>
            </w:pPr>
            <w:r w:rsidRPr="00200DA0">
              <w:t>The Service Provider shall produce and maintain Knowledge Articles for the Service Provider Solution.</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CE787DC" w14:textId="77777777" w:rsidR="00101428" w:rsidRPr="00200DA0" w:rsidRDefault="00101428" w:rsidP="00187A61">
            <w:pPr>
              <w:jc w:val="center"/>
            </w:pPr>
            <w:r w:rsidRPr="00200DA0">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953C9F5" w14:textId="77777777" w:rsidR="00101428" w:rsidRPr="00200DA0" w:rsidRDefault="00101428" w:rsidP="00187A61">
            <w:pPr>
              <w:jc w:val="center"/>
            </w:pPr>
            <w:r w:rsidRPr="00200DA0">
              <w:t>Y</w:t>
            </w:r>
            <w:r>
              <w:t>es</w:t>
            </w:r>
          </w:p>
        </w:tc>
      </w:tr>
      <w:tr w:rsidR="00101428" w:rsidRPr="005B19AD" w14:paraId="15858BEA"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25438C93" w14:textId="77777777" w:rsidR="00101428" w:rsidRPr="00345D3F" w:rsidRDefault="00101428" w:rsidP="00892A59">
            <w:pPr>
              <w:pStyle w:val="Body"/>
            </w:pPr>
            <w:r w:rsidRPr="005B19AD">
              <w:t>C</w:t>
            </w:r>
            <w:r>
              <w:t>14</w:t>
            </w:r>
            <w:r w:rsidRPr="005B19AD">
              <w:t>-0</w:t>
            </w:r>
            <w:r>
              <w:t>12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B74A4E4" w14:textId="3F5AD0B8" w:rsidR="00101428" w:rsidRPr="00892A59" w:rsidRDefault="00101428" w:rsidP="00892A59">
            <w:pPr>
              <w:pStyle w:val="Body"/>
            </w:pPr>
            <w:r w:rsidRPr="005B19AD">
              <w:t xml:space="preserve">The Service Provider shall provide details to </w:t>
            </w:r>
            <w:r>
              <w:t>the Customer Relationship Manager</w:t>
            </w:r>
            <w:r w:rsidRPr="005B19AD">
              <w:t xml:space="preserve"> </w:t>
            </w:r>
            <w:r>
              <w:t xml:space="preserve">every month </w:t>
            </w:r>
            <w:r w:rsidRPr="005B19AD">
              <w:t xml:space="preserve">on the usage and uptake of </w:t>
            </w:r>
            <w:r>
              <w:t>the Delivery Channels</w:t>
            </w:r>
            <w:r w:rsidRPr="005B19AD">
              <w:t xml:space="preserve">, including </w:t>
            </w:r>
            <w:r>
              <w:t xml:space="preserve">the time of access and </w:t>
            </w:r>
            <w:r w:rsidRPr="005B19AD">
              <w:t xml:space="preserve">who the </w:t>
            </w:r>
            <w:r>
              <w:t>U</w:t>
            </w:r>
            <w:r w:rsidRPr="005B19AD">
              <w:t>sers</w:t>
            </w:r>
            <w:r>
              <w:t xml:space="preserve"> are</w:t>
            </w:r>
            <w:r w:rsidRPr="005B19AD">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4E68F3A" w14:textId="77777777" w:rsidR="00101428" w:rsidRPr="00200DA0" w:rsidRDefault="00101428" w:rsidP="00187A61">
            <w:pPr>
              <w:jc w:val="center"/>
            </w:pPr>
            <w:r w:rsidRPr="005B19A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C117A17" w14:textId="77777777" w:rsidR="00101428" w:rsidRPr="00200DA0" w:rsidRDefault="00101428" w:rsidP="00187A61">
            <w:pPr>
              <w:jc w:val="center"/>
            </w:pPr>
            <w:r w:rsidRPr="005B19AD">
              <w:t>Y</w:t>
            </w:r>
            <w:r>
              <w:t>es</w:t>
            </w:r>
          </w:p>
        </w:tc>
      </w:tr>
      <w:tr w:rsidR="00101428" w:rsidRPr="005B19AD" w14:paraId="11D75038"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433CA2AB" w14:textId="77777777" w:rsidR="00101428" w:rsidRPr="00345D3F" w:rsidRDefault="00101428" w:rsidP="00892A59">
            <w:pPr>
              <w:pStyle w:val="Body"/>
            </w:pPr>
            <w:r w:rsidRPr="005B19AD">
              <w:t>C</w:t>
            </w:r>
            <w:r>
              <w:t>14</w:t>
            </w:r>
            <w:r w:rsidRPr="005B19AD">
              <w:t>-0</w:t>
            </w:r>
            <w:r>
              <w:t>13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8395443" w14:textId="473E6FC6" w:rsidR="00101428" w:rsidRPr="00892A59" w:rsidRDefault="00101428" w:rsidP="00892A59">
            <w:pPr>
              <w:pStyle w:val="Body"/>
            </w:pPr>
            <w:r>
              <w:t xml:space="preserve">The Service Provider shall provide details to the Customer Relationship Manager every month on user satisfaction with each Delivery Channel </w:t>
            </w:r>
            <w:r w:rsidRPr="00332BCD">
              <w:t xml:space="preserve">in accordance with the </w:t>
            </w:r>
            <w:r>
              <w:t>GDS Service Manual.</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A625586" w14:textId="77777777" w:rsidR="00101428" w:rsidRPr="00200DA0" w:rsidRDefault="00101428" w:rsidP="00187A61">
            <w:pPr>
              <w:jc w:val="center"/>
            </w:pPr>
            <w:r w:rsidRPr="005B19A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977BE96" w14:textId="77777777" w:rsidR="00101428" w:rsidRPr="00200DA0" w:rsidRDefault="00101428" w:rsidP="00187A61">
            <w:pPr>
              <w:jc w:val="center"/>
            </w:pPr>
            <w:r w:rsidRPr="005B19AD">
              <w:t>Y</w:t>
            </w:r>
            <w:r>
              <w:t>es</w:t>
            </w:r>
          </w:p>
        </w:tc>
      </w:tr>
      <w:tr w:rsidR="00101428" w:rsidRPr="005B19AD" w14:paraId="74920919"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0D1A7758" w14:textId="77777777" w:rsidR="00101428" w:rsidRPr="00345D3F" w:rsidRDefault="00101428" w:rsidP="00892A59">
            <w:pPr>
              <w:pStyle w:val="Body"/>
            </w:pPr>
            <w:r>
              <w:t>C14-014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B612064" w14:textId="77777777" w:rsidR="00101428" w:rsidRPr="00345D3F" w:rsidRDefault="00101428" w:rsidP="00892A59">
            <w:pPr>
              <w:pStyle w:val="Body"/>
            </w:pPr>
            <w:r w:rsidRPr="005B19AD">
              <w:t xml:space="preserve">The Service Provider shall provide details to </w:t>
            </w:r>
            <w:r>
              <w:t>the Customer Relationship Manager</w:t>
            </w:r>
            <w:r w:rsidRPr="005B19AD">
              <w:t xml:space="preserve"> </w:t>
            </w:r>
            <w:r>
              <w:t xml:space="preserve">every month </w:t>
            </w:r>
            <w:r w:rsidRPr="005B19AD">
              <w:t xml:space="preserve">on the </w:t>
            </w:r>
            <w:r>
              <w:t xml:space="preserve">cost per user of each Delivery Channel in accordance </w:t>
            </w:r>
            <w:r>
              <w:lastRenderedPageBreak/>
              <w:t xml:space="preserve">with </w:t>
            </w:r>
            <w:r w:rsidRPr="00A35F13">
              <w:t>the GDS Service Manual</w:t>
            </w:r>
            <w:r>
              <w:t xml:space="preserve"> to support identification of value adding Delivery Channels.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82489B9" w14:textId="77777777" w:rsidR="00101428" w:rsidRPr="00200DA0" w:rsidRDefault="00101428" w:rsidP="00187A61">
            <w:pPr>
              <w:jc w:val="center"/>
            </w:pPr>
            <w:r w:rsidRPr="005B19AD">
              <w:lastRenderedPageBreak/>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CC45F8A" w14:textId="77777777" w:rsidR="00101428" w:rsidRPr="00200DA0" w:rsidRDefault="00101428" w:rsidP="00187A61">
            <w:pPr>
              <w:jc w:val="center"/>
            </w:pPr>
            <w:r w:rsidRPr="005B19AD">
              <w:t>Y</w:t>
            </w:r>
            <w:r>
              <w:t>es</w:t>
            </w:r>
          </w:p>
        </w:tc>
      </w:tr>
      <w:tr w:rsidR="00101428" w:rsidRPr="005B19AD" w14:paraId="65A21C86"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1F47070C" w14:textId="77777777" w:rsidR="00101428" w:rsidRPr="00345D3F" w:rsidRDefault="00101428" w:rsidP="00892A59">
            <w:pPr>
              <w:pStyle w:val="Body"/>
            </w:pPr>
            <w:r>
              <w:t>C14-015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2E629C9" w14:textId="20F41F05" w:rsidR="00101428" w:rsidRPr="00345D3F" w:rsidRDefault="00101428" w:rsidP="00892A59">
            <w:pPr>
              <w:pStyle w:val="Body"/>
            </w:pPr>
            <w:r w:rsidRPr="009E4D96">
              <w:t xml:space="preserve">The Service Provider shall report </w:t>
            </w:r>
            <w:r>
              <w:t xml:space="preserve">every month </w:t>
            </w:r>
            <w:r w:rsidRPr="009E4D96">
              <w:t xml:space="preserve">the number of </w:t>
            </w:r>
            <w:r w:rsidRPr="00F65F7A">
              <w:t xml:space="preserve">In-vehicle On-network </w:t>
            </w:r>
            <w:r>
              <w:t xml:space="preserve">Traffic </w:t>
            </w:r>
            <w:r w:rsidRPr="00F65F7A">
              <w:t>Sensor</w:t>
            </w:r>
            <w:r>
              <w:t>s</w:t>
            </w:r>
            <w:r w:rsidRPr="00F65F7A" w:rsidDel="00F65F7A">
              <w:t xml:space="preserve"> </w:t>
            </w:r>
            <w:r>
              <w:t>Data values on NTIS Network Links that are identical in every one (1) minute period.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2DDB000" w14:textId="77777777" w:rsidR="00101428" w:rsidRPr="00200DA0" w:rsidRDefault="00101428" w:rsidP="00187A61">
            <w:pPr>
              <w:jc w:val="center"/>
            </w:pPr>
            <w:r>
              <w:t>No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DB5E1BF" w14:textId="77777777" w:rsidR="00101428" w:rsidRPr="00200DA0" w:rsidRDefault="00101428" w:rsidP="00187A61">
            <w:pPr>
              <w:jc w:val="center"/>
            </w:pPr>
            <w:r w:rsidRPr="005B19AD">
              <w:t>Y</w:t>
            </w:r>
            <w:r>
              <w:t>es</w:t>
            </w:r>
          </w:p>
        </w:tc>
      </w:tr>
      <w:tr w:rsidR="00101428" w:rsidRPr="005B19AD" w14:paraId="3087BD71"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70FAE2E6" w14:textId="77777777" w:rsidR="00101428" w:rsidRPr="00345D3F" w:rsidRDefault="00101428" w:rsidP="00892A59">
            <w:pPr>
              <w:pStyle w:val="Body"/>
            </w:pPr>
            <w:r>
              <w:t>C14-016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3DF7D73" w14:textId="5056B9E3" w:rsidR="00101428" w:rsidRPr="00345D3F" w:rsidRDefault="00101428" w:rsidP="00892A59">
            <w:pPr>
              <w:pStyle w:val="Body"/>
            </w:pPr>
            <w:r w:rsidRPr="009E4D96">
              <w:t xml:space="preserve">The Service Provider shall </w:t>
            </w:r>
            <w:r>
              <w:t xml:space="preserve">provide a monthly </w:t>
            </w:r>
            <w:r w:rsidRPr="009E4D96">
              <w:t xml:space="preserve">report </w:t>
            </w:r>
            <w:r>
              <w:t xml:space="preserve">of </w:t>
            </w:r>
            <w:r w:rsidRPr="009E4D96">
              <w:t>the number of</w:t>
            </w:r>
            <w:r>
              <w:t xml:space="preserve"> individual</w:t>
            </w:r>
            <w:r w:rsidRPr="009E4D96">
              <w:t xml:space="preserve"> </w:t>
            </w:r>
            <w:r>
              <w:t>vehicles/devices reporting Traffic Data every hour of the day in the last month.</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FDC9433" w14:textId="77777777" w:rsidR="00101428" w:rsidRPr="00200DA0" w:rsidRDefault="00101428" w:rsidP="00187A61">
            <w:pPr>
              <w:jc w:val="center"/>
            </w:pPr>
            <w:r>
              <w:t>No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C2E1FD4" w14:textId="77777777" w:rsidR="00101428" w:rsidRPr="00200DA0" w:rsidRDefault="00101428" w:rsidP="00187A61">
            <w:pPr>
              <w:jc w:val="center"/>
            </w:pPr>
            <w:r w:rsidRPr="005B19AD">
              <w:t>Y</w:t>
            </w:r>
            <w:r>
              <w:t>es</w:t>
            </w:r>
          </w:p>
        </w:tc>
      </w:tr>
      <w:tr w:rsidR="00101428" w:rsidRPr="005B19AD" w14:paraId="05F7DCB0"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312AFF96" w14:textId="77777777" w:rsidR="00101428" w:rsidRPr="00345D3F" w:rsidRDefault="00101428" w:rsidP="00892A59">
            <w:pPr>
              <w:pStyle w:val="Body"/>
            </w:pPr>
            <w:r w:rsidRPr="005B19AD">
              <w:t>C1</w:t>
            </w:r>
            <w:r>
              <w:t>4</w:t>
            </w:r>
            <w:r w:rsidRPr="005B19AD">
              <w:t>-0</w:t>
            </w:r>
            <w:r>
              <w:t>17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99BED24" w14:textId="2A2626B6" w:rsidR="00101428" w:rsidRPr="00345D3F" w:rsidRDefault="00101428" w:rsidP="00892A59">
            <w:pPr>
              <w:pStyle w:val="Body"/>
            </w:pPr>
            <w:r>
              <w:t>Where the Service Provider Personnel maintains an operational presence in the NTOC, t</w:t>
            </w:r>
            <w:r w:rsidRPr="005B19AD">
              <w:t xml:space="preserve">he Service Provider shall support </w:t>
            </w:r>
            <w:r>
              <w:t xml:space="preserve">the Customer’s </w:t>
            </w:r>
            <w:r w:rsidRPr="005B19AD">
              <w:t xml:space="preserve">tours and presentations of the NTOC and the </w:t>
            </w:r>
            <w:r>
              <w:t>Service Provider System</w:t>
            </w:r>
            <w:r w:rsidRPr="005B19AD">
              <w:t xml:space="preserve"> to internal and external organisations, UK and </w:t>
            </w:r>
            <w:r>
              <w:t>f</w:t>
            </w:r>
            <w:r w:rsidRPr="005B19AD">
              <w:t xml:space="preserve">oreign governments and any other body with a legitimate interest in the role of the </w:t>
            </w:r>
            <w:r>
              <w:t>Services</w:t>
            </w:r>
            <w:r w:rsidRPr="005B19AD">
              <w:t xml:space="preserve">. </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DE55B23" w14:textId="77777777" w:rsidR="00101428" w:rsidRPr="005B19AD" w:rsidRDefault="00101428" w:rsidP="00187A61">
            <w:pPr>
              <w:jc w:val="center"/>
            </w:pPr>
            <w:r w:rsidRPr="005B19A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2E63E7B" w14:textId="77777777" w:rsidR="00101428" w:rsidRPr="005B19AD" w:rsidRDefault="00101428" w:rsidP="00187A61">
            <w:pPr>
              <w:jc w:val="center"/>
            </w:pPr>
            <w:r w:rsidRPr="005B19AD">
              <w:t>Y</w:t>
            </w:r>
            <w:r>
              <w:t>es</w:t>
            </w:r>
          </w:p>
        </w:tc>
      </w:tr>
      <w:tr w:rsidR="002937A5" w:rsidRPr="00200DA0" w14:paraId="6BB51ED1" w14:textId="77777777" w:rsidTr="00187A61">
        <w:tc>
          <w:tcPr>
            <w:tcW w:w="708" w:type="pct"/>
            <w:tcBorders>
              <w:top w:val="single" w:sz="4" w:space="0" w:color="auto"/>
              <w:left w:val="single" w:sz="4" w:space="0" w:color="auto"/>
              <w:bottom w:val="single" w:sz="4" w:space="0" w:color="auto"/>
              <w:right w:val="single" w:sz="4" w:space="0" w:color="auto"/>
            </w:tcBorders>
            <w:shd w:val="clear" w:color="auto" w:fill="auto"/>
          </w:tcPr>
          <w:p w14:paraId="439EF6D3" w14:textId="77777777" w:rsidR="002937A5" w:rsidRPr="00345D3F" w:rsidRDefault="002937A5" w:rsidP="00345D3F">
            <w:pPr>
              <w:pStyle w:val="Body"/>
            </w:pPr>
            <w:r w:rsidRPr="00501D83">
              <w:t>C14-018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46FC3C2" w14:textId="77777777" w:rsidR="002937A5" w:rsidRPr="00345D3F" w:rsidRDefault="002937A5" w:rsidP="00345D3F">
            <w:pPr>
              <w:pStyle w:val="Body"/>
            </w:pPr>
            <w:r>
              <w:t>The Service Provider shall provide a summary Management Information dashboard to the Customer Relationship Manager every month containing, as a minimum, information on:</w:t>
            </w:r>
          </w:p>
          <w:p w14:paraId="0EB5D1C8" w14:textId="77777777" w:rsidR="002937A5" w:rsidRPr="00345D3F" w:rsidRDefault="002937A5" w:rsidP="00345D3F">
            <w:pPr>
              <w:pStyle w:val="aDefinition"/>
            </w:pPr>
            <w:r w:rsidRPr="00AC0449">
              <w:t>Ope</w:t>
            </w:r>
            <w:r w:rsidRPr="00944905">
              <w:t>rational Services Delivery Channel usage</w:t>
            </w:r>
            <w:r>
              <w:t>;</w:t>
            </w:r>
            <w:r w:rsidRPr="00C815B6">
              <w:t xml:space="preserve"> </w:t>
            </w:r>
          </w:p>
          <w:p w14:paraId="703D9323" w14:textId="77777777" w:rsidR="002937A5" w:rsidRPr="00345D3F" w:rsidRDefault="002937A5" w:rsidP="00345D3F">
            <w:pPr>
              <w:pStyle w:val="aDefinition"/>
            </w:pPr>
            <w:r w:rsidRPr="00C815B6">
              <w:t>top 5 active Unplanned and Planned Events</w:t>
            </w:r>
            <w:r>
              <w:t>;</w:t>
            </w:r>
            <w:r w:rsidRPr="00C815B6">
              <w:t xml:space="preserve"> with the greatest Event Severity and Delay</w:t>
            </w:r>
            <w:r>
              <w:t>;</w:t>
            </w:r>
          </w:p>
          <w:p w14:paraId="05428960" w14:textId="77777777" w:rsidR="002937A5" w:rsidRPr="00345D3F" w:rsidRDefault="002937A5" w:rsidP="00345D3F">
            <w:pPr>
              <w:pStyle w:val="aDefinition"/>
            </w:pPr>
            <w:r w:rsidRPr="00C815B6">
              <w:t>number of active Responses</w:t>
            </w:r>
            <w:r>
              <w:t>;</w:t>
            </w:r>
          </w:p>
          <w:p w14:paraId="649CCB77" w14:textId="77777777" w:rsidR="002937A5" w:rsidRPr="00345D3F" w:rsidRDefault="002937A5" w:rsidP="00345D3F">
            <w:pPr>
              <w:pStyle w:val="aDefinition"/>
            </w:pPr>
            <w:r>
              <w:t>n</w:t>
            </w:r>
            <w:r w:rsidRPr="00AC0449">
              <w:t>u</w:t>
            </w:r>
            <w:r w:rsidRPr="00944905">
              <w:t>m</w:t>
            </w:r>
            <w:r w:rsidRPr="00C815B6">
              <w:t>ber of vehicles travelling on the SRN</w:t>
            </w:r>
            <w:r>
              <w:t>; and</w:t>
            </w:r>
          </w:p>
          <w:p w14:paraId="6E3678C8" w14:textId="786EF2C5" w:rsidR="002937A5" w:rsidRPr="00345D3F" w:rsidRDefault="002937A5" w:rsidP="00C340F3">
            <w:pPr>
              <w:pStyle w:val="aDefinition"/>
            </w:pPr>
            <w:r w:rsidRPr="00501D83">
              <w:t>top 5 Major</w:t>
            </w:r>
            <w:r w:rsidR="00C340F3" w:rsidRPr="00C340F3">
              <w:t xml:space="preserve"> Service Incidents</w:t>
            </w:r>
            <w:r w:rsidRPr="00501D83">
              <w:t xml:space="preserve"> and Critical </w:t>
            </w:r>
            <w:r w:rsidRPr="00AC0449">
              <w:t xml:space="preserve">Service </w:t>
            </w:r>
            <w:r w:rsidRPr="00944905">
              <w:t>Incident</w:t>
            </w:r>
            <w:r>
              <w:t xml:space="preserve">s. </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AC487B8" w14:textId="77777777" w:rsidR="002937A5" w:rsidRPr="005B19AD" w:rsidRDefault="002937A5" w:rsidP="00187A61">
            <w:pPr>
              <w:jc w:val="center"/>
            </w:pPr>
            <w:r>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0976973" w14:textId="77777777" w:rsidR="002937A5" w:rsidRPr="005B19AD" w:rsidRDefault="002937A5" w:rsidP="00187A61">
            <w:pPr>
              <w:jc w:val="center"/>
            </w:pPr>
            <w:r>
              <w:t>Yes</w:t>
            </w:r>
          </w:p>
        </w:tc>
      </w:tr>
    </w:tbl>
    <w:p w14:paraId="31F5BC83" w14:textId="77777777" w:rsidR="002D55AF" w:rsidRDefault="002D55AF" w:rsidP="001B3D03">
      <w:pPr>
        <w:pStyle w:val="Bullet1"/>
        <w:numPr>
          <w:ilvl w:val="0"/>
          <w:numId w:val="0"/>
        </w:numPr>
      </w:pPr>
    </w:p>
    <w:p w14:paraId="49466490" w14:textId="4DFF30E5" w:rsidR="002937A5" w:rsidRDefault="00D6465F" w:rsidP="00187A61">
      <w:pPr>
        <w:pStyle w:val="Level2"/>
        <w:rPr>
          <w:b/>
          <w:bCs/>
        </w:rPr>
      </w:pPr>
      <w:r>
        <w:rPr>
          <w:b/>
          <w:bCs/>
        </w:rPr>
        <w:t xml:space="preserve">C15: </w:t>
      </w:r>
      <w:r w:rsidR="002937A5">
        <w:rPr>
          <w:b/>
          <w:bCs/>
        </w:rPr>
        <w:t>Service Management</w:t>
      </w:r>
    </w:p>
    <w:p w14:paraId="2C8CB27E" w14:textId="77777777" w:rsidR="002937A5" w:rsidRPr="00345D3F" w:rsidRDefault="002937A5" w:rsidP="00892A59">
      <w:pPr>
        <w:pStyle w:val="Level3"/>
      </w:pPr>
      <w:r>
        <w:t xml:space="preserve">These are </w:t>
      </w:r>
      <w:r w:rsidRPr="00481459">
        <w:t xml:space="preserve">the </w:t>
      </w:r>
      <w:r>
        <w:t>requirements</w:t>
      </w:r>
      <w:r w:rsidRPr="00481459">
        <w:t xml:space="preserve"> </w:t>
      </w:r>
      <w:r>
        <w:t xml:space="preserve">to carry out the ITIL 4 Service Management practices to deliver the Operational Services.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E71C67" w:rsidRPr="00277238" w14:paraId="555DEA5A" w14:textId="77777777" w:rsidTr="00DA5E08">
        <w:trPr>
          <w:tblHeader/>
        </w:trPr>
        <w:tc>
          <w:tcPr>
            <w:tcW w:w="708" w:type="pct"/>
            <w:vMerge w:val="restart"/>
            <w:shd w:val="clear" w:color="auto" w:fill="D9D9D9" w:themeFill="background1" w:themeFillShade="D9"/>
            <w:vAlign w:val="center"/>
          </w:tcPr>
          <w:p w14:paraId="45FC554A" w14:textId="77777777" w:rsidR="00E71C67" w:rsidRPr="00EE636F" w:rsidRDefault="00E71C67" w:rsidP="00187A61">
            <w:pPr>
              <w:jc w:val="center"/>
              <w:rPr>
                <w:b/>
              </w:rPr>
            </w:pPr>
            <w:r w:rsidRPr="00EE636F">
              <w:rPr>
                <w:b/>
              </w:rPr>
              <w:lastRenderedPageBreak/>
              <w:t>ID</w:t>
            </w:r>
          </w:p>
        </w:tc>
        <w:tc>
          <w:tcPr>
            <w:tcW w:w="2863" w:type="pct"/>
            <w:vMerge w:val="restart"/>
            <w:shd w:val="clear" w:color="auto" w:fill="D9D9D9" w:themeFill="background1" w:themeFillShade="D9"/>
            <w:vAlign w:val="center"/>
          </w:tcPr>
          <w:p w14:paraId="7C60DB29" w14:textId="77777777" w:rsidR="00E71C67" w:rsidRPr="00EE636F" w:rsidRDefault="00E71C67" w:rsidP="00187A61">
            <w:pPr>
              <w:jc w:val="center"/>
              <w:rPr>
                <w:b/>
              </w:rPr>
            </w:pPr>
            <w:r w:rsidRPr="00EE636F">
              <w:rPr>
                <w:b/>
              </w:rPr>
              <w:t>Requirement</w:t>
            </w:r>
          </w:p>
        </w:tc>
        <w:tc>
          <w:tcPr>
            <w:tcW w:w="1429" w:type="pct"/>
            <w:gridSpan w:val="2"/>
            <w:shd w:val="clear" w:color="auto" w:fill="D9D9D9" w:themeFill="background1" w:themeFillShade="D9"/>
            <w:vAlign w:val="center"/>
          </w:tcPr>
          <w:p w14:paraId="2AC4A796" w14:textId="77777777" w:rsidR="00E71C67" w:rsidRPr="00EE636F" w:rsidRDefault="00E71C67" w:rsidP="00187A61">
            <w:pPr>
              <w:jc w:val="center"/>
              <w:rPr>
                <w:b/>
              </w:rPr>
            </w:pPr>
            <w:r w:rsidRPr="00EE636F">
              <w:rPr>
                <w:b/>
              </w:rPr>
              <w:t>Applicability</w:t>
            </w:r>
          </w:p>
        </w:tc>
      </w:tr>
      <w:tr w:rsidR="00E71C67" w:rsidRPr="00277238" w14:paraId="03364931" w14:textId="77777777" w:rsidTr="00E71C67">
        <w:trPr>
          <w:cantSplit/>
          <w:trHeight w:val="1814"/>
          <w:tblHeader/>
        </w:trPr>
        <w:tc>
          <w:tcPr>
            <w:tcW w:w="708" w:type="pct"/>
            <w:vMerge/>
            <w:vAlign w:val="center"/>
          </w:tcPr>
          <w:p w14:paraId="553A76D8" w14:textId="77777777" w:rsidR="00E71C67" w:rsidRPr="001B1FB9" w:rsidRDefault="00E71C67" w:rsidP="00187A61">
            <w:pPr>
              <w:jc w:val="center"/>
              <w:rPr>
                <w:b/>
              </w:rPr>
            </w:pPr>
          </w:p>
        </w:tc>
        <w:tc>
          <w:tcPr>
            <w:tcW w:w="2863" w:type="pct"/>
            <w:vMerge/>
            <w:vAlign w:val="center"/>
          </w:tcPr>
          <w:p w14:paraId="3EEE0CB8" w14:textId="77777777" w:rsidR="00E71C67" w:rsidRPr="001B1FB9" w:rsidRDefault="00E71C67" w:rsidP="00187A61">
            <w:pPr>
              <w:jc w:val="center"/>
              <w:rPr>
                <w:b/>
              </w:rPr>
            </w:pPr>
          </w:p>
        </w:tc>
        <w:tc>
          <w:tcPr>
            <w:tcW w:w="714" w:type="pct"/>
            <w:shd w:val="clear" w:color="auto" w:fill="D9D9D9" w:themeFill="background1" w:themeFillShade="D9"/>
            <w:textDirection w:val="btLr"/>
            <w:vAlign w:val="center"/>
          </w:tcPr>
          <w:p w14:paraId="4D6AB6ED" w14:textId="77777777" w:rsidR="00E71C67" w:rsidRPr="001B1FB9" w:rsidRDefault="00E71C67" w:rsidP="00187A61">
            <w:pPr>
              <w:ind w:left="113" w:right="113"/>
              <w:jc w:val="center"/>
              <w:rPr>
                <w:b/>
              </w:rPr>
            </w:pPr>
            <w:r w:rsidRPr="001B1FB9">
              <w:rPr>
                <w:b/>
              </w:rPr>
              <w:t xml:space="preserve">Operational Services post </w:t>
            </w:r>
            <w:r w:rsidRPr="001B1FB9" w:rsidDel="0059095B">
              <w:rPr>
                <w:b/>
              </w:rPr>
              <w:t>Transition</w:t>
            </w:r>
          </w:p>
        </w:tc>
        <w:tc>
          <w:tcPr>
            <w:tcW w:w="715" w:type="pct"/>
            <w:shd w:val="clear" w:color="auto" w:fill="D9D9D9" w:themeFill="background1" w:themeFillShade="D9"/>
            <w:textDirection w:val="btLr"/>
            <w:vAlign w:val="center"/>
          </w:tcPr>
          <w:p w14:paraId="11F871E6" w14:textId="77777777" w:rsidR="00E71C67" w:rsidRPr="001B1FB9" w:rsidRDefault="00E71C67" w:rsidP="00187A61">
            <w:pPr>
              <w:ind w:left="113" w:right="113"/>
              <w:jc w:val="center"/>
              <w:rPr>
                <w:b/>
              </w:rPr>
            </w:pPr>
            <w:r w:rsidRPr="001B1FB9">
              <w:rPr>
                <w:b/>
              </w:rPr>
              <w:t>Operational Services post Transformation</w:t>
            </w:r>
          </w:p>
        </w:tc>
      </w:tr>
      <w:tr w:rsidR="00E71C67" w:rsidRPr="00652063" w14:paraId="3D151644"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7ABAA0DE" w14:textId="77777777" w:rsidR="00E71C67" w:rsidRPr="00345D3F" w:rsidRDefault="00E71C67" w:rsidP="00892A59">
            <w:pPr>
              <w:pStyle w:val="Body"/>
            </w:pPr>
            <w:r w:rsidRPr="002A5A1F">
              <w:t>C15</w:t>
            </w:r>
            <w:r w:rsidRPr="00B05D82">
              <w:t>-00</w:t>
            </w:r>
            <w:r w:rsidRPr="0093263F">
              <w:t>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4BA67FF" w14:textId="14A7E784" w:rsidR="00E71C67" w:rsidRPr="00345D3F" w:rsidRDefault="00E71C67" w:rsidP="00892A59">
            <w:pPr>
              <w:pStyle w:val="Body"/>
            </w:pPr>
            <w:r>
              <w:t>The Service Provider shall undertake all the IT Service Management (ITSM) service management practices set out in the standards in paragraph 3.6.2 of Schedule 2.3 (Standards).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E348B82" w14:textId="77777777" w:rsidR="00E71C67" w:rsidRPr="00652063" w:rsidRDefault="00E71C67" w:rsidP="00187A61">
            <w:pPr>
              <w:jc w:val="center"/>
            </w:pPr>
            <w:r>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0D8ED52" w14:textId="77777777" w:rsidR="00E71C67" w:rsidRPr="00652063" w:rsidRDefault="00E71C67" w:rsidP="00187A61">
            <w:pPr>
              <w:jc w:val="center"/>
            </w:pPr>
            <w:r>
              <w:t>Yes</w:t>
            </w:r>
          </w:p>
        </w:tc>
      </w:tr>
      <w:tr w:rsidR="00E71C67" w:rsidRPr="00652063" w14:paraId="25B65A04"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46F79D23" w14:textId="77777777" w:rsidR="00E71C67" w:rsidRPr="00345D3F" w:rsidRDefault="00E71C67" w:rsidP="00892A59">
            <w:pPr>
              <w:pStyle w:val="Body"/>
            </w:pPr>
            <w:r w:rsidRPr="00652063">
              <w:t>C</w:t>
            </w:r>
            <w:r>
              <w:t>15</w:t>
            </w:r>
            <w:r w:rsidRPr="00652063">
              <w:t>-0</w:t>
            </w:r>
            <w:r>
              <w:t>02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4541215" w14:textId="70A857F2" w:rsidR="00E71C67" w:rsidRPr="00345D3F" w:rsidRDefault="00E71C67" w:rsidP="00892A59">
            <w:pPr>
              <w:pStyle w:val="Body"/>
            </w:pPr>
            <w:r w:rsidRPr="00652063">
              <w:t xml:space="preserve">The </w:t>
            </w:r>
            <w:r>
              <w:t>Operational S</w:t>
            </w:r>
            <w:r w:rsidRPr="00652063">
              <w:t xml:space="preserve">ervices </w:t>
            </w:r>
            <w:r>
              <w:t>shall be</w:t>
            </w:r>
            <w:r w:rsidRPr="00652063">
              <w:t xml:space="preserve"> operational twenty four (24) / seven (7) every day of the year </w:t>
            </w:r>
            <w:r>
              <w:t>following the relevant Operational Services Commencement Date</w:t>
            </w:r>
            <w:r w:rsidRPr="00652063">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84669FF" w14:textId="77777777" w:rsidR="00E71C67" w:rsidRPr="00652063" w:rsidRDefault="00E71C67" w:rsidP="00187A61">
            <w:pPr>
              <w:jc w:val="center"/>
            </w:pPr>
            <w:r w:rsidRPr="00652063">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05D4895" w14:textId="77777777" w:rsidR="00E71C67" w:rsidRPr="00652063" w:rsidRDefault="00E71C67" w:rsidP="00187A61">
            <w:pPr>
              <w:jc w:val="center"/>
            </w:pPr>
            <w:r w:rsidRPr="00652063">
              <w:t>Y</w:t>
            </w:r>
            <w:r>
              <w:t>es</w:t>
            </w:r>
          </w:p>
        </w:tc>
      </w:tr>
      <w:tr w:rsidR="00E71C67" w:rsidRPr="00457BF8" w14:paraId="2F4354B7"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1774FB73" w14:textId="77777777" w:rsidR="00E71C67" w:rsidRPr="00345D3F" w:rsidRDefault="00E71C67" w:rsidP="00892A59">
            <w:pPr>
              <w:pStyle w:val="Body"/>
            </w:pPr>
            <w:r w:rsidRPr="00457BF8">
              <w:t>C</w:t>
            </w:r>
            <w:r>
              <w:t>15</w:t>
            </w:r>
            <w:r w:rsidRPr="00457BF8">
              <w:t>-0</w:t>
            </w:r>
            <w:r>
              <w:t>03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DDF1615" w14:textId="6EBEB2F1" w:rsidR="00E71C67" w:rsidRPr="00345D3F" w:rsidRDefault="00E71C67" w:rsidP="00892A59">
            <w:pPr>
              <w:pStyle w:val="Body"/>
            </w:pPr>
            <w:r w:rsidRPr="00457BF8">
              <w:t>The Service Provider shall Disseminate</w:t>
            </w:r>
            <w:r>
              <w:t xml:space="preserve"> </w:t>
            </w:r>
            <w:r w:rsidRPr="00457BF8">
              <w:t>any Permitted Maintenance</w:t>
            </w:r>
            <w:r>
              <w:t xml:space="preserve"> with at least</w:t>
            </w:r>
            <w:r w:rsidRPr="00457BF8">
              <w:t xml:space="preserve"> seven (7) day</w:t>
            </w:r>
            <w:r>
              <w:t>s</w:t>
            </w:r>
            <w:r w:rsidRPr="00457BF8">
              <w:t xml:space="preserve"> advance notification via the Delivery Channels.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25F2361" w14:textId="77777777" w:rsidR="00E71C67" w:rsidRPr="00457BF8" w:rsidRDefault="00E71C67" w:rsidP="00187A61">
            <w:pPr>
              <w:jc w:val="center"/>
            </w:pPr>
            <w:r w:rsidRPr="00457BF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6DD34E7" w14:textId="77777777" w:rsidR="00E71C67" w:rsidRPr="00457BF8" w:rsidRDefault="00E71C67" w:rsidP="00187A61">
            <w:pPr>
              <w:jc w:val="center"/>
            </w:pPr>
            <w:r w:rsidRPr="00457BF8">
              <w:t>Y</w:t>
            </w:r>
            <w:r>
              <w:t>es</w:t>
            </w:r>
          </w:p>
        </w:tc>
      </w:tr>
      <w:tr w:rsidR="00E71C67" w:rsidRPr="00457BF8" w14:paraId="606696FF"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3DB148CD" w14:textId="77777777" w:rsidR="00E71C67" w:rsidRPr="00345D3F" w:rsidRDefault="00E71C67" w:rsidP="00892A59">
            <w:pPr>
              <w:pStyle w:val="Body"/>
            </w:pPr>
            <w:r w:rsidRPr="00457BF8">
              <w:t>C</w:t>
            </w:r>
            <w:r>
              <w:t>15</w:t>
            </w:r>
            <w:r w:rsidRPr="00457BF8">
              <w:t>-00</w:t>
            </w:r>
            <w:r>
              <w:t>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542A58E" w14:textId="77777777" w:rsidR="00E71C67" w:rsidRPr="00345D3F" w:rsidRDefault="00E71C67" w:rsidP="00892A59">
            <w:pPr>
              <w:pStyle w:val="Body"/>
            </w:pPr>
            <w:r w:rsidRPr="00457BF8">
              <w:t>The Service Provider shall provide a</w:t>
            </w:r>
            <w:r>
              <w:t xml:space="preserve"> notification on the</w:t>
            </w:r>
            <w:r w:rsidRPr="00457BF8">
              <w:t xml:space="preserve"> </w:t>
            </w:r>
            <w:r>
              <w:t xml:space="preserve">landing page </w:t>
            </w:r>
            <w:r w:rsidRPr="00457BF8">
              <w:t>o</w:t>
            </w:r>
            <w:r>
              <w:t>f</w:t>
            </w:r>
            <w:r w:rsidRPr="00457BF8">
              <w:t xml:space="preserve"> the Delivery Channels </w:t>
            </w:r>
            <w:r>
              <w:t>of</w:t>
            </w:r>
            <w:r w:rsidRPr="00457BF8">
              <w:t xml:space="preserve"> any outage</w:t>
            </w:r>
            <w:r>
              <w:t xml:space="preserve"> and direct Users to the Customer website or CCC.</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8D6248E" w14:textId="77777777" w:rsidR="00E71C67" w:rsidRPr="00457BF8" w:rsidRDefault="00E71C67" w:rsidP="00187A61">
            <w:pPr>
              <w:jc w:val="center"/>
            </w:pPr>
            <w:r w:rsidRPr="00457BF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A4551F9" w14:textId="77777777" w:rsidR="00E71C67" w:rsidRPr="00457BF8" w:rsidRDefault="00E71C67" w:rsidP="00187A61">
            <w:pPr>
              <w:jc w:val="center"/>
            </w:pPr>
            <w:r w:rsidRPr="00457BF8">
              <w:t>Y</w:t>
            </w:r>
            <w:r>
              <w:t>es</w:t>
            </w:r>
          </w:p>
        </w:tc>
      </w:tr>
      <w:tr w:rsidR="00E71C67" w:rsidRPr="00457BF8" w14:paraId="36A14081"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0B91C817" w14:textId="77777777" w:rsidR="00E71C67" w:rsidRPr="00345D3F" w:rsidRDefault="00E71C67" w:rsidP="00892A59">
            <w:pPr>
              <w:pStyle w:val="Body"/>
            </w:pPr>
            <w:r w:rsidRPr="00457BF8">
              <w:t>C</w:t>
            </w:r>
            <w:r>
              <w:t>15</w:t>
            </w:r>
            <w:r w:rsidRPr="00457BF8">
              <w:t>-00</w:t>
            </w:r>
            <w:r>
              <w:t>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2B5C4E9" w14:textId="77777777" w:rsidR="00E71C67" w:rsidRPr="00345D3F" w:rsidRDefault="00E71C67" w:rsidP="00892A59">
            <w:pPr>
              <w:pStyle w:val="Body"/>
            </w:pPr>
            <w:r w:rsidRPr="00457BF8">
              <w:t xml:space="preserve">The Service Provider </w:t>
            </w:r>
            <w:r>
              <w:t>S</w:t>
            </w:r>
            <w:r w:rsidRPr="00457BF8">
              <w:t xml:space="preserve">ystem </w:t>
            </w:r>
            <w:r>
              <w:t xml:space="preserve">shall </w:t>
            </w:r>
            <w:r w:rsidRPr="00457BF8">
              <w:t xml:space="preserve">broadcast a status upon </w:t>
            </w:r>
            <w:r>
              <w:t>shut</w:t>
            </w:r>
            <w:r w:rsidRPr="00457BF8">
              <w:t xml:space="preserve"> down and/or re-start to all relevant </w:t>
            </w:r>
            <w:r>
              <w:t>Delivery Channels</w:t>
            </w:r>
            <w:r w:rsidRPr="00457BF8">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2502571" w14:textId="77777777" w:rsidR="00E71C67" w:rsidRPr="00457BF8" w:rsidRDefault="00E71C67" w:rsidP="00187A61">
            <w:pPr>
              <w:jc w:val="center"/>
            </w:pPr>
            <w:r w:rsidRPr="00457BF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7B93133" w14:textId="77777777" w:rsidR="00E71C67" w:rsidRPr="00457BF8" w:rsidRDefault="00E71C67" w:rsidP="00187A61">
            <w:pPr>
              <w:jc w:val="center"/>
            </w:pPr>
            <w:r w:rsidRPr="00457BF8">
              <w:t>Y</w:t>
            </w:r>
            <w:r>
              <w:t>es</w:t>
            </w:r>
          </w:p>
        </w:tc>
      </w:tr>
      <w:tr w:rsidR="00E71C67" w:rsidRPr="00457BF8" w14:paraId="4D01C6C3"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138520AE" w14:textId="77777777" w:rsidR="00E71C67" w:rsidRPr="00345D3F" w:rsidRDefault="00E71C67" w:rsidP="00892A59">
            <w:pPr>
              <w:pStyle w:val="Body"/>
            </w:pPr>
            <w:r w:rsidRPr="00457BF8">
              <w:t>C</w:t>
            </w:r>
            <w:r>
              <w:t>15</w:t>
            </w:r>
            <w:r w:rsidRPr="00457BF8">
              <w:t>-00</w:t>
            </w:r>
            <w:r>
              <w:t>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5437778" w14:textId="77777777" w:rsidR="00E71C67" w:rsidRPr="00345D3F" w:rsidRDefault="00E71C67" w:rsidP="00892A59">
            <w:pPr>
              <w:pStyle w:val="Body"/>
            </w:pPr>
            <w:r>
              <w:t>S</w:t>
            </w:r>
            <w:r w:rsidRPr="00457BF8">
              <w:t xml:space="preserve">oftware </w:t>
            </w:r>
            <w:r>
              <w:t xml:space="preserve">application </w:t>
            </w:r>
            <w:r w:rsidRPr="00457BF8">
              <w:t xml:space="preserve">errors </w:t>
            </w:r>
            <w:r>
              <w:t xml:space="preserve">in the </w:t>
            </w:r>
            <w:r w:rsidRPr="00457BF8">
              <w:t xml:space="preserve">Service </w:t>
            </w:r>
            <w:r>
              <w:t>P</w:t>
            </w:r>
            <w:r w:rsidRPr="00457BF8">
              <w:t xml:space="preserve">rovider </w:t>
            </w:r>
            <w:r>
              <w:t>System shall be</w:t>
            </w:r>
            <w:r w:rsidRPr="00457BF8">
              <w:t xml:space="preserve"> logged through an agreed </w:t>
            </w:r>
            <w:r>
              <w:t xml:space="preserve">ITSM </w:t>
            </w:r>
            <w:r w:rsidRPr="00457BF8">
              <w:t xml:space="preserve">process that is controlled from </w:t>
            </w:r>
            <w:r>
              <w:t>r</w:t>
            </w:r>
            <w:r w:rsidRPr="00457BF8">
              <w:t xml:space="preserve">eceipt of the initial fault report to </w:t>
            </w:r>
            <w:r>
              <w:t>fix</w:t>
            </w:r>
            <w:r w:rsidRPr="00457BF8">
              <w:t xml:space="preserve"> of the </w:t>
            </w:r>
            <w:r>
              <w:t>S</w:t>
            </w:r>
            <w:r w:rsidRPr="00457BF8">
              <w:t>oftware</w:t>
            </w:r>
            <w:r>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84B39A5" w14:textId="77777777" w:rsidR="00E71C67" w:rsidRPr="00457BF8" w:rsidRDefault="00E71C67" w:rsidP="00187A61">
            <w:pPr>
              <w:jc w:val="center"/>
            </w:pPr>
            <w:r w:rsidRPr="00457BF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8EF3CF1" w14:textId="77777777" w:rsidR="00E71C67" w:rsidRPr="00457BF8" w:rsidRDefault="00E71C67" w:rsidP="00187A61">
            <w:pPr>
              <w:jc w:val="center"/>
            </w:pPr>
            <w:r w:rsidRPr="00457BF8">
              <w:t>Y</w:t>
            </w:r>
            <w:r>
              <w:t>es</w:t>
            </w:r>
          </w:p>
        </w:tc>
      </w:tr>
      <w:tr w:rsidR="00E71C67" w:rsidRPr="00457BF8" w14:paraId="40F440AA"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06567C78" w14:textId="77777777" w:rsidR="00E71C67" w:rsidRPr="00345D3F" w:rsidRDefault="00E71C67" w:rsidP="00892A59">
            <w:pPr>
              <w:pStyle w:val="Body"/>
            </w:pPr>
            <w:r w:rsidRPr="00457BF8">
              <w:t>C</w:t>
            </w:r>
            <w:r>
              <w:t>15</w:t>
            </w:r>
            <w:r w:rsidRPr="00457BF8">
              <w:t>-0</w:t>
            </w:r>
            <w:r>
              <w:t>07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EF1A87D" w14:textId="24E3A7C3" w:rsidR="00E71C67" w:rsidRPr="00345D3F" w:rsidRDefault="00E71C67" w:rsidP="00892A59">
            <w:pPr>
              <w:pStyle w:val="Body"/>
            </w:pPr>
            <w:r w:rsidRPr="00457BF8">
              <w:t xml:space="preserve">The Service Provider </w:t>
            </w:r>
            <w:r>
              <w:t xml:space="preserve">System </w:t>
            </w:r>
            <w:r w:rsidRPr="00457BF8">
              <w:t>shall have a function that logs all commands generated by the software applications/modules and the Operat</w:t>
            </w:r>
            <w:r>
              <w:t>ional Users</w:t>
            </w:r>
            <w:r w:rsidRPr="00457BF8">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7D99348" w14:textId="77777777" w:rsidR="00E71C67" w:rsidRPr="00457BF8" w:rsidRDefault="00E71C67" w:rsidP="00187A61">
            <w:pPr>
              <w:jc w:val="center"/>
            </w:pPr>
            <w:r w:rsidRPr="00457BF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0F4231F" w14:textId="77777777" w:rsidR="00E71C67" w:rsidRPr="00457BF8" w:rsidRDefault="00E71C67" w:rsidP="00187A61">
            <w:pPr>
              <w:jc w:val="center"/>
            </w:pPr>
            <w:r w:rsidRPr="00457BF8">
              <w:t>Y</w:t>
            </w:r>
            <w:r>
              <w:t>es</w:t>
            </w:r>
          </w:p>
        </w:tc>
      </w:tr>
      <w:tr w:rsidR="00E71C67" w:rsidRPr="00457BF8" w14:paraId="0878434A"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213E9128" w14:textId="77777777" w:rsidR="00E71C67" w:rsidRPr="00345D3F" w:rsidRDefault="00E71C67" w:rsidP="00892A59">
            <w:pPr>
              <w:pStyle w:val="Body"/>
            </w:pPr>
            <w:r w:rsidRPr="00457BF8">
              <w:t>C</w:t>
            </w:r>
            <w:r>
              <w:t>15</w:t>
            </w:r>
            <w:r w:rsidRPr="00457BF8">
              <w:t>-0</w:t>
            </w:r>
            <w:r>
              <w:t>08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85363B9" w14:textId="77777777" w:rsidR="00E71C67" w:rsidRPr="00345D3F" w:rsidRDefault="00E71C67" w:rsidP="00892A59">
            <w:pPr>
              <w:pStyle w:val="Body"/>
            </w:pPr>
            <w:r w:rsidRPr="00457BF8">
              <w:t xml:space="preserve">The Service Provider shall automate </w:t>
            </w:r>
            <w:r>
              <w:t>monitoring of the Service Provider System</w:t>
            </w:r>
            <w:r w:rsidRPr="00457BF8">
              <w:t xml:space="preserve"> to optimise the delivery of the </w:t>
            </w:r>
            <w:r>
              <w:t>S</w:t>
            </w:r>
            <w:r w:rsidRPr="00457BF8">
              <w:t>ervices.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225B941" w14:textId="77777777" w:rsidR="00E71C67" w:rsidRPr="00457BF8" w:rsidRDefault="00E71C67" w:rsidP="00187A61">
            <w:pPr>
              <w:jc w:val="center"/>
            </w:pPr>
            <w:r w:rsidRPr="00457BF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C40AEA1" w14:textId="77777777" w:rsidR="00E71C67" w:rsidRPr="00457BF8" w:rsidRDefault="00E71C67" w:rsidP="00187A61">
            <w:pPr>
              <w:jc w:val="center"/>
            </w:pPr>
            <w:r w:rsidRPr="00457BF8">
              <w:t>Y</w:t>
            </w:r>
            <w:r>
              <w:t>es</w:t>
            </w:r>
          </w:p>
        </w:tc>
      </w:tr>
      <w:tr w:rsidR="00E71C67" w:rsidRPr="00457BF8" w14:paraId="6894CE84"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4720825D" w14:textId="77777777" w:rsidR="00E71C67" w:rsidRPr="00345D3F" w:rsidRDefault="00E71C67" w:rsidP="00892A59">
            <w:pPr>
              <w:pStyle w:val="Body"/>
            </w:pPr>
            <w:r w:rsidRPr="00457BF8">
              <w:t>C</w:t>
            </w:r>
            <w:r>
              <w:t>15</w:t>
            </w:r>
            <w:r w:rsidRPr="00457BF8">
              <w:t>-0</w:t>
            </w:r>
            <w:r>
              <w:t>09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535FE01" w14:textId="77777777" w:rsidR="00E71C67" w:rsidRPr="00345D3F" w:rsidRDefault="00E71C67" w:rsidP="00892A59">
            <w:pPr>
              <w:pStyle w:val="Body"/>
            </w:pPr>
            <w:r w:rsidRPr="00457BF8">
              <w:t xml:space="preserve">The Service Provider shall self-monitor its </w:t>
            </w:r>
            <w:r>
              <w:t>S</w:t>
            </w:r>
            <w:r w:rsidRPr="00457BF8">
              <w:t xml:space="preserve">ervices to support performance reporting as agreed between </w:t>
            </w:r>
            <w:r>
              <w:t>the Customer Relationship Manager</w:t>
            </w:r>
            <w:r w:rsidRPr="00457BF8">
              <w:t xml:space="preserve"> and the Service Provider</w:t>
            </w:r>
            <w:r>
              <w:t>, including as set out in Schedule 2.2 (Performance Levels) of this Agreement</w:t>
            </w:r>
            <w:r w:rsidRPr="00457BF8">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35E4C7F" w14:textId="77777777" w:rsidR="00E71C67" w:rsidRPr="00457BF8" w:rsidRDefault="00E71C67" w:rsidP="00187A61">
            <w:pPr>
              <w:jc w:val="center"/>
            </w:pPr>
            <w:r w:rsidRPr="00457BF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3A97FB4" w14:textId="77777777" w:rsidR="00E71C67" w:rsidRPr="00457BF8" w:rsidRDefault="00E71C67" w:rsidP="00187A61">
            <w:pPr>
              <w:jc w:val="center"/>
            </w:pPr>
            <w:r w:rsidRPr="00457BF8">
              <w:t>Y</w:t>
            </w:r>
            <w:r>
              <w:t>es</w:t>
            </w:r>
          </w:p>
        </w:tc>
      </w:tr>
      <w:tr w:rsidR="00E71C67" w:rsidRPr="00457BF8" w14:paraId="3183DAD7"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3EE654BF" w14:textId="77777777" w:rsidR="00E71C67" w:rsidRPr="00345D3F" w:rsidRDefault="00E71C67" w:rsidP="00892A59">
            <w:pPr>
              <w:pStyle w:val="Body"/>
            </w:pPr>
            <w:r w:rsidRPr="00457BF8">
              <w:t>C</w:t>
            </w:r>
            <w:r>
              <w:t>15</w:t>
            </w:r>
            <w:r w:rsidRPr="00457BF8">
              <w:t>-0</w:t>
            </w:r>
            <w:r>
              <w:t>10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54DEA6C" w14:textId="77777777" w:rsidR="00E71C67" w:rsidRPr="00345D3F" w:rsidRDefault="00E71C67" w:rsidP="00892A59">
            <w:pPr>
              <w:pStyle w:val="Body"/>
            </w:pPr>
            <w:r w:rsidRPr="00457BF8">
              <w:t>The Service Provider shall undertake IT Change Management in accordance with IT</w:t>
            </w:r>
            <w:r>
              <w:t>IL 4</w:t>
            </w:r>
            <w:r w:rsidRPr="00457BF8">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926EC34" w14:textId="77777777" w:rsidR="00E71C67" w:rsidRPr="00457BF8" w:rsidRDefault="00E71C67" w:rsidP="00187A61">
            <w:pPr>
              <w:jc w:val="center"/>
            </w:pPr>
            <w:r w:rsidRPr="00457BF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5405EDC" w14:textId="77777777" w:rsidR="00E71C67" w:rsidRPr="00457BF8" w:rsidRDefault="00E71C67" w:rsidP="00187A61">
            <w:pPr>
              <w:jc w:val="center"/>
            </w:pPr>
            <w:r w:rsidRPr="00457BF8">
              <w:t>Y</w:t>
            </w:r>
            <w:r>
              <w:t>es</w:t>
            </w:r>
          </w:p>
        </w:tc>
      </w:tr>
      <w:tr w:rsidR="00E71C67" w:rsidRPr="00A02163" w14:paraId="67B4F5E5"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55520CD4" w14:textId="77777777" w:rsidR="00E71C67" w:rsidRPr="00345D3F" w:rsidRDefault="00E71C67" w:rsidP="00892A59">
            <w:pPr>
              <w:pStyle w:val="Body"/>
            </w:pPr>
            <w:bookmarkStart w:id="6" w:name="_Hlk54086859"/>
            <w:r w:rsidRPr="00A02163">
              <w:t>C</w:t>
            </w:r>
            <w:r>
              <w:t>15</w:t>
            </w:r>
            <w:r w:rsidRPr="00A02163">
              <w:t>-0</w:t>
            </w:r>
            <w:r>
              <w:t>11</w:t>
            </w:r>
            <w:bookmarkEnd w:id="6"/>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7C31109" w14:textId="327823CA" w:rsidR="00E71C67" w:rsidRPr="00345D3F" w:rsidRDefault="00E71C67" w:rsidP="00892A59">
            <w:pPr>
              <w:pStyle w:val="Body"/>
            </w:pPr>
            <w:r>
              <w:t>The Service Provider shall provide a UK-located Service Desk aligned to ITIL 4 practices, accessible as a minimum, via phone and e-mail, and which shall serve as a single point of contact for Internal Customer Users and External Users as well as Interfacing Third Parties for all IT Service Management queries relating to 1</w:t>
            </w:r>
            <w:r w:rsidRPr="4DB9A95F">
              <w:rPr>
                <w:vertAlign w:val="superscript"/>
              </w:rPr>
              <w:t>st</w:t>
            </w:r>
            <w:r>
              <w:t>, 2</w:t>
            </w:r>
            <w:r w:rsidRPr="4DB9A95F">
              <w:rPr>
                <w:vertAlign w:val="superscript"/>
              </w:rPr>
              <w:t>nd</w:t>
            </w:r>
            <w:r>
              <w:t xml:space="preserve"> and 3</w:t>
            </w:r>
            <w:r w:rsidRPr="4DB9A95F">
              <w:rPr>
                <w:vertAlign w:val="superscript"/>
              </w:rPr>
              <w:t>rd</w:t>
            </w:r>
            <w:r>
              <w:t xml:space="preserve"> line support of the Service Provider Solution.</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1714EF4" w14:textId="77777777" w:rsidR="00E71C67" w:rsidRPr="00A02163" w:rsidRDefault="00E71C67" w:rsidP="00187A61">
            <w:pPr>
              <w:jc w:val="center"/>
            </w:pPr>
            <w:r w:rsidRPr="00A02163">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2EEA176" w14:textId="77777777" w:rsidR="00E71C67" w:rsidRPr="00A02163" w:rsidRDefault="00E71C67" w:rsidP="00187A61">
            <w:pPr>
              <w:jc w:val="center"/>
            </w:pPr>
            <w:r>
              <w:t>No</w:t>
            </w:r>
          </w:p>
        </w:tc>
      </w:tr>
      <w:tr w:rsidR="00E71C67" w:rsidRPr="00A02163" w14:paraId="0CA612BA"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3B67291D" w14:textId="77777777" w:rsidR="00E71C67" w:rsidRPr="00345D3F" w:rsidRDefault="00E71C67" w:rsidP="00892A59">
            <w:pPr>
              <w:pStyle w:val="Body"/>
            </w:pPr>
            <w:r w:rsidRPr="00A02163">
              <w:lastRenderedPageBreak/>
              <w:t>C</w:t>
            </w:r>
            <w:r>
              <w:t>15</w:t>
            </w:r>
            <w:r w:rsidRPr="00A02163">
              <w:t>-0</w:t>
            </w:r>
            <w:r>
              <w:t>12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FA10683" w14:textId="7FFBF120" w:rsidR="00E71C67" w:rsidRPr="00345D3F" w:rsidRDefault="00E71C67" w:rsidP="00892A59">
            <w:pPr>
              <w:pStyle w:val="Body"/>
            </w:pPr>
            <w:r w:rsidRPr="009278B7">
              <w:t xml:space="preserve">The Service Provider shall provide a UK located Service Desk aligned to ITIL 4 </w:t>
            </w:r>
            <w:r>
              <w:t xml:space="preserve">practices, </w:t>
            </w:r>
            <w:r w:rsidRPr="009278B7">
              <w:t>accessible as a minimum, via phone</w:t>
            </w:r>
            <w:r>
              <w:t>,</w:t>
            </w:r>
            <w:r w:rsidRPr="009278B7">
              <w:t xml:space="preserve"> e-mail</w:t>
            </w:r>
            <w:r>
              <w:t>, website and via APIs</w:t>
            </w:r>
            <w:r w:rsidRPr="009278B7">
              <w:t xml:space="preserve"> which serves as a single point of contact for Internal Customer Users and External Users as well as Interfacing Third Parties for all IT Service Management queries relating to </w:t>
            </w:r>
            <w:r>
              <w:t>1</w:t>
            </w:r>
            <w:r w:rsidRPr="00A9578C">
              <w:rPr>
                <w:vertAlign w:val="superscript"/>
              </w:rPr>
              <w:t>st</w:t>
            </w:r>
            <w:r>
              <w:rPr>
                <w:vertAlign w:val="superscript"/>
              </w:rPr>
              <w:t xml:space="preserve">, </w:t>
            </w:r>
            <w:r w:rsidRPr="009278B7">
              <w:t>2</w:t>
            </w:r>
            <w:r w:rsidRPr="00892A59">
              <w:rPr>
                <w:vertAlign w:val="superscript"/>
              </w:rPr>
              <w:t>nd</w:t>
            </w:r>
            <w:r>
              <w:t xml:space="preserve"> </w:t>
            </w:r>
            <w:r w:rsidRPr="009278B7">
              <w:t>and 3</w:t>
            </w:r>
            <w:r w:rsidRPr="00892A59">
              <w:rPr>
                <w:vertAlign w:val="superscript"/>
              </w:rPr>
              <w:t>rd</w:t>
            </w:r>
            <w:r>
              <w:t xml:space="preserve"> </w:t>
            </w:r>
            <w:r w:rsidRPr="009278B7">
              <w:t>line support of the Service Provider Solution</w:t>
            </w:r>
            <w:r>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F83CCA5" w14:textId="77777777" w:rsidR="00E71C67" w:rsidRPr="00A02163" w:rsidRDefault="00E71C67" w:rsidP="00187A61">
            <w:pPr>
              <w:jc w:val="center"/>
            </w:pPr>
            <w:r>
              <w:t>No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E4EB5EC" w14:textId="77777777" w:rsidR="00E71C67" w:rsidRPr="00A02163" w:rsidRDefault="00E71C67" w:rsidP="00187A61">
            <w:pPr>
              <w:jc w:val="center"/>
            </w:pPr>
            <w:r>
              <w:t>Yes</w:t>
            </w:r>
          </w:p>
        </w:tc>
      </w:tr>
      <w:tr w:rsidR="00E71C67" w:rsidRPr="00A02163" w14:paraId="4B85445A"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1A880157" w14:textId="77777777" w:rsidR="00E71C67" w:rsidRPr="00345D3F" w:rsidRDefault="00E71C67" w:rsidP="00892A59">
            <w:pPr>
              <w:pStyle w:val="Body"/>
            </w:pPr>
            <w:r w:rsidRPr="00A02163">
              <w:t>C</w:t>
            </w:r>
            <w:r>
              <w:t>15</w:t>
            </w:r>
            <w:r w:rsidRPr="00A02163">
              <w:t>-0</w:t>
            </w:r>
            <w:r>
              <w:t>13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EA83713" w14:textId="77777777" w:rsidR="00E71C67" w:rsidRPr="00345D3F" w:rsidRDefault="00E71C67" w:rsidP="00892A59">
            <w:pPr>
              <w:pStyle w:val="Body"/>
            </w:pPr>
            <w:r w:rsidRPr="00A02163">
              <w:t>The Service Provider shall monitor and manage IT infrastructure and information assets.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655D740" w14:textId="77777777" w:rsidR="00E71C67" w:rsidRPr="00A02163" w:rsidRDefault="00E71C67" w:rsidP="00187A61">
            <w:pPr>
              <w:jc w:val="center"/>
            </w:pPr>
            <w:r w:rsidRPr="00A02163">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62F9C1F" w14:textId="77777777" w:rsidR="00E71C67" w:rsidRPr="00A02163" w:rsidRDefault="00E71C67" w:rsidP="00187A61">
            <w:pPr>
              <w:jc w:val="center"/>
            </w:pPr>
            <w:r w:rsidRPr="00A02163">
              <w:t>Y</w:t>
            </w:r>
            <w:r>
              <w:t>es</w:t>
            </w:r>
          </w:p>
        </w:tc>
      </w:tr>
      <w:tr w:rsidR="00E71C67" w:rsidRPr="00A02163" w14:paraId="4E76006B"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0404F86E" w14:textId="77777777" w:rsidR="00E71C67" w:rsidRPr="00345D3F" w:rsidRDefault="00E71C67" w:rsidP="00892A59">
            <w:pPr>
              <w:pStyle w:val="Body"/>
            </w:pPr>
            <w:r w:rsidRPr="00A02163">
              <w:t>C</w:t>
            </w:r>
            <w:r>
              <w:t>15</w:t>
            </w:r>
            <w:r w:rsidRPr="00A02163">
              <w:t>-0</w:t>
            </w:r>
            <w:r>
              <w:t>14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DBB5320" w14:textId="7F5E66E9" w:rsidR="00E71C67" w:rsidRPr="00345D3F" w:rsidRDefault="00E71C67" w:rsidP="00892A59">
            <w:pPr>
              <w:pStyle w:val="Body"/>
            </w:pPr>
            <w:r w:rsidRPr="00A02163">
              <w:t xml:space="preserve">The Service Provider shall </w:t>
            </w:r>
            <w:r>
              <w:t>log</w:t>
            </w:r>
            <w:r w:rsidRPr="00A02163">
              <w:t xml:space="preserve"> </w:t>
            </w:r>
            <w:r>
              <w:t>Service I</w:t>
            </w:r>
            <w:r w:rsidRPr="00A02163">
              <w:t xml:space="preserve">ncidents and </w:t>
            </w:r>
            <w:r>
              <w:t>P</w:t>
            </w:r>
            <w:r w:rsidRPr="00A02163">
              <w:t>roblems and associated updates with the Service Desk</w:t>
            </w:r>
            <w:r>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670D130" w14:textId="77777777" w:rsidR="00E71C67" w:rsidRPr="00A02163" w:rsidRDefault="00E71C67" w:rsidP="00187A61">
            <w:pPr>
              <w:jc w:val="center"/>
            </w:pPr>
            <w:r>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115DAC1" w14:textId="77777777" w:rsidR="00E71C67" w:rsidRPr="00A02163" w:rsidRDefault="00E71C67" w:rsidP="00187A61">
            <w:pPr>
              <w:jc w:val="center"/>
            </w:pPr>
            <w:r w:rsidRPr="00A02163">
              <w:t>Y</w:t>
            </w:r>
            <w:r>
              <w:t>es</w:t>
            </w:r>
          </w:p>
        </w:tc>
      </w:tr>
      <w:tr w:rsidR="00E71C67" w:rsidRPr="00A02163" w14:paraId="088F3355"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4BBF84CC" w14:textId="77777777" w:rsidR="00E71C67" w:rsidRPr="00345D3F" w:rsidRDefault="00E71C67" w:rsidP="00892A59">
            <w:pPr>
              <w:pStyle w:val="Body"/>
            </w:pPr>
            <w:r w:rsidRPr="00A02163">
              <w:t>C</w:t>
            </w:r>
            <w:r>
              <w:t>15</w:t>
            </w:r>
            <w:r w:rsidRPr="00A02163">
              <w:t>-0</w:t>
            </w:r>
            <w:r>
              <w:t>15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D565A08" w14:textId="77777777" w:rsidR="00E71C67" w:rsidRPr="00345D3F" w:rsidRDefault="00E71C67" w:rsidP="00892A59">
            <w:pPr>
              <w:pStyle w:val="Body"/>
            </w:pPr>
            <w:r w:rsidRPr="00A02163">
              <w:t>The Service Provider shall</w:t>
            </w:r>
            <w:r>
              <w:t xml:space="preserve"> fulfil</w:t>
            </w:r>
            <w:r w:rsidRPr="00A02163">
              <w:t xml:space="preserve"> Data queries from </w:t>
            </w:r>
            <w:r>
              <w:t>the Performance, Analysis and Modelling Team d</w:t>
            </w:r>
            <w:r w:rsidRPr="00A02163">
              <w:t>ata analysts.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4C8A92A" w14:textId="77777777" w:rsidR="00E71C67" w:rsidRPr="00A02163" w:rsidRDefault="00E71C67" w:rsidP="00187A61">
            <w:pPr>
              <w:jc w:val="center"/>
            </w:pPr>
            <w:r w:rsidRPr="00A02163">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10E9C4D" w14:textId="77777777" w:rsidR="00E71C67" w:rsidRPr="00A02163" w:rsidRDefault="00E71C67" w:rsidP="00187A61">
            <w:pPr>
              <w:jc w:val="center"/>
            </w:pPr>
            <w:r w:rsidRPr="00A02163">
              <w:t>Y</w:t>
            </w:r>
            <w:r>
              <w:t>es</w:t>
            </w:r>
          </w:p>
        </w:tc>
      </w:tr>
      <w:tr w:rsidR="00E71C67" w:rsidRPr="00A02163" w14:paraId="446D7A10"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66886A30" w14:textId="77777777" w:rsidR="00E71C67" w:rsidRPr="00345D3F" w:rsidRDefault="00E71C67" w:rsidP="00892A59">
            <w:pPr>
              <w:pStyle w:val="Body"/>
            </w:pPr>
            <w:r>
              <w:t>C15-016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A5E94B2" w14:textId="77777777" w:rsidR="00E71C67" w:rsidRPr="00345D3F" w:rsidRDefault="00E71C67" w:rsidP="00892A59">
            <w:pPr>
              <w:pStyle w:val="Body"/>
            </w:pPr>
            <w:r w:rsidRPr="00A02163">
              <w:t xml:space="preserve">The Service Provider shall store and maintain records of all </w:t>
            </w:r>
            <w:r>
              <w:t>c</w:t>
            </w:r>
            <w:r w:rsidRPr="00A02163">
              <w:t xml:space="preserve">ommunications including, as a minimum, details and categorisation of what was received or sent, the </w:t>
            </w:r>
            <w:r>
              <w:t xml:space="preserve">Delivery </w:t>
            </w:r>
            <w:r w:rsidRPr="00A02163">
              <w:t xml:space="preserve">Channel, the </w:t>
            </w:r>
            <w:r>
              <w:t>c</w:t>
            </w:r>
            <w:r w:rsidRPr="00A02163">
              <w:t xml:space="preserve">ommunications transmitted, the date and time of </w:t>
            </w:r>
            <w:r>
              <w:t>c</w:t>
            </w:r>
            <w:r w:rsidRPr="00A02163">
              <w:t xml:space="preserve">ommunications received or sent, and </w:t>
            </w:r>
            <w:r>
              <w:t>U</w:t>
            </w:r>
            <w:r w:rsidRPr="00A02163">
              <w:t>ser details.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97B41AA" w14:textId="77777777" w:rsidR="00E71C67" w:rsidRPr="00A02163" w:rsidRDefault="00E71C67" w:rsidP="00187A61">
            <w:pPr>
              <w:jc w:val="center"/>
            </w:pPr>
            <w:r w:rsidRPr="00A02163">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892D7CC" w14:textId="77777777" w:rsidR="00E71C67" w:rsidRPr="00A02163" w:rsidRDefault="00E71C67" w:rsidP="00187A61">
            <w:pPr>
              <w:jc w:val="center"/>
            </w:pPr>
            <w:r w:rsidRPr="00A02163">
              <w:t>Y</w:t>
            </w:r>
            <w:r>
              <w:t>es</w:t>
            </w:r>
          </w:p>
        </w:tc>
      </w:tr>
      <w:tr w:rsidR="00E71C67" w:rsidRPr="007604EA" w14:paraId="315C45F6"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274C958B" w14:textId="77777777" w:rsidR="00E71C67" w:rsidRPr="00345D3F" w:rsidRDefault="00E71C67" w:rsidP="00892A59">
            <w:pPr>
              <w:pStyle w:val="Body"/>
            </w:pPr>
            <w:r w:rsidRPr="007604EA">
              <w:t>C</w:t>
            </w:r>
            <w:r>
              <w:t>15</w:t>
            </w:r>
            <w:r w:rsidRPr="007604EA">
              <w:t>-0</w:t>
            </w:r>
            <w:r>
              <w:t>17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011B0EA" w14:textId="77777777" w:rsidR="00E71C67" w:rsidRPr="00345D3F" w:rsidRDefault="00E71C67" w:rsidP="00892A59">
            <w:pPr>
              <w:pStyle w:val="Body"/>
            </w:pPr>
            <w:r w:rsidRPr="007604EA">
              <w:t xml:space="preserve">The Service Provider shall store Data, Information and </w:t>
            </w:r>
            <w:r>
              <w:t xml:space="preserve">Operational </w:t>
            </w:r>
            <w:r w:rsidRPr="007604EA">
              <w:t xml:space="preserve">Intelligence in persistent </w:t>
            </w:r>
            <w:r>
              <w:t>storage</w:t>
            </w:r>
            <w:r w:rsidRPr="007604EA">
              <w:t xml:space="preserve"> that allows for efficient retrieval to support Data analysis.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1BCDC6D" w14:textId="77777777" w:rsidR="00E71C67" w:rsidRPr="007604EA" w:rsidRDefault="00E71C67" w:rsidP="00187A61">
            <w:pPr>
              <w:jc w:val="center"/>
            </w:pPr>
            <w:r w:rsidRPr="007604EA">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560E5CA" w14:textId="77777777" w:rsidR="00E71C67" w:rsidRPr="007604EA" w:rsidRDefault="00E71C67" w:rsidP="00187A61">
            <w:pPr>
              <w:jc w:val="center"/>
            </w:pPr>
            <w:r w:rsidRPr="007604EA">
              <w:t>Y</w:t>
            </w:r>
            <w:r>
              <w:t>es</w:t>
            </w:r>
          </w:p>
        </w:tc>
      </w:tr>
      <w:tr w:rsidR="00E71C67" w:rsidRPr="007604EA" w14:paraId="00400A11"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25EC475F" w14:textId="77777777" w:rsidR="00E71C67" w:rsidRPr="00345D3F" w:rsidRDefault="00E71C67" w:rsidP="00892A59">
            <w:pPr>
              <w:pStyle w:val="Body"/>
            </w:pPr>
            <w:r w:rsidRPr="007604EA">
              <w:t>C</w:t>
            </w:r>
            <w:r>
              <w:t>15</w:t>
            </w:r>
            <w:r w:rsidRPr="007604EA">
              <w:t>-0</w:t>
            </w:r>
            <w:r>
              <w:t>18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47ACC98" w14:textId="77777777" w:rsidR="00E71C67" w:rsidRPr="00345D3F" w:rsidRDefault="00E71C67" w:rsidP="00892A59">
            <w:pPr>
              <w:pStyle w:val="Body"/>
            </w:pPr>
            <w:r w:rsidRPr="007604EA">
              <w:t xml:space="preserve">The Service Provider shall incorporate functions that allow the </w:t>
            </w:r>
            <w:r>
              <w:t>Service Provider S</w:t>
            </w:r>
            <w:r w:rsidRPr="007604EA">
              <w:t>ystems or parts thereof to be closed down in a manner that is non-disruptive and allows staged clearance of Information messages disseminated to VMS</w:t>
            </w:r>
            <w:r>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607CF31" w14:textId="77777777" w:rsidR="00E71C67" w:rsidRPr="007604EA" w:rsidRDefault="00E71C67" w:rsidP="00187A61">
            <w:pPr>
              <w:jc w:val="center"/>
            </w:pPr>
            <w:r w:rsidRPr="007604EA">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4A45AE7" w14:textId="77777777" w:rsidR="00E71C67" w:rsidRPr="007604EA" w:rsidRDefault="00E71C67" w:rsidP="00187A61">
            <w:pPr>
              <w:jc w:val="center"/>
            </w:pPr>
            <w:r w:rsidRPr="007604EA">
              <w:t>Y</w:t>
            </w:r>
            <w:r>
              <w:t>es</w:t>
            </w:r>
          </w:p>
        </w:tc>
      </w:tr>
      <w:tr w:rsidR="00E71C67" w:rsidRPr="007604EA" w14:paraId="3697D4C8"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2FF45943" w14:textId="77777777" w:rsidR="00E71C67" w:rsidRPr="00345D3F" w:rsidRDefault="00E71C67" w:rsidP="00892A59">
            <w:pPr>
              <w:pStyle w:val="Body"/>
            </w:pPr>
            <w:r w:rsidRPr="007604EA">
              <w:t>C</w:t>
            </w:r>
            <w:r>
              <w:t>15</w:t>
            </w:r>
            <w:r w:rsidRPr="007604EA">
              <w:t>-0</w:t>
            </w:r>
            <w:r>
              <w:t>19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C1125B2" w14:textId="646172B7" w:rsidR="00E71C67" w:rsidRPr="00345D3F" w:rsidRDefault="00E71C67" w:rsidP="00892A59">
            <w:pPr>
              <w:pStyle w:val="Body"/>
            </w:pPr>
            <w:r w:rsidRPr="007604EA">
              <w:t xml:space="preserve">The Service Provider shall incorporate functions that allow the </w:t>
            </w:r>
            <w:r>
              <w:t>Service Provider S</w:t>
            </w:r>
            <w:r w:rsidRPr="007604EA">
              <w:t xml:space="preserve">ystems or parts thereof to be re-started in a manner that is non-disruptive and allows status Data to be collected from all relevant </w:t>
            </w:r>
            <w:r>
              <w:t xml:space="preserve">Interfacing Third Party </w:t>
            </w:r>
            <w:r w:rsidRPr="007604EA">
              <w:t xml:space="preserve">systems and </w:t>
            </w:r>
            <w:r>
              <w:t>the Customer System</w:t>
            </w:r>
            <w:r w:rsidRPr="007604EA">
              <w:t xml:space="preserve"> s</w:t>
            </w:r>
            <w:r>
              <w:t>o</w:t>
            </w:r>
            <w:r w:rsidRPr="007604EA">
              <w:t xml:space="preserve"> that </w:t>
            </w:r>
            <w:r>
              <w:t>Service Provider System</w:t>
            </w:r>
            <w:r w:rsidRPr="007604EA">
              <w:t xml:space="preserve"> can rapidly resume normal operation.</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8E00D02" w14:textId="77777777" w:rsidR="00E71C67" w:rsidRPr="007604EA" w:rsidRDefault="00E71C67" w:rsidP="00187A61">
            <w:pPr>
              <w:jc w:val="center"/>
            </w:pPr>
            <w:r w:rsidRPr="007604EA">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65FDC6B" w14:textId="77777777" w:rsidR="00E71C67" w:rsidRPr="007604EA" w:rsidRDefault="00E71C67" w:rsidP="00187A61">
            <w:pPr>
              <w:jc w:val="center"/>
            </w:pPr>
            <w:r w:rsidRPr="007604EA">
              <w:t>Y</w:t>
            </w:r>
            <w:r>
              <w:t>es</w:t>
            </w:r>
          </w:p>
        </w:tc>
      </w:tr>
      <w:tr w:rsidR="00E71C67" w:rsidRPr="007604EA" w14:paraId="1E7952BA"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5F15F56A" w14:textId="77777777" w:rsidR="00E71C67" w:rsidRPr="00345D3F" w:rsidRDefault="00E71C67" w:rsidP="00892A59">
            <w:pPr>
              <w:pStyle w:val="Body"/>
            </w:pPr>
            <w:r w:rsidRPr="007604EA">
              <w:t>C</w:t>
            </w:r>
            <w:r>
              <w:t>15</w:t>
            </w:r>
            <w:r w:rsidRPr="007604EA">
              <w:t>-0</w:t>
            </w:r>
            <w:r>
              <w:t>20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874C7D6" w14:textId="77777777" w:rsidR="00E71C67" w:rsidRPr="00345D3F" w:rsidRDefault="00E71C67" w:rsidP="00892A59">
            <w:pPr>
              <w:pStyle w:val="Body"/>
            </w:pPr>
            <w:r w:rsidRPr="007604EA">
              <w:t xml:space="preserve">The Service Provider shall provide </w:t>
            </w:r>
            <w:r>
              <w:t>Service Provider S</w:t>
            </w:r>
            <w:r w:rsidRPr="007604EA">
              <w:t>ystem configuration documentation and release notes for each release.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3233EE5" w14:textId="77777777" w:rsidR="00E71C67" w:rsidRPr="007604EA" w:rsidRDefault="00E71C67" w:rsidP="00187A61">
            <w:pPr>
              <w:jc w:val="center"/>
            </w:pPr>
            <w:r w:rsidRPr="007604EA">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A30D572" w14:textId="77777777" w:rsidR="00E71C67" w:rsidRPr="007604EA" w:rsidRDefault="00E71C67" w:rsidP="00187A61">
            <w:pPr>
              <w:jc w:val="center"/>
            </w:pPr>
            <w:r w:rsidRPr="007604EA">
              <w:t>Y</w:t>
            </w:r>
            <w:r>
              <w:t>es</w:t>
            </w:r>
          </w:p>
        </w:tc>
      </w:tr>
      <w:tr w:rsidR="00E71C67" w:rsidRPr="007604EA" w14:paraId="08FB7E91"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3643AF2E" w14:textId="77777777" w:rsidR="00E71C67" w:rsidRPr="00345D3F" w:rsidRDefault="00E71C67" w:rsidP="00892A59">
            <w:pPr>
              <w:pStyle w:val="Body"/>
            </w:pPr>
            <w:r w:rsidRPr="007604EA">
              <w:t>C</w:t>
            </w:r>
            <w:r>
              <w:t>15</w:t>
            </w:r>
            <w:r w:rsidRPr="007604EA">
              <w:t>-0</w:t>
            </w:r>
            <w:r>
              <w:t>21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DA446E9" w14:textId="77777777" w:rsidR="00E71C67" w:rsidRPr="00345D3F" w:rsidRDefault="00E71C67" w:rsidP="00892A59">
            <w:pPr>
              <w:pStyle w:val="Body"/>
            </w:pPr>
            <w:r w:rsidRPr="007604EA">
              <w:t>The Service Provider shall use and maintain an NTIS Network and Asset Model.</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2413243" w14:textId="77777777" w:rsidR="00E71C67" w:rsidRPr="007604EA" w:rsidRDefault="00E71C67" w:rsidP="00187A61">
            <w:pPr>
              <w:jc w:val="center"/>
            </w:pPr>
            <w:r w:rsidRPr="007604EA">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A31F11C" w14:textId="77777777" w:rsidR="00E71C67" w:rsidRPr="007604EA" w:rsidRDefault="00E71C67" w:rsidP="00187A61">
            <w:pPr>
              <w:jc w:val="center"/>
            </w:pPr>
            <w:r w:rsidRPr="007604EA">
              <w:t>Y</w:t>
            </w:r>
            <w:r>
              <w:t>es</w:t>
            </w:r>
          </w:p>
        </w:tc>
      </w:tr>
      <w:tr w:rsidR="00E71C67" w:rsidRPr="007604EA" w14:paraId="53715D69"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0C8A0610" w14:textId="77777777" w:rsidR="00E71C67" w:rsidRPr="00345D3F" w:rsidRDefault="00E71C67" w:rsidP="00892A59">
            <w:pPr>
              <w:pStyle w:val="Body"/>
            </w:pPr>
            <w:r w:rsidRPr="007604EA">
              <w:lastRenderedPageBreak/>
              <w:t>C</w:t>
            </w:r>
            <w:r>
              <w:t>15</w:t>
            </w:r>
            <w:r w:rsidRPr="007604EA">
              <w:t>-0</w:t>
            </w:r>
            <w:r>
              <w:t>22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6174651" w14:textId="77777777" w:rsidR="00E71C67" w:rsidRPr="00345D3F" w:rsidRDefault="00E71C67" w:rsidP="00892A59">
            <w:pPr>
              <w:pStyle w:val="Body"/>
            </w:pPr>
            <w:r w:rsidRPr="007604EA">
              <w:t xml:space="preserve">The Service shall update the Network and Asset Model at </w:t>
            </w:r>
            <w:r>
              <w:t>a</w:t>
            </w:r>
            <w:r w:rsidRPr="007604EA">
              <w:t xml:space="preserve"> frequency to meet the Performance Indicators defined in Schedule 2.2 (Performance Levels).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5F1553C" w14:textId="77777777" w:rsidR="00E71C67" w:rsidRPr="007604EA" w:rsidRDefault="00E71C67" w:rsidP="00187A61">
            <w:pPr>
              <w:jc w:val="center"/>
            </w:pPr>
            <w:r w:rsidRPr="007604EA">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65FC765" w14:textId="77777777" w:rsidR="00E71C67" w:rsidRPr="007604EA" w:rsidRDefault="00E71C67" w:rsidP="00187A61">
            <w:pPr>
              <w:jc w:val="center"/>
            </w:pPr>
            <w:r w:rsidRPr="007604EA">
              <w:t>Y</w:t>
            </w:r>
            <w:r>
              <w:t>es</w:t>
            </w:r>
          </w:p>
        </w:tc>
      </w:tr>
      <w:tr w:rsidR="00E71C67" w:rsidRPr="007604EA" w14:paraId="74E8FADE"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3430291C" w14:textId="77777777" w:rsidR="00E71C67" w:rsidRPr="00345D3F" w:rsidRDefault="00E71C67" w:rsidP="00892A59">
            <w:pPr>
              <w:pStyle w:val="Body"/>
            </w:pPr>
            <w:r w:rsidRPr="007604EA">
              <w:t>C</w:t>
            </w:r>
            <w:r>
              <w:t>15</w:t>
            </w:r>
            <w:r w:rsidRPr="007604EA">
              <w:t>-0</w:t>
            </w:r>
            <w:r>
              <w:t>23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6A5EBEB" w14:textId="4649033E" w:rsidR="00E71C67" w:rsidRPr="00345D3F" w:rsidRDefault="00E71C67" w:rsidP="00892A59">
            <w:pPr>
              <w:pStyle w:val="Body"/>
            </w:pPr>
            <w:r w:rsidRPr="007604EA">
              <w:t xml:space="preserve">The Service Provider shall update the Network and Asset Model and the associated </w:t>
            </w:r>
            <w:r>
              <w:t>T</w:t>
            </w:r>
            <w:r w:rsidRPr="007604EA">
              <w:t xml:space="preserve">ranslations to external models following changes to the </w:t>
            </w:r>
            <w:r>
              <w:t xml:space="preserve">Service Provider System, NTIS </w:t>
            </w:r>
            <w:r w:rsidRPr="007604EA">
              <w:t xml:space="preserve">Network </w:t>
            </w:r>
            <w:r>
              <w:t xml:space="preserve">or the Customer System </w:t>
            </w:r>
            <w:r w:rsidRPr="007604EA">
              <w:t>at a frequency to m</w:t>
            </w:r>
            <w:r w:rsidRPr="00940EBD">
              <w:t>eet the performance levels defined in Schedu</w:t>
            </w:r>
            <w:r w:rsidRPr="007604EA">
              <w:t>le 2.2 (Performance Levels).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6585A8F" w14:textId="77777777" w:rsidR="00E71C67" w:rsidRPr="007604EA" w:rsidRDefault="00E71C67" w:rsidP="00187A61">
            <w:pPr>
              <w:jc w:val="center"/>
            </w:pPr>
            <w:r w:rsidRPr="007604EA">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696DEAA" w14:textId="77777777" w:rsidR="00E71C67" w:rsidRPr="007604EA" w:rsidRDefault="00E71C67" w:rsidP="00187A61">
            <w:pPr>
              <w:jc w:val="center"/>
            </w:pPr>
            <w:r w:rsidRPr="007604EA">
              <w:t>Y</w:t>
            </w:r>
            <w:r>
              <w:t>es</w:t>
            </w:r>
          </w:p>
        </w:tc>
      </w:tr>
      <w:tr w:rsidR="00E71C67" w:rsidRPr="007604EA" w14:paraId="3F80A912"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6D2C78BC" w14:textId="77777777" w:rsidR="00E71C67" w:rsidRPr="00345D3F" w:rsidRDefault="00E71C67" w:rsidP="00892A59">
            <w:pPr>
              <w:pStyle w:val="Body"/>
            </w:pPr>
            <w:r w:rsidRPr="007604EA">
              <w:t>C</w:t>
            </w:r>
            <w:r>
              <w:t>15</w:t>
            </w:r>
            <w:r w:rsidRPr="007604EA">
              <w:t>-0</w:t>
            </w:r>
            <w:r>
              <w:t>24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E20B3F0" w14:textId="7A0E2B40" w:rsidR="00E71C67" w:rsidRPr="00345D3F" w:rsidRDefault="00E71C67" w:rsidP="00892A59">
            <w:pPr>
              <w:pStyle w:val="Body"/>
            </w:pPr>
            <w:r w:rsidRPr="007604EA">
              <w:t xml:space="preserve">The Service Provider shall retire Delivery Channels and Data sources no longer </w:t>
            </w:r>
            <w:r>
              <w:t>specified in table 1 at Annex 1</w:t>
            </w:r>
            <w:r w:rsidRPr="007604EA">
              <w:t xml:space="preserve"> </w:t>
            </w:r>
            <w:r>
              <w:t>for the post Transformation Service Provider Solution.</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7A3F0E8" w14:textId="77777777" w:rsidR="00E71C67" w:rsidRPr="007604EA" w:rsidRDefault="00E71C67" w:rsidP="00187A61">
            <w:pPr>
              <w:jc w:val="center"/>
            </w:pPr>
            <w:r w:rsidRPr="007604EA">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75DAB47" w14:textId="77777777" w:rsidR="00E71C67" w:rsidRPr="007604EA" w:rsidRDefault="00E71C67" w:rsidP="00187A61">
            <w:pPr>
              <w:jc w:val="center"/>
            </w:pPr>
            <w:r w:rsidRPr="007604EA">
              <w:t>N</w:t>
            </w:r>
            <w:r>
              <w:t>o</w:t>
            </w:r>
          </w:p>
        </w:tc>
      </w:tr>
      <w:tr w:rsidR="00E71C67" w:rsidRPr="003F570D" w14:paraId="2A52DB4B"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5C3BD673" w14:textId="77777777" w:rsidR="00E71C67" w:rsidRPr="00345D3F" w:rsidRDefault="00E71C67" w:rsidP="00892A59">
            <w:pPr>
              <w:pStyle w:val="Body"/>
            </w:pPr>
            <w:r w:rsidRPr="003F570D">
              <w:t>C</w:t>
            </w:r>
            <w:r>
              <w:t>15</w:t>
            </w:r>
            <w:r w:rsidRPr="003F570D">
              <w:t>-0</w:t>
            </w:r>
            <w:r>
              <w:t>25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E9EF063" w14:textId="77777777" w:rsidR="00E71C67" w:rsidRPr="00345D3F" w:rsidRDefault="00E71C67" w:rsidP="00892A59">
            <w:pPr>
              <w:pStyle w:val="Body"/>
            </w:pPr>
            <w:r w:rsidRPr="003F570D">
              <w:t xml:space="preserve">The Service Provider </w:t>
            </w:r>
            <w:r>
              <w:t xml:space="preserve">System </w:t>
            </w:r>
            <w:r w:rsidRPr="003F570D">
              <w:t>shall be resilient to multiple and cascading subsystem failures.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278F469" w14:textId="77777777" w:rsidR="00E71C67" w:rsidRPr="003F570D" w:rsidRDefault="00E71C67" w:rsidP="00187A61">
            <w:pPr>
              <w:jc w:val="center"/>
            </w:pPr>
            <w:r w:rsidRPr="003F570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5453017" w14:textId="77777777" w:rsidR="00E71C67" w:rsidRPr="003F570D" w:rsidRDefault="00E71C67" w:rsidP="00187A61">
            <w:pPr>
              <w:jc w:val="center"/>
            </w:pPr>
            <w:r w:rsidRPr="003F570D">
              <w:t>Y</w:t>
            </w:r>
            <w:r>
              <w:t>es</w:t>
            </w:r>
          </w:p>
        </w:tc>
      </w:tr>
      <w:tr w:rsidR="00E71C67" w:rsidRPr="003F570D" w14:paraId="2443C9B8"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7C1AF0FD" w14:textId="77777777" w:rsidR="00E71C67" w:rsidRPr="00345D3F" w:rsidRDefault="00E71C67" w:rsidP="00892A59">
            <w:pPr>
              <w:pStyle w:val="Body"/>
            </w:pPr>
            <w:r w:rsidRPr="003F570D">
              <w:t>C</w:t>
            </w:r>
            <w:r>
              <w:t>15</w:t>
            </w:r>
            <w:r w:rsidRPr="003F570D">
              <w:t>-0</w:t>
            </w:r>
            <w:r>
              <w:t>26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09C17B7" w14:textId="77777777" w:rsidR="00E71C67" w:rsidRPr="00345D3F" w:rsidRDefault="00E71C67" w:rsidP="00892A59">
            <w:pPr>
              <w:pStyle w:val="Body"/>
            </w:pPr>
            <w:r w:rsidRPr="003F570D">
              <w:t xml:space="preserve">The Service Provider shall provide a </w:t>
            </w:r>
            <w:r>
              <w:t>D</w:t>
            </w:r>
            <w:r w:rsidRPr="003F570D">
              <w:t xml:space="preserve">isaster </w:t>
            </w:r>
            <w:r>
              <w:t>r</w:t>
            </w:r>
            <w:r w:rsidRPr="003F570D">
              <w:t xml:space="preserve">ecovery site in accordance with </w:t>
            </w:r>
            <w:r>
              <w:t>Good I</w:t>
            </w:r>
            <w:r w:rsidRPr="003F570D">
              <w:t xml:space="preserve">ndustry </w:t>
            </w:r>
            <w:r>
              <w:t>P</w:t>
            </w:r>
            <w:r w:rsidRPr="003F570D">
              <w:t xml:space="preserve">ractice to allow full recovery of the </w:t>
            </w:r>
            <w:r>
              <w:t>S</w:t>
            </w:r>
            <w:r w:rsidRPr="003F570D">
              <w:t>ervices should the primary site fail.</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F46A06B" w14:textId="77777777" w:rsidR="00E71C67" w:rsidRPr="003F570D" w:rsidRDefault="00E71C67" w:rsidP="00187A61">
            <w:pPr>
              <w:jc w:val="center"/>
            </w:pPr>
            <w:r w:rsidRPr="003F570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3851A04" w14:textId="77777777" w:rsidR="00E71C67" w:rsidRPr="003F570D" w:rsidRDefault="00E71C67" w:rsidP="00187A61">
            <w:pPr>
              <w:jc w:val="center"/>
            </w:pPr>
            <w:r w:rsidRPr="003F570D">
              <w:t>N</w:t>
            </w:r>
            <w:r>
              <w:t>o</w:t>
            </w:r>
          </w:p>
        </w:tc>
      </w:tr>
      <w:tr w:rsidR="00E71C67" w:rsidRPr="003F570D" w14:paraId="2A31F73E"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5893BC86" w14:textId="77777777" w:rsidR="00E71C67" w:rsidRPr="00345D3F" w:rsidRDefault="00E71C67" w:rsidP="00892A59">
            <w:pPr>
              <w:pStyle w:val="Body"/>
            </w:pPr>
            <w:r w:rsidRPr="003F570D">
              <w:t>C</w:t>
            </w:r>
            <w:r>
              <w:t>15</w:t>
            </w:r>
            <w:r w:rsidRPr="003F570D">
              <w:t>-0</w:t>
            </w:r>
            <w:r>
              <w:t>27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6B44BE7" w14:textId="77777777" w:rsidR="00E71C67" w:rsidRPr="00345D3F" w:rsidRDefault="00E71C67" w:rsidP="00892A59">
            <w:pPr>
              <w:pStyle w:val="Body"/>
            </w:pPr>
            <w:r w:rsidRPr="003F570D">
              <w:t xml:space="preserve">The </w:t>
            </w:r>
            <w:r>
              <w:t>D</w:t>
            </w:r>
            <w:r w:rsidRPr="003F570D">
              <w:t xml:space="preserve">isaster recovery site </w:t>
            </w:r>
            <w:r>
              <w:t>shall be</w:t>
            </w:r>
            <w:r w:rsidRPr="003F570D">
              <w:t xml:space="preserve"> kept at a safe distance in accordance with </w:t>
            </w:r>
            <w:r>
              <w:t>Good I</w:t>
            </w:r>
            <w:r w:rsidRPr="003F570D">
              <w:t xml:space="preserve">ndustry </w:t>
            </w:r>
            <w:r>
              <w:t>P</w:t>
            </w:r>
            <w:r w:rsidRPr="003F570D">
              <w:t xml:space="preserve">ractice to eliminate the risk of both sites being made unavailable at the same time due to any unforeseen </w:t>
            </w:r>
            <w:r>
              <w:t>D</w:t>
            </w:r>
            <w:r w:rsidRPr="003F570D">
              <w:t>isaster.</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DD0B3FC" w14:textId="77777777" w:rsidR="00E71C67" w:rsidRPr="003F570D" w:rsidRDefault="00E71C67" w:rsidP="00187A61">
            <w:pPr>
              <w:jc w:val="center"/>
            </w:pPr>
            <w:r w:rsidRPr="003F570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A95A6F0" w14:textId="77777777" w:rsidR="00E71C67" w:rsidRPr="003F570D" w:rsidRDefault="00E71C67" w:rsidP="00187A61">
            <w:pPr>
              <w:jc w:val="center"/>
            </w:pPr>
            <w:r w:rsidRPr="003F570D">
              <w:t>N</w:t>
            </w:r>
            <w:r>
              <w:t>o</w:t>
            </w:r>
          </w:p>
        </w:tc>
      </w:tr>
      <w:tr w:rsidR="00E71C67" w:rsidRPr="003F570D" w14:paraId="786F1341"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4DC64B8C" w14:textId="77777777" w:rsidR="00E71C67" w:rsidRPr="00345D3F" w:rsidRDefault="00E71C67" w:rsidP="00892A59">
            <w:pPr>
              <w:pStyle w:val="Body"/>
            </w:pPr>
            <w:r w:rsidRPr="003F570D">
              <w:t>C</w:t>
            </w:r>
            <w:r>
              <w:t>15</w:t>
            </w:r>
            <w:r w:rsidRPr="003F570D">
              <w:t>-0</w:t>
            </w:r>
            <w:r>
              <w:t>28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B4D12A6" w14:textId="2B14E37A" w:rsidR="00E71C67" w:rsidRPr="00345D3F" w:rsidRDefault="00E71C67" w:rsidP="00892A59">
            <w:pPr>
              <w:pStyle w:val="Body"/>
            </w:pPr>
            <w:r w:rsidRPr="003F570D">
              <w:t xml:space="preserve">The Service Provider shall activate the </w:t>
            </w:r>
            <w:r>
              <w:t>D</w:t>
            </w:r>
            <w:r w:rsidRPr="003F570D">
              <w:t xml:space="preserve">isaster recovery site within </w:t>
            </w:r>
            <w:r>
              <w:t>twelve (</w:t>
            </w:r>
            <w:r w:rsidRPr="003F570D">
              <w:t>12</w:t>
            </w:r>
            <w:r>
              <w:t>)</w:t>
            </w:r>
            <w:r w:rsidRPr="003F570D">
              <w:t xml:space="preserve"> hours of the </w:t>
            </w:r>
            <w:r>
              <w:t>D</w:t>
            </w:r>
            <w:r w:rsidRPr="003F570D">
              <w:t>isaster.</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6D14D82" w14:textId="77777777" w:rsidR="00E71C67" w:rsidRPr="003F570D" w:rsidRDefault="00E71C67" w:rsidP="00187A61">
            <w:pPr>
              <w:jc w:val="center"/>
            </w:pPr>
            <w:r w:rsidRPr="003F570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69760F4" w14:textId="77777777" w:rsidR="00E71C67" w:rsidRPr="003F570D" w:rsidRDefault="00E71C67" w:rsidP="00187A61">
            <w:pPr>
              <w:jc w:val="center"/>
            </w:pPr>
            <w:r w:rsidRPr="003F570D">
              <w:t>N</w:t>
            </w:r>
            <w:r>
              <w:t>o</w:t>
            </w:r>
          </w:p>
        </w:tc>
      </w:tr>
      <w:tr w:rsidR="00E71C67" w:rsidRPr="003F570D" w14:paraId="1C4E9CDF"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78A42FDF" w14:textId="77777777" w:rsidR="00E71C67" w:rsidRPr="00345D3F" w:rsidRDefault="00E71C67" w:rsidP="00892A59">
            <w:pPr>
              <w:pStyle w:val="Body"/>
            </w:pPr>
            <w:r w:rsidRPr="003F570D">
              <w:t>C</w:t>
            </w:r>
            <w:r>
              <w:t>15</w:t>
            </w:r>
            <w:r w:rsidRPr="003F570D">
              <w:t>-0</w:t>
            </w:r>
            <w:r>
              <w:t>29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DCD7333" w14:textId="2F26BA2E" w:rsidR="00E71C67" w:rsidRPr="00345D3F" w:rsidRDefault="00E71C67" w:rsidP="00892A59">
            <w:pPr>
              <w:pStyle w:val="Body"/>
            </w:pPr>
            <w:r w:rsidRPr="003F570D">
              <w:t>The Service Provider shall take a full backup of the Database every twenty four (24) hours and send the backup off-site to ensure minimum Data loss.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DC948A9" w14:textId="77777777" w:rsidR="00E71C67" w:rsidRPr="003F570D" w:rsidRDefault="00E71C67" w:rsidP="00187A61">
            <w:pPr>
              <w:jc w:val="center"/>
            </w:pPr>
            <w:r w:rsidRPr="003F570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DF57322" w14:textId="77777777" w:rsidR="00E71C67" w:rsidRPr="003F570D" w:rsidRDefault="00E71C67" w:rsidP="00187A61">
            <w:pPr>
              <w:jc w:val="center"/>
            </w:pPr>
            <w:r w:rsidRPr="003F570D">
              <w:t>N</w:t>
            </w:r>
            <w:r>
              <w:t>o</w:t>
            </w:r>
          </w:p>
        </w:tc>
      </w:tr>
      <w:tr w:rsidR="00E71C67" w:rsidRPr="003F570D" w14:paraId="5A8F801E"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603BA1AB" w14:textId="77777777" w:rsidR="00E71C67" w:rsidRPr="00345D3F" w:rsidRDefault="00E71C67" w:rsidP="00892A59">
            <w:pPr>
              <w:pStyle w:val="Body"/>
            </w:pPr>
            <w:r w:rsidRPr="003F570D">
              <w:t>C</w:t>
            </w:r>
            <w:r>
              <w:t>15</w:t>
            </w:r>
            <w:r w:rsidRPr="003F570D">
              <w:t>-0</w:t>
            </w:r>
            <w:r>
              <w:t>30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AB61527" w14:textId="77777777" w:rsidR="00E71C67" w:rsidRPr="00345D3F" w:rsidRDefault="00E71C67" w:rsidP="00892A59">
            <w:pPr>
              <w:pStyle w:val="Body"/>
            </w:pPr>
            <w:r w:rsidRPr="003F570D">
              <w:t xml:space="preserve">The Service Provider </w:t>
            </w:r>
            <w:r>
              <w:t xml:space="preserve">System </w:t>
            </w:r>
            <w:r w:rsidRPr="003F570D">
              <w:t xml:space="preserve">backed up Data </w:t>
            </w:r>
            <w:r>
              <w:t>shall be</w:t>
            </w:r>
            <w:r w:rsidRPr="003F570D">
              <w:t xml:space="preserve"> made available to </w:t>
            </w:r>
            <w:r>
              <w:t>the Customer Relationship Manager</w:t>
            </w:r>
            <w:r w:rsidRPr="003F570D">
              <w:t xml:space="preserve"> on request.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65678EB" w14:textId="77777777" w:rsidR="00E71C67" w:rsidRPr="003F570D" w:rsidRDefault="00E71C67" w:rsidP="00187A61">
            <w:pPr>
              <w:jc w:val="center"/>
            </w:pPr>
            <w:r w:rsidRPr="003F570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E69C3F6" w14:textId="77777777" w:rsidR="00E71C67" w:rsidRPr="003F570D" w:rsidRDefault="00E71C67" w:rsidP="00187A61">
            <w:pPr>
              <w:jc w:val="center"/>
            </w:pPr>
            <w:r w:rsidRPr="003F570D">
              <w:t>Y</w:t>
            </w:r>
            <w:r>
              <w:t>es</w:t>
            </w:r>
          </w:p>
        </w:tc>
      </w:tr>
      <w:tr w:rsidR="00E71C67" w:rsidRPr="003F570D" w14:paraId="217C9B04"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3E2A436D" w14:textId="77777777" w:rsidR="00E71C67" w:rsidRPr="00345D3F" w:rsidRDefault="00E71C67" w:rsidP="00892A59">
            <w:pPr>
              <w:pStyle w:val="Body"/>
            </w:pPr>
            <w:r w:rsidRPr="003F570D">
              <w:t>C</w:t>
            </w:r>
            <w:r>
              <w:t>15</w:t>
            </w:r>
            <w:r w:rsidRPr="003F570D">
              <w:t>-0</w:t>
            </w:r>
            <w:r>
              <w:t>31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66991F9" w14:textId="42F6DA7D" w:rsidR="00E71C67" w:rsidRPr="00345D3F" w:rsidRDefault="00E71C67" w:rsidP="00892A59">
            <w:pPr>
              <w:pStyle w:val="Body"/>
            </w:pPr>
            <w:r w:rsidRPr="003F570D">
              <w:t xml:space="preserve">The Service Provider </w:t>
            </w:r>
            <w:r>
              <w:t xml:space="preserve">System </w:t>
            </w:r>
            <w:r w:rsidRPr="003F570D">
              <w:t xml:space="preserve">shall a </w:t>
            </w:r>
            <w:r>
              <w:t>deliver a</w:t>
            </w:r>
            <w:r w:rsidRPr="003F570D">
              <w:t xml:space="preserve"> maximum Recovery Point Objective of </w:t>
            </w:r>
            <w:r>
              <w:t>one (</w:t>
            </w:r>
            <w:r w:rsidRPr="003F570D">
              <w:t>1</w:t>
            </w:r>
            <w:r>
              <w:t>)</w:t>
            </w:r>
            <w:r w:rsidRPr="003F570D">
              <w:t xml:space="preserve"> hour.</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B11F471" w14:textId="77777777" w:rsidR="00E71C67" w:rsidRPr="003F570D" w:rsidRDefault="00E71C67" w:rsidP="00187A61">
            <w:pPr>
              <w:jc w:val="center"/>
            </w:pPr>
            <w:r w:rsidRPr="003F570D">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ADB7DFA" w14:textId="77777777" w:rsidR="00E71C67" w:rsidRPr="003F570D" w:rsidRDefault="00E71C67" w:rsidP="00187A61">
            <w:pPr>
              <w:jc w:val="center"/>
            </w:pPr>
            <w:r w:rsidRPr="003F570D">
              <w:t>Y</w:t>
            </w:r>
            <w:r>
              <w:t>es</w:t>
            </w:r>
          </w:p>
        </w:tc>
      </w:tr>
      <w:tr w:rsidR="00E71C67" w:rsidRPr="003F570D" w14:paraId="203D3EF4"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4C080ACC" w14:textId="77777777" w:rsidR="00E71C67" w:rsidRPr="00345D3F" w:rsidRDefault="00E71C67" w:rsidP="00892A59">
            <w:pPr>
              <w:pStyle w:val="Body"/>
            </w:pPr>
            <w:bookmarkStart w:id="7" w:name="_Hlk54087259"/>
            <w:r w:rsidRPr="003F570D">
              <w:t>C</w:t>
            </w:r>
            <w:r>
              <w:t>15</w:t>
            </w:r>
            <w:r w:rsidRPr="003F570D">
              <w:t>-0</w:t>
            </w:r>
            <w:r>
              <w:t>32</w:t>
            </w:r>
            <w:bookmarkEnd w:id="7"/>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B9321CD" w14:textId="77777777" w:rsidR="00E71C67" w:rsidRPr="00345D3F" w:rsidRDefault="00E71C67" w:rsidP="00892A59">
            <w:pPr>
              <w:pStyle w:val="Body"/>
            </w:pPr>
            <w:bookmarkStart w:id="8" w:name="_Hlk40706700"/>
            <w:bookmarkStart w:id="9" w:name="_Hlk39675172"/>
            <w:r>
              <w:t xml:space="preserve">Where the </w:t>
            </w:r>
            <w:bookmarkStart w:id="10" w:name="_Hlk54087312"/>
            <w:r>
              <w:t>Service Provider Personnel maintains an operational presence in the NTOC</w:t>
            </w:r>
            <w:bookmarkEnd w:id="10"/>
            <w:r>
              <w:t>, t</w:t>
            </w:r>
            <w:r w:rsidRPr="003F570D">
              <w:t xml:space="preserve">he Service Provider shall </w:t>
            </w:r>
            <w:r>
              <w:t xml:space="preserve">make allowance for disasters that render the NTOC inaccessible including, as required, working from home and/or </w:t>
            </w:r>
            <w:r w:rsidRPr="003F570D">
              <w:t xml:space="preserve">the Silver Command Rooms </w:t>
            </w:r>
            <w:r>
              <w:t xml:space="preserve">in the </w:t>
            </w:r>
            <w:r w:rsidRPr="003F570D">
              <w:t>W</w:t>
            </w:r>
            <w:r>
              <w:t xml:space="preserve">est </w:t>
            </w:r>
            <w:r w:rsidRPr="003F570D">
              <w:t>M</w:t>
            </w:r>
            <w:r>
              <w:t>idlands</w:t>
            </w:r>
            <w:r w:rsidRPr="003F570D">
              <w:t xml:space="preserve"> R</w:t>
            </w:r>
            <w:r>
              <w:t>O</w:t>
            </w:r>
            <w:r w:rsidRPr="003F570D">
              <w:t>C or S</w:t>
            </w:r>
            <w:r>
              <w:t xml:space="preserve">outh </w:t>
            </w:r>
            <w:r w:rsidRPr="003F570D">
              <w:t>W</w:t>
            </w:r>
            <w:r>
              <w:t>est</w:t>
            </w:r>
            <w:r w:rsidRPr="003F570D">
              <w:t xml:space="preserve"> R</w:t>
            </w:r>
            <w:r>
              <w:t>O</w:t>
            </w:r>
            <w:r w:rsidRPr="003F570D">
              <w:t>C</w:t>
            </w:r>
            <w:bookmarkEnd w:id="8"/>
            <w:r w:rsidRPr="003F570D">
              <w:t>.</w:t>
            </w:r>
            <w:bookmarkEnd w:id="9"/>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684B2AF" w14:textId="77777777" w:rsidR="00E71C67" w:rsidRPr="003F570D" w:rsidRDefault="00E71C67" w:rsidP="00187A61">
            <w:pPr>
              <w:jc w:val="center"/>
            </w:pPr>
            <w:r w:rsidRPr="003F570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BC784C5" w14:textId="77777777" w:rsidR="00E71C67" w:rsidRPr="003F570D" w:rsidRDefault="00E71C67" w:rsidP="00187A61">
            <w:pPr>
              <w:jc w:val="center"/>
            </w:pPr>
            <w:r w:rsidRPr="003F570D">
              <w:t>N</w:t>
            </w:r>
            <w:r>
              <w:t>o</w:t>
            </w:r>
          </w:p>
        </w:tc>
      </w:tr>
      <w:tr w:rsidR="00E71C67" w:rsidRPr="003F570D" w14:paraId="3DC2F1AA"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46DDBF65" w14:textId="77777777" w:rsidR="00E71C67" w:rsidRPr="00345D3F" w:rsidRDefault="00E71C67" w:rsidP="00892A59">
            <w:pPr>
              <w:pStyle w:val="Body"/>
            </w:pPr>
            <w:r w:rsidRPr="003F570D">
              <w:lastRenderedPageBreak/>
              <w:t>C</w:t>
            </w:r>
            <w:r>
              <w:t>15</w:t>
            </w:r>
            <w:r w:rsidRPr="003F570D">
              <w:t>-0</w:t>
            </w:r>
            <w:r>
              <w:t>33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4046886" w14:textId="77777777" w:rsidR="00E71C67" w:rsidRPr="00345D3F" w:rsidRDefault="00E71C67" w:rsidP="00892A59">
            <w:pPr>
              <w:pStyle w:val="Body"/>
            </w:pPr>
            <w:r w:rsidRPr="003F570D">
              <w:t xml:space="preserve">The Service Provider shall </w:t>
            </w:r>
            <w:r>
              <w:t>develop, maintain and deliver a technology refresh plan for non-cloud located IT equipment</w:t>
            </w:r>
            <w:r w:rsidRPr="003F570D">
              <w:t>.</w:t>
            </w:r>
            <w:r>
              <w:t xml:space="preserve"> The plan shall be reviewed and submitted for approved by the CRM on at least an annual basis. </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82AA68E" w14:textId="77777777" w:rsidR="00E71C67" w:rsidRPr="003F570D" w:rsidRDefault="00E71C67" w:rsidP="00187A61">
            <w:pPr>
              <w:jc w:val="center"/>
            </w:pPr>
            <w:r w:rsidRPr="003F570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744998A" w14:textId="77777777" w:rsidR="00E71C67" w:rsidRPr="003F570D" w:rsidRDefault="00E71C67" w:rsidP="00187A61">
            <w:pPr>
              <w:jc w:val="center"/>
            </w:pPr>
            <w:r w:rsidRPr="003F570D">
              <w:t>Y</w:t>
            </w:r>
            <w:r>
              <w:t>es</w:t>
            </w:r>
          </w:p>
        </w:tc>
      </w:tr>
      <w:tr w:rsidR="00E71C67" w:rsidRPr="003F570D" w14:paraId="5E686868"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758A37EA" w14:textId="77777777" w:rsidR="00E71C67" w:rsidRPr="00345D3F" w:rsidRDefault="00E71C67" w:rsidP="00892A59">
            <w:pPr>
              <w:pStyle w:val="Body"/>
            </w:pPr>
            <w:r w:rsidRPr="003F570D">
              <w:t>C</w:t>
            </w:r>
            <w:r>
              <w:t>15</w:t>
            </w:r>
            <w:r w:rsidRPr="003F570D">
              <w:t>-0</w:t>
            </w:r>
            <w:r>
              <w:t>34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2900877" w14:textId="77777777" w:rsidR="00E71C67" w:rsidRPr="00345D3F" w:rsidRDefault="00E71C67" w:rsidP="00892A59">
            <w:pPr>
              <w:pStyle w:val="Body"/>
            </w:pPr>
            <w:r w:rsidRPr="003F570D">
              <w:t xml:space="preserve">The Service Provider </w:t>
            </w:r>
            <w:r>
              <w:t>S</w:t>
            </w:r>
            <w:r w:rsidRPr="003F570D">
              <w:t xml:space="preserve">ystem </w:t>
            </w:r>
            <w:r>
              <w:t xml:space="preserve">shall be capable of </w:t>
            </w:r>
            <w:r w:rsidRPr="003F570D">
              <w:t>‘roll</w:t>
            </w:r>
            <w:r>
              <w:t>ing</w:t>
            </w:r>
            <w:r w:rsidRPr="003F570D">
              <w:t xml:space="preserve"> back’ to a known working state should the introduction of an upgrade or enhancement be found to be causing </w:t>
            </w:r>
            <w:r>
              <w:t>Service Incidents and P</w:t>
            </w:r>
            <w:r w:rsidRPr="003F570D">
              <w:t>roblems in the Live Environment.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AA18BD4" w14:textId="77777777" w:rsidR="00E71C67" w:rsidRPr="003F570D" w:rsidRDefault="00E71C67" w:rsidP="00187A61">
            <w:pPr>
              <w:jc w:val="center"/>
            </w:pPr>
            <w:r w:rsidRPr="003F570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27E329D" w14:textId="77777777" w:rsidR="00E71C67" w:rsidRPr="003F570D" w:rsidRDefault="00E71C67" w:rsidP="00187A61">
            <w:pPr>
              <w:jc w:val="center"/>
            </w:pPr>
            <w:r w:rsidRPr="003F570D">
              <w:t>Y</w:t>
            </w:r>
            <w:r>
              <w:t>es</w:t>
            </w:r>
          </w:p>
        </w:tc>
      </w:tr>
      <w:tr w:rsidR="00E71C67" w:rsidRPr="00DF1836" w14:paraId="59332B6A"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395B15C0" w14:textId="77777777" w:rsidR="00E71C67" w:rsidRPr="00345D3F" w:rsidRDefault="00E71C67" w:rsidP="00892A59">
            <w:pPr>
              <w:pStyle w:val="Body"/>
            </w:pPr>
            <w:r w:rsidRPr="005A5318">
              <w:t>C</w:t>
            </w:r>
            <w:r>
              <w:t>15</w:t>
            </w:r>
            <w:r w:rsidRPr="005A5318">
              <w:t>-0</w:t>
            </w:r>
            <w:r>
              <w:t>35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65E2AC8" w14:textId="1328C78D" w:rsidR="00E71C67" w:rsidRPr="00345D3F" w:rsidRDefault="00E71C67" w:rsidP="00892A59">
            <w:pPr>
              <w:pStyle w:val="Body"/>
            </w:pPr>
            <w:r w:rsidRPr="005A5318">
              <w:t xml:space="preserve">The Service Provider shall </w:t>
            </w:r>
            <w:r>
              <w:t xml:space="preserve">employ Service Provider Personnel with appropriate information security </w:t>
            </w:r>
            <w:r w:rsidRPr="005A5318">
              <w:t xml:space="preserve">management </w:t>
            </w:r>
            <w:r>
              <w:t>skills and experience to</w:t>
            </w:r>
            <w:r w:rsidRPr="005A5318">
              <w:t xml:space="preserve"> liaise with the Customer Relationship Manager on a regular basis.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59C382A" w14:textId="77777777" w:rsidR="00E71C67" w:rsidRPr="005A5318" w:rsidRDefault="00E71C67" w:rsidP="00187A61">
            <w:pPr>
              <w:jc w:val="center"/>
            </w:pPr>
            <w:r w:rsidRPr="005A531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25236054" w14:textId="77777777" w:rsidR="00E71C67" w:rsidRPr="005A5318" w:rsidRDefault="00E71C67" w:rsidP="00187A61">
            <w:pPr>
              <w:jc w:val="center"/>
            </w:pPr>
            <w:r w:rsidRPr="005A5318">
              <w:t>Y</w:t>
            </w:r>
            <w:r>
              <w:t>es</w:t>
            </w:r>
          </w:p>
        </w:tc>
      </w:tr>
      <w:tr w:rsidR="00E71C67" w:rsidRPr="00DF1836" w14:paraId="194664C6"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648E22F7" w14:textId="77777777" w:rsidR="00E71C67" w:rsidRPr="00345D3F" w:rsidRDefault="00E71C67" w:rsidP="00892A59">
            <w:pPr>
              <w:pStyle w:val="Body"/>
            </w:pPr>
            <w:r w:rsidRPr="00847A90">
              <w:t>C</w:t>
            </w:r>
            <w:r>
              <w:t>15</w:t>
            </w:r>
            <w:r w:rsidRPr="00847A90">
              <w:t>-0</w:t>
            </w:r>
            <w:r>
              <w:t>36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BE05072" w14:textId="4F4D176C" w:rsidR="00E71C67" w:rsidRPr="00345D3F" w:rsidRDefault="00E71C67" w:rsidP="00892A59">
            <w:pPr>
              <w:pStyle w:val="Body"/>
            </w:pPr>
            <w:r w:rsidRPr="00847A90">
              <w:t>The Service Provider shall provide a</w:t>
            </w:r>
            <w:r>
              <w:t>n access control mechanism</w:t>
            </w:r>
            <w:r w:rsidRPr="00847A90">
              <w:t xml:space="preserve"> whereby access to </w:t>
            </w:r>
            <w:r>
              <w:t>Service Provider System</w:t>
            </w:r>
            <w:r w:rsidRPr="00847A90">
              <w:t xml:space="preserve"> from </w:t>
            </w:r>
            <w:r>
              <w:t>the</w:t>
            </w:r>
            <w:r w:rsidRPr="00847A90">
              <w:t xml:space="preserve"> </w:t>
            </w:r>
            <w:r>
              <w:t>Customer S</w:t>
            </w:r>
            <w:r w:rsidRPr="00847A90">
              <w:t xml:space="preserve">ystem and </w:t>
            </w:r>
            <w:r>
              <w:t>Customer Staff</w:t>
            </w:r>
            <w:r w:rsidRPr="00847A90">
              <w:t xml:space="preserve"> is controlled.</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77B02C7" w14:textId="77777777" w:rsidR="00E71C67" w:rsidRPr="00847A90" w:rsidRDefault="00E71C67" w:rsidP="00187A61">
            <w:pPr>
              <w:jc w:val="center"/>
            </w:pPr>
            <w:r w:rsidRPr="00847A90">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5264C35" w14:textId="77777777" w:rsidR="00E71C67" w:rsidRPr="00847A90" w:rsidRDefault="00E71C67" w:rsidP="00187A61">
            <w:pPr>
              <w:jc w:val="center"/>
            </w:pPr>
            <w:r w:rsidRPr="00847A90">
              <w:t>Y</w:t>
            </w:r>
            <w:r>
              <w:t>es</w:t>
            </w:r>
          </w:p>
        </w:tc>
      </w:tr>
      <w:tr w:rsidR="00E71C67" w:rsidRPr="00DF1836" w14:paraId="0CEF4DB8"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3799B9A0" w14:textId="77777777" w:rsidR="00E71C67" w:rsidRPr="00345D3F" w:rsidRDefault="00E71C67" w:rsidP="00892A59">
            <w:pPr>
              <w:pStyle w:val="Body"/>
            </w:pPr>
            <w:r w:rsidRPr="00C62384">
              <w:t>C</w:t>
            </w:r>
            <w:r>
              <w:t>15</w:t>
            </w:r>
            <w:r w:rsidRPr="00C62384">
              <w:t>-0</w:t>
            </w:r>
            <w:r>
              <w:t>37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F72F051" w14:textId="77777777" w:rsidR="00E71C67" w:rsidRPr="00345D3F" w:rsidRDefault="00E71C67" w:rsidP="00892A59">
            <w:pPr>
              <w:pStyle w:val="Body"/>
            </w:pPr>
            <w:r w:rsidRPr="00C62384">
              <w:t xml:space="preserve">The Service Provider shall provide appropriate protection from unauthorised access to the </w:t>
            </w:r>
            <w:r>
              <w:t>Service Provider S</w:t>
            </w:r>
            <w:r w:rsidRPr="00C62384">
              <w:t>ystem.</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77A07F4" w14:textId="77777777" w:rsidR="00E71C67" w:rsidRPr="00C62384" w:rsidRDefault="00E71C67" w:rsidP="00187A61">
            <w:pPr>
              <w:jc w:val="center"/>
            </w:pPr>
            <w:r w:rsidRPr="00C62384">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3F8FDBC8" w14:textId="77777777" w:rsidR="00E71C67" w:rsidRPr="00C62384" w:rsidRDefault="00E71C67" w:rsidP="00187A61">
            <w:pPr>
              <w:jc w:val="center"/>
            </w:pPr>
            <w:r w:rsidRPr="00C62384">
              <w:t>Y</w:t>
            </w:r>
            <w:r>
              <w:t>es</w:t>
            </w:r>
          </w:p>
        </w:tc>
      </w:tr>
      <w:tr w:rsidR="00E71C67" w:rsidRPr="00DF1836" w14:paraId="53897F37"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6E557BF2" w14:textId="77777777" w:rsidR="00E71C67" w:rsidRPr="00345D3F" w:rsidRDefault="00E71C67" w:rsidP="00892A59">
            <w:pPr>
              <w:pStyle w:val="Body"/>
            </w:pPr>
            <w:r w:rsidRPr="00FE64C8">
              <w:t>C15-0</w:t>
            </w:r>
            <w:r>
              <w:t>38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080F6DC" w14:textId="77777777" w:rsidR="00E71C67" w:rsidRPr="00345D3F" w:rsidRDefault="00E71C67" w:rsidP="00892A59">
            <w:pPr>
              <w:pStyle w:val="Body"/>
            </w:pPr>
            <w:r w:rsidRPr="00FE64C8">
              <w:t xml:space="preserve">The Service Provider shall enable access to </w:t>
            </w:r>
            <w:r>
              <w:t>D</w:t>
            </w:r>
            <w:r w:rsidRPr="00FE64C8">
              <w:t>isseminated Data</w:t>
            </w:r>
            <w:r>
              <w:t xml:space="preserve"> </w:t>
            </w:r>
            <w:r w:rsidRPr="00FE64C8">
              <w:t xml:space="preserve">and </w:t>
            </w:r>
            <w:r>
              <w:t xml:space="preserve">Operational </w:t>
            </w:r>
            <w:r w:rsidRPr="00FE64C8">
              <w:t xml:space="preserve">Intelligence on the Delivery Channels accessed by </w:t>
            </w:r>
            <w:r>
              <w:t>Internal Customer</w:t>
            </w:r>
            <w:r w:rsidRPr="00FE64C8">
              <w:t xml:space="preserve"> </w:t>
            </w:r>
            <w:r>
              <w:t xml:space="preserve">Users </w:t>
            </w:r>
            <w:r w:rsidRPr="00FE64C8">
              <w:t xml:space="preserve">and </w:t>
            </w:r>
            <w:r>
              <w:t>External Users</w:t>
            </w:r>
            <w:r w:rsidRPr="00FE64C8">
              <w:t xml:space="preserve"> using controlled access permissions.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E8B512E" w14:textId="77777777" w:rsidR="00E71C67" w:rsidRPr="00FE64C8" w:rsidRDefault="00E71C67" w:rsidP="00187A61">
            <w:pPr>
              <w:jc w:val="center"/>
            </w:pPr>
            <w:r w:rsidRPr="00FE64C8">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1B623D5" w14:textId="77777777" w:rsidR="00E71C67" w:rsidRPr="00FE64C8" w:rsidRDefault="00E71C67" w:rsidP="00187A61">
            <w:pPr>
              <w:jc w:val="center"/>
            </w:pPr>
            <w:r w:rsidRPr="00FE64C8">
              <w:t>Y</w:t>
            </w:r>
            <w:r>
              <w:t>es</w:t>
            </w:r>
          </w:p>
        </w:tc>
      </w:tr>
      <w:tr w:rsidR="00E71C67" w:rsidRPr="00DF1836" w14:paraId="200BD26B"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35B1B397" w14:textId="77777777" w:rsidR="00E71C67" w:rsidRPr="00345D3F" w:rsidRDefault="00E71C67" w:rsidP="00892A59">
            <w:pPr>
              <w:pStyle w:val="Body"/>
              <w:rPr>
                <w:highlight w:val="yellow"/>
              </w:rPr>
            </w:pPr>
            <w:r w:rsidRPr="00200DA0">
              <w:t>C1</w:t>
            </w:r>
            <w:r>
              <w:t>5</w:t>
            </w:r>
            <w:r w:rsidRPr="00200DA0">
              <w:t>-0</w:t>
            </w:r>
            <w:r>
              <w:t>39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D437541" w14:textId="77777777" w:rsidR="00E71C67" w:rsidRPr="00345D3F" w:rsidRDefault="00E71C67" w:rsidP="00892A59">
            <w:pPr>
              <w:pStyle w:val="Body"/>
              <w:rPr>
                <w:highlight w:val="yellow"/>
              </w:rPr>
            </w:pPr>
            <w:r w:rsidRPr="00200DA0">
              <w:t xml:space="preserve">The Service Provider shall operate an IT Service Management toolset in delivery of its IT Service Management activities and provide access to the IT Service Management </w:t>
            </w:r>
            <w:r>
              <w:t>t</w:t>
            </w:r>
            <w:r w:rsidRPr="00200DA0">
              <w:t>oolset to the Customer Relationship Manager.</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FF630CE" w14:textId="77777777" w:rsidR="00E71C67" w:rsidRPr="00F3530F" w:rsidRDefault="00E71C67" w:rsidP="00187A61">
            <w:pPr>
              <w:jc w:val="center"/>
              <w:rPr>
                <w:highlight w:val="yellow"/>
              </w:rPr>
            </w:pPr>
            <w:r w:rsidRPr="00200DA0">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2BB21C8" w14:textId="77777777" w:rsidR="00E71C67" w:rsidRPr="00F3530F" w:rsidRDefault="00E71C67" w:rsidP="00187A61">
            <w:pPr>
              <w:jc w:val="center"/>
              <w:rPr>
                <w:highlight w:val="yellow"/>
              </w:rPr>
            </w:pPr>
            <w:r w:rsidRPr="00200DA0">
              <w:t>Y</w:t>
            </w:r>
            <w:r>
              <w:t>es</w:t>
            </w:r>
          </w:p>
        </w:tc>
      </w:tr>
      <w:tr w:rsidR="00E71C67" w:rsidRPr="00DF1836" w14:paraId="5682B18F"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1B57CDC4" w14:textId="77777777" w:rsidR="00E71C67" w:rsidRPr="00345D3F" w:rsidRDefault="00E71C67" w:rsidP="00892A59">
            <w:pPr>
              <w:pStyle w:val="Body"/>
            </w:pPr>
            <w:r w:rsidRPr="00306FEA">
              <w:t>C1</w:t>
            </w:r>
            <w:r>
              <w:t>5</w:t>
            </w:r>
            <w:r w:rsidRPr="00306FEA">
              <w:t>-0</w:t>
            </w:r>
            <w:r>
              <w:t>40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27DA1A3" w14:textId="1D457E1E" w:rsidR="00E71C67" w:rsidRPr="00345D3F" w:rsidRDefault="00E71C67" w:rsidP="00892A59">
            <w:pPr>
              <w:pStyle w:val="Body"/>
            </w:pPr>
            <w:r w:rsidRPr="00306FEA">
              <w:t>The Service Provider shall provide an up-to-date technology roadmap, as a minimum, every three (3)</w:t>
            </w:r>
            <w:r>
              <w:t xml:space="preserve"> </w:t>
            </w:r>
            <w:r w:rsidRPr="00306FEA">
              <w:t xml:space="preserve">months for all </w:t>
            </w:r>
            <w:r>
              <w:t>Software</w:t>
            </w:r>
            <w:r w:rsidRPr="00306FEA">
              <w:t xml:space="preserve"> </w:t>
            </w:r>
            <w:r>
              <w:t>used</w:t>
            </w:r>
            <w:r w:rsidRPr="00306FEA">
              <w:t xml:space="preserve"> in the delivery of the </w:t>
            </w:r>
            <w:r>
              <w:t xml:space="preserve">Services </w:t>
            </w:r>
            <w:r w:rsidRPr="00306FEA">
              <w:t xml:space="preserve">over the </w:t>
            </w:r>
            <w:r>
              <w:t>Term</w:t>
            </w:r>
            <w:r w:rsidRPr="00306FEA">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8AE9DFD" w14:textId="77777777" w:rsidR="00E71C67" w:rsidRPr="00200DA0" w:rsidRDefault="00E71C67" w:rsidP="00187A61">
            <w:pPr>
              <w:jc w:val="center"/>
            </w:pPr>
            <w:r w:rsidRPr="00306FEA">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DEFE074" w14:textId="77777777" w:rsidR="00E71C67" w:rsidRPr="00200DA0" w:rsidRDefault="00E71C67" w:rsidP="00187A61">
            <w:pPr>
              <w:jc w:val="center"/>
            </w:pPr>
            <w:r w:rsidRPr="00306FEA">
              <w:t>Y</w:t>
            </w:r>
            <w:r>
              <w:t>es</w:t>
            </w:r>
          </w:p>
        </w:tc>
      </w:tr>
      <w:tr w:rsidR="00E71C67" w:rsidRPr="00DF1836" w14:paraId="012298B0"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456EE61E" w14:textId="77777777" w:rsidR="00E71C67" w:rsidRPr="00345D3F" w:rsidRDefault="00E71C67" w:rsidP="00892A59">
            <w:pPr>
              <w:pStyle w:val="Body"/>
            </w:pPr>
            <w:r w:rsidRPr="00994CEF">
              <w:t>C1</w:t>
            </w:r>
            <w:r>
              <w:t>5</w:t>
            </w:r>
            <w:r w:rsidRPr="00994CEF">
              <w:t>-0</w:t>
            </w:r>
            <w:r>
              <w:t>41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A7EE491" w14:textId="3CABA4DF" w:rsidR="00E71C67" w:rsidRPr="00345D3F" w:rsidRDefault="00E71C67" w:rsidP="00892A59">
            <w:pPr>
              <w:pStyle w:val="Body"/>
            </w:pPr>
            <w:r w:rsidRPr="00994CEF">
              <w:t xml:space="preserve">The Service Provider shall retain all </w:t>
            </w:r>
            <w:r>
              <w:t xml:space="preserve">Collected </w:t>
            </w:r>
            <w:r w:rsidRPr="00994CEF">
              <w:t>Data</w:t>
            </w:r>
            <w:r>
              <w:t xml:space="preserve"> </w:t>
            </w:r>
            <w:r w:rsidRPr="00994CEF">
              <w:t xml:space="preserve">and </w:t>
            </w:r>
            <w:r>
              <w:t>generated</w:t>
            </w:r>
            <w:r w:rsidRPr="00994CEF">
              <w:t xml:space="preserve"> Operational Intelligence for a minimum of thirteen (13) months </w:t>
            </w:r>
            <w:r>
              <w:t xml:space="preserve">for the </w:t>
            </w:r>
            <w:r w:rsidRPr="00994CEF">
              <w:t xml:space="preserve">Operational Services </w:t>
            </w:r>
            <w:r>
              <w:t>post Transformation</w:t>
            </w:r>
            <w:r w:rsidRPr="00994CEF">
              <w:t xml:space="preserve"> as required to deliver the requirements and outcomes of this Agreement.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113618D" w14:textId="77777777" w:rsidR="00E71C67" w:rsidRPr="00306FEA" w:rsidRDefault="00E71C67" w:rsidP="00187A61">
            <w:pPr>
              <w:jc w:val="center"/>
            </w:pPr>
            <w:r w:rsidRPr="00994CEF">
              <w:t>No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F920DA7" w14:textId="77777777" w:rsidR="00E71C67" w:rsidRPr="00306FEA" w:rsidRDefault="00E71C67" w:rsidP="00187A61">
            <w:pPr>
              <w:jc w:val="center"/>
            </w:pPr>
            <w:r w:rsidRPr="00994CEF">
              <w:t>Yes</w:t>
            </w:r>
          </w:p>
        </w:tc>
      </w:tr>
      <w:tr w:rsidR="00E71C67" w:rsidRPr="00DF1836" w14:paraId="2085B79A"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07247817" w14:textId="77777777" w:rsidR="00E71C67" w:rsidRPr="00345D3F" w:rsidRDefault="00E71C67" w:rsidP="00892A59">
            <w:pPr>
              <w:pStyle w:val="Body"/>
            </w:pPr>
            <w:r w:rsidRPr="0068367E">
              <w:lastRenderedPageBreak/>
              <w:t>C15-042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D1FCF24" w14:textId="4E32A42C" w:rsidR="00E71C67" w:rsidRPr="00345D3F" w:rsidRDefault="00E71C67" w:rsidP="00892A59">
            <w:pPr>
              <w:pStyle w:val="Body"/>
            </w:pPr>
            <w:r w:rsidRPr="00A02163">
              <w:t xml:space="preserve">The Service Provider shall </w:t>
            </w:r>
            <w:r>
              <w:t>agree Operational Level Agreements and service level agreements with the Customer Relationship Manager  for the reporting and management of Service Incidents and problems with the Customer System</w:t>
            </w:r>
            <w:r w:rsidRPr="00A02163">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685A682D" w14:textId="07D0FDBC" w:rsidR="00E71C67" w:rsidRPr="00994CEF" w:rsidRDefault="00E71C67" w:rsidP="00187A61">
            <w:pPr>
              <w:jc w:val="center"/>
            </w:pPr>
            <w:r>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6F5B66DA" w14:textId="77777777" w:rsidR="00E71C67" w:rsidRPr="00994CEF" w:rsidRDefault="00E71C67" w:rsidP="00187A61">
            <w:pPr>
              <w:jc w:val="center"/>
            </w:pPr>
            <w:r>
              <w:t>Yes</w:t>
            </w:r>
          </w:p>
        </w:tc>
      </w:tr>
      <w:tr w:rsidR="00E71C67" w:rsidRPr="00DF1836" w14:paraId="1F13D487"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7AF692C8" w14:textId="77777777" w:rsidR="00E71C67" w:rsidRPr="00345D3F" w:rsidRDefault="00E71C67" w:rsidP="00892A59">
            <w:pPr>
              <w:pStyle w:val="Body"/>
            </w:pPr>
            <w:r w:rsidRPr="005B19AD">
              <w:t>C1</w:t>
            </w:r>
            <w:r>
              <w:t>5</w:t>
            </w:r>
            <w:r w:rsidRPr="005B19AD">
              <w:t>-0</w:t>
            </w:r>
            <w:r>
              <w:t>43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6069EB7B" w14:textId="77777777" w:rsidR="00E71C67" w:rsidRPr="00345D3F" w:rsidRDefault="00E71C67" w:rsidP="00892A59">
            <w:pPr>
              <w:pStyle w:val="Body"/>
            </w:pPr>
            <w:r w:rsidRPr="005B19AD">
              <w:t xml:space="preserve">The Service Provider shall support </w:t>
            </w:r>
            <w:r>
              <w:t>the Customer</w:t>
            </w:r>
            <w:r w:rsidRPr="005B19AD">
              <w:t xml:space="preserve"> in responding to </w:t>
            </w:r>
            <w:r>
              <w:t xml:space="preserve">Users’ </w:t>
            </w:r>
            <w:r w:rsidRPr="005B19AD">
              <w:t xml:space="preserve">queries </w:t>
            </w:r>
            <w:r>
              <w:t xml:space="preserve">received via the Customer Contact Centre and </w:t>
            </w:r>
            <w:r w:rsidRPr="005B19AD">
              <w:t xml:space="preserve">relating to </w:t>
            </w:r>
            <w:r>
              <w:t>the Services</w:t>
            </w:r>
            <w:r w:rsidRPr="005B19AD">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5A7BAC04" w14:textId="77777777" w:rsidR="00E71C67" w:rsidRDefault="00E71C67" w:rsidP="00187A61">
            <w:pPr>
              <w:jc w:val="center"/>
            </w:pPr>
            <w:r w:rsidRPr="005B19AD">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5830997" w14:textId="77777777" w:rsidR="00E71C67" w:rsidRDefault="00E71C67" w:rsidP="00187A61">
            <w:pPr>
              <w:jc w:val="center"/>
            </w:pPr>
            <w:r w:rsidRPr="005B19AD">
              <w:t>Y</w:t>
            </w:r>
            <w:r>
              <w:t>es</w:t>
            </w:r>
          </w:p>
        </w:tc>
      </w:tr>
      <w:tr w:rsidR="00E71C67" w:rsidRPr="00DF1836" w14:paraId="1FA3B1DB"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5D312406" w14:textId="77777777" w:rsidR="00E71C67" w:rsidRPr="00345D3F" w:rsidRDefault="00E71C67" w:rsidP="00892A59">
            <w:pPr>
              <w:pStyle w:val="Body"/>
            </w:pPr>
            <w:r>
              <w:t>C15-044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13FDDAF" w14:textId="3BF73A5A" w:rsidR="00E71C67" w:rsidRPr="00345D3F" w:rsidRDefault="00E71C67" w:rsidP="00892A59">
            <w:pPr>
              <w:pStyle w:val="Body"/>
            </w:pPr>
            <w:r w:rsidRPr="00200DA0">
              <w:t xml:space="preserve">The Service Provider shall </w:t>
            </w:r>
            <w:r>
              <w:t>inform</w:t>
            </w:r>
            <w:r w:rsidRPr="00200DA0">
              <w:t xml:space="preserve"> </w:t>
            </w:r>
            <w:r>
              <w:t>Subscribing</w:t>
            </w:r>
            <w:r w:rsidRPr="00200DA0">
              <w:t xml:space="preserve"> Third Parties</w:t>
            </w:r>
            <w:r>
              <w:t xml:space="preserve"> of</w:t>
            </w:r>
            <w:r w:rsidRPr="00200DA0">
              <w:t xml:space="preserve"> outstanding</w:t>
            </w:r>
            <w:r>
              <w:t xml:space="preserve"> Service </w:t>
            </w:r>
            <w:r w:rsidRPr="00200DA0">
              <w:t>Incidents</w:t>
            </w:r>
            <w:r>
              <w:t xml:space="preserve"> </w:t>
            </w:r>
            <w:r w:rsidRPr="00200DA0">
              <w:t>and Problems</w:t>
            </w:r>
            <w:r>
              <w:t xml:space="preserve"> within one (1) hour of occurrence</w:t>
            </w:r>
            <w:r w:rsidRPr="00200DA0">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A2864CE" w14:textId="77777777" w:rsidR="00E71C67" w:rsidRDefault="00E71C67" w:rsidP="00187A61">
            <w:pPr>
              <w:jc w:val="center"/>
            </w:pPr>
            <w:r w:rsidRPr="00200DA0">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AB011B3" w14:textId="77777777" w:rsidR="00E71C67" w:rsidRDefault="00E71C67" w:rsidP="00187A61">
            <w:pPr>
              <w:jc w:val="center"/>
            </w:pPr>
            <w:r w:rsidRPr="00200DA0">
              <w:t>Y</w:t>
            </w:r>
            <w:r>
              <w:t>es</w:t>
            </w:r>
          </w:p>
        </w:tc>
      </w:tr>
    </w:tbl>
    <w:p w14:paraId="692C11DF" w14:textId="77777777" w:rsidR="00F4370F" w:rsidRDefault="00F4370F" w:rsidP="001B3D03">
      <w:pPr>
        <w:pStyle w:val="Bullet1"/>
        <w:numPr>
          <w:ilvl w:val="0"/>
          <w:numId w:val="0"/>
        </w:numPr>
      </w:pPr>
    </w:p>
    <w:p w14:paraId="7E6016FC" w14:textId="77777777" w:rsidR="00A7327C" w:rsidRDefault="00A7327C" w:rsidP="00A7327C">
      <w:pPr>
        <w:pStyle w:val="Level2"/>
        <w:rPr>
          <w:b/>
          <w:bCs/>
        </w:rPr>
      </w:pPr>
      <w:r>
        <w:rPr>
          <w:b/>
          <w:bCs/>
        </w:rPr>
        <w:t>C16: Technology Management</w:t>
      </w:r>
    </w:p>
    <w:p w14:paraId="24D8A2C2" w14:textId="31037648" w:rsidR="00DE3626" w:rsidRPr="00345D3F" w:rsidRDefault="00A7327C" w:rsidP="00892A59">
      <w:pPr>
        <w:pStyle w:val="Level3"/>
      </w:pPr>
      <w:r>
        <w:t>These are</w:t>
      </w:r>
      <w:r w:rsidRPr="00481459">
        <w:t xml:space="preserve"> the </w:t>
      </w:r>
      <w:r>
        <w:t>requirements</w:t>
      </w:r>
      <w:r w:rsidRPr="00481459">
        <w:t xml:space="preserve"> </w:t>
      </w:r>
      <w:r>
        <w:t>to carry out the ITIL 4 technology management practices to deliver the Operational Services.</w:t>
      </w:r>
      <w:r w:rsidRPr="008A37ED">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3"/>
        <w:gridCol w:w="5188"/>
        <w:gridCol w:w="1294"/>
        <w:gridCol w:w="1296"/>
      </w:tblGrid>
      <w:tr w:rsidR="00E71C67" w:rsidRPr="00C040A8" w14:paraId="58B534A5" w14:textId="77777777" w:rsidTr="00DA5E08">
        <w:trPr>
          <w:tblHeader/>
        </w:trPr>
        <w:tc>
          <w:tcPr>
            <w:tcW w:w="708" w:type="pct"/>
            <w:vMerge w:val="restart"/>
            <w:shd w:val="clear" w:color="auto" w:fill="D9D9D9" w:themeFill="background1" w:themeFillShade="D9"/>
            <w:vAlign w:val="center"/>
          </w:tcPr>
          <w:p w14:paraId="37A0F105" w14:textId="77777777" w:rsidR="00E71C67" w:rsidRPr="00C040A8" w:rsidRDefault="00E71C67" w:rsidP="00187A61">
            <w:pPr>
              <w:jc w:val="center"/>
              <w:rPr>
                <w:b/>
              </w:rPr>
            </w:pPr>
            <w:r w:rsidRPr="00C040A8">
              <w:rPr>
                <w:b/>
              </w:rPr>
              <w:t>ID</w:t>
            </w:r>
          </w:p>
        </w:tc>
        <w:tc>
          <w:tcPr>
            <w:tcW w:w="2863" w:type="pct"/>
            <w:vMerge w:val="restart"/>
            <w:shd w:val="clear" w:color="auto" w:fill="D9D9D9" w:themeFill="background1" w:themeFillShade="D9"/>
            <w:vAlign w:val="center"/>
          </w:tcPr>
          <w:p w14:paraId="344B17AC" w14:textId="77777777" w:rsidR="00E71C67" w:rsidRPr="00C040A8" w:rsidRDefault="00E71C67" w:rsidP="00187A61">
            <w:pPr>
              <w:jc w:val="center"/>
              <w:rPr>
                <w:b/>
              </w:rPr>
            </w:pPr>
            <w:r w:rsidRPr="00C040A8">
              <w:rPr>
                <w:b/>
              </w:rPr>
              <w:t>Requirement</w:t>
            </w:r>
          </w:p>
        </w:tc>
        <w:tc>
          <w:tcPr>
            <w:tcW w:w="1429" w:type="pct"/>
            <w:gridSpan w:val="2"/>
            <w:shd w:val="clear" w:color="auto" w:fill="D9D9D9" w:themeFill="background1" w:themeFillShade="D9"/>
            <w:vAlign w:val="center"/>
          </w:tcPr>
          <w:p w14:paraId="3FD7E692" w14:textId="77777777" w:rsidR="00E71C67" w:rsidRPr="00C040A8" w:rsidRDefault="00E71C67" w:rsidP="00187A61">
            <w:pPr>
              <w:jc w:val="center"/>
              <w:rPr>
                <w:b/>
              </w:rPr>
            </w:pPr>
            <w:r w:rsidRPr="00C040A8">
              <w:rPr>
                <w:b/>
              </w:rPr>
              <w:t>Applicability</w:t>
            </w:r>
          </w:p>
        </w:tc>
      </w:tr>
      <w:tr w:rsidR="00E71C67" w:rsidRPr="00277238" w14:paraId="22B5DA62" w14:textId="77777777" w:rsidTr="00E71C67">
        <w:trPr>
          <w:cantSplit/>
          <w:trHeight w:val="1814"/>
          <w:tblHeader/>
        </w:trPr>
        <w:tc>
          <w:tcPr>
            <w:tcW w:w="708" w:type="pct"/>
            <w:vMerge/>
            <w:shd w:val="clear" w:color="auto" w:fill="D9D9D9" w:themeFill="background1" w:themeFillShade="D9"/>
            <w:vAlign w:val="center"/>
          </w:tcPr>
          <w:p w14:paraId="6CDBE9BC" w14:textId="77777777" w:rsidR="00E71C67" w:rsidRPr="00C040A8" w:rsidRDefault="00E71C67" w:rsidP="00187A61">
            <w:pPr>
              <w:jc w:val="center"/>
              <w:rPr>
                <w:b/>
              </w:rPr>
            </w:pPr>
          </w:p>
        </w:tc>
        <w:tc>
          <w:tcPr>
            <w:tcW w:w="2863" w:type="pct"/>
            <w:vMerge/>
            <w:shd w:val="clear" w:color="auto" w:fill="D9D9D9" w:themeFill="background1" w:themeFillShade="D9"/>
            <w:vAlign w:val="center"/>
          </w:tcPr>
          <w:p w14:paraId="4BA2CE47" w14:textId="77777777" w:rsidR="00E71C67" w:rsidRPr="00C040A8" w:rsidRDefault="00E71C67" w:rsidP="00187A61">
            <w:pPr>
              <w:jc w:val="center"/>
              <w:rPr>
                <w:b/>
              </w:rPr>
            </w:pPr>
          </w:p>
        </w:tc>
        <w:tc>
          <w:tcPr>
            <w:tcW w:w="714" w:type="pct"/>
            <w:shd w:val="clear" w:color="auto" w:fill="D9D9D9" w:themeFill="background1" w:themeFillShade="D9"/>
            <w:textDirection w:val="btLr"/>
            <w:vAlign w:val="center"/>
          </w:tcPr>
          <w:p w14:paraId="3FD052BC" w14:textId="77777777" w:rsidR="00E71C67" w:rsidRPr="00C040A8" w:rsidRDefault="00E71C67" w:rsidP="00187A61">
            <w:pPr>
              <w:ind w:left="113" w:right="113"/>
              <w:jc w:val="center"/>
              <w:rPr>
                <w:b/>
              </w:rPr>
            </w:pPr>
            <w:r w:rsidRPr="00C040A8">
              <w:rPr>
                <w:b/>
              </w:rPr>
              <w:t xml:space="preserve">Operational Services post </w:t>
            </w:r>
            <w:r w:rsidRPr="00C040A8" w:rsidDel="000F1BAC">
              <w:rPr>
                <w:b/>
              </w:rPr>
              <w:t>Transition</w:t>
            </w:r>
          </w:p>
        </w:tc>
        <w:tc>
          <w:tcPr>
            <w:tcW w:w="715" w:type="pct"/>
            <w:shd w:val="clear" w:color="auto" w:fill="D9D9D9" w:themeFill="background1" w:themeFillShade="D9"/>
            <w:textDirection w:val="btLr"/>
            <w:vAlign w:val="center"/>
          </w:tcPr>
          <w:p w14:paraId="3602C114" w14:textId="77777777" w:rsidR="00E71C67" w:rsidRPr="00C040A8" w:rsidRDefault="00E71C67" w:rsidP="00187A61">
            <w:pPr>
              <w:ind w:left="113" w:right="113"/>
              <w:jc w:val="center"/>
              <w:rPr>
                <w:b/>
              </w:rPr>
            </w:pPr>
            <w:r w:rsidRPr="00C040A8">
              <w:rPr>
                <w:b/>
              </w:rPr>
              <w:t>Operational Services post Transformation</w:t>
            </w:r>
          </w:p>
        </w:tc>
      </w:tr>
      <w:tr w:rsidR="00E71C67" w:rsidRPr="008F5823" w14:paraId="5F3534AA"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4920B1D5" w14:textId="77777777" w:rsidR="00E71C67" w:rsidRPr="00345D3F" w:rsidRDefault="00E71C67" w:rsidP="00892A59">
            <w:pPr>
              <w:pStyle w:val="Body"/>
            </w:pPr>
            <w:r w:rsidRPr="002A5A1F">
              <w:t>C16-</w:t>
            </w:r>
            <w:r w:rsidRPr="00B05D82">
              <w:t>001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6531179" w14:textId="16865AE6" w:rsidR="00E71C67" w:rsidRPr="00345D3F" w:rsidRDefault="00E71C67" w:rsidP="00892A59">
            <w:pPr>
              <w:pStyle w:val="Body"/>
            </w:pPr>
            <w:r>
              <w:t>The Service Provider shall undertake all the IT Service Management (ITSM) technical management practices set out in the standards in paragraph 3.6.2 of Schedule 2.3 (Standards).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BD2014F" w14:textId="77777777" w:rsidR="00E71C67" w:rsidRPr="008F5823" w:rsidRDefault="00E71C67" w:rsidP="00187A61">
            <w:pPr>
              <w:jc w:val="center"/>
            </w:pPr>
            <w:r>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2890FF1" w14:textId="77777777" w:rsidR="00E71C67" w:rsidRPr="008F5823" w:rsidRDefault="00E71C67" w:rsidP="00187A61">
            <w:pPr>
              <w:jc w:val="center"/>
            </w:pPr>
            <w:r>
              <w:t>Yes</w:t>
            </w:r>
          </w:p>
        </w:tc>
      </w:tr>
      <w:tr w:rsidR="00E71C67" w:rsidRPr="008F5823" w14:paraId="32A5B348"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65C81BAB" w14:textId="77777777" w:rsidR="00E71C67" w:rsidRPr="00345D3F" w:rsidRDefault="00E71C67" w:rsidP="00892A59">
            <w:pPr>
              <w:pStyle w:val="Body"/>
            </w:pPr>
            <w:r w:rsidRPr="008F5823">
              <w:t>C</w:t>
            </w:r>
            <w:r>
              <w:t>1</w:t>
            </w:r>
            <w:r w:rsidRPr="008F5823">
              <w:t>6-00</w:t>
            </w:r>
            <w:r>
              <w:t>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8DA5EB0" w14:textId="77777777" w:rsidR="00E71C67" w:rsidRPr="00345D3F" w:rsidRDefault="00E71C67" w:rsidP="00892A59">
            <w:pPr>
              <w:pStyle w:val="Body"/>
            </w:pPr>
            <w:r w:rsidRPr="008F5823">
              <w:t>The Service Provider shall provide Pre-Production Environments that simulate live functionality.</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7C6F7188" w14:textId="77777777" w:rsidR="00E71C67" w:rsidRPr="008F5823" w:rsidRDefault="00E71C67" w:rsidP="00187A61">
            <w:pPr>
              <w:jc w:val="center"/>
            </w:pPr>
            <w:r w:rsidRPr="008F5823">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A636850" w14:textId="77777777" w:rsidR="00E71C67" w:rsidRPr="008F5823" w:rsidRDefault="00E71C67" w:rsidP="00187A61">
            <w:pPr>
              <w:jc w:val="center"/>
            </w:pPr>
            <w:r w:rsidRPr="008F5823">
              <w:t>Y</w:t>
            </w:r>
            <w:r>
              <w:t>es</w:t>
            </w:r>
          </w:p>
        </w:tc>
      </w:tr>
      <w:tr w:rsidR="00E71C67" w:rsidRPr="008F5823" w14:paraId="6765D701"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6CF4B598" w14:textId="77777777" w:rsidR="00E71C67" w:rsidRPr="00345D3F" w:rsidRDefault="00E71C67" w:rsidP="00892A59">
            <w:pPr>
              <w:pStyle w:val="Body"/>
            </w:pPr>
            <w:r w:rsidRPr="008F5823">
              <w:t>C</w:t>
            </w:r>
            <w:r>
              <w:t>1</w:t>
            </w:r>
            <w:r w:rsidRPr="008F5823">
              <w:t>6-00</w:t>
            </w:r>
            <w:r>
              <w:t>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2E78068" w14:textId="059417A5" w:rsidR="00E71C67" w:rsidRPr="00345D3F" w:rsidRDefault="00E71C67" w:rsidP="00892A59">
            <w:pPr>
              <w:pStyle w:val="Body"/>
            </w:pPr>
            <w:r w:rsidRPr="008F5823">
              <w:t xml:space="preserve">The Service Provider shall maintain a minimum of </w:t>
            </w:r>
            <w:r>
              <w:t>three</w:t>
            </w:r>
            <w:r w:rsidRPr="008F5823">
              <w:t xml:space="preserve"> (</w:t>
            </w:r>
            <w:r>
              <w:t>3</w:t>
            </w:r>
            <w:r w:rsidRPr="008F5823">
              <w:t xml:space="preserve">) Pre-production </w:t>
            </w:r>
            <w:r>
              <w:t>Environments, to support development, testing and training</w:t>
            </w:r>
            <w:r w:rsidRPr="008F5823">
              <w:t xml:space="preserve">, that are distinct and separate from the Live Environment </w:t>
            </w:r>
            <w:r>
              <w:t>to support</w:t>
            </w:r>
            <w:r w:rsidRPr="008F5823">
              <w:t xml:space="preserve"> Service Provider Solution </w:t>
            </w:r>
            <w:r>
              <w:t xml:space="preserve">development </w:t>
            </w:r>
            <w:r w:rsidRPr="008F5823">
              <w:t>before release into the Live Environment.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635D6BF" w14:textId="77777777" w:rsidR="00E71C67" w:rsidRPr="008F5823" w:rsidRDefault="00E71C67" w:rsidP="00187A61">
            <w:pPr>
              <w:jc w:val="center"/>
            </w:pPr>
            <w:r w:rsidRPr="008F5823">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A7C235F" w14:textId="77777777" w:rsidR="00E71C67" w:rsidRPr="008F5823" w:rsidRDefault="00E71C67" w:rsidP="00187A61">
            <w:pPr>
              <w:jc w:val="center"/>
            </w:pPr>
            <w:r w:rsidRPr="008F5823">
              <w:t>Y</w:t>
            </w:r>
            <w:r>
              <w:t>es</w:t>
            </w:r>
          </w:p>
        </w:tc>
      </w:tr>
      <w:tr w:rsidR="00E71C67" w:rsidRPr="008F5823" w14:paraId="604AE099"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68D2CDDD" w14:textId="77777777" w:rsidR="00E71C67" w:rsidRPr="00345D3F" w:rsidRDefault="00E71C67" w:rsidP="00892A59">
            <w:pPr>
              <w:pStyle w:val="Body"/>
            </w:pPr>
            <w:r w:rsidRPr="008F5823">
              <w:t>C</w:t>
            </w:r>
            <w:r>
              <w:t>1</w:t>
            </w:r>
            <w:r w:rsidRPr="008F5823">
              <w:t>6-00</w:t>
            </w:r>
            <w:r>
              <w:t>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7A30946A" w14:textId="77777777" w:rsidR="00E71C67" w:rsidRPr="00345D3F" w:rsidRDefault="00E71C67" w:rsidP="00892A59">
            <w:pPr>
              <w:pStyle w:val="Body"/>
            </w:pPr>
            <w:r w:rsidRPr="008F5823">
              <w:t>The Service Provider shall conduct training in the Pre-production Environments and will not use the Live Environment or services</w:t>
            </w:r>
            <w:r>
              <w:t xml:space="preserve"> for the conduct of training</w:t>
            </w:r>
            <w:r w:rsidRPr="008F5823">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4BA8D63" w14:textId="77777777" w:rsidR="00E71C67" w:rsidRPr="008F5823" w:rsidRDefault="00E71C67" w:rsidP="00187A61">
            <w:pPr>
              <w:jc w:val="center"/>
            </w:pPr>
            <w:r w:rsidRPr="008F5823">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3CED193" w14:textId="77777777" w:rsidR="00E71C67" w:rsidRPr="008F5823" w:rsidRDefault="00E71C67" w:rsidP="00187A61">
            <w:pPr>
              <w:jc w:val="center"/>
            </w:pPr>
            <w:r w:rsidRPr="008F5823">
              <w:t>Y</w:t>
            </w:r>
            <w:r>
              <w:t>es</w:t>
            </w:r>
          </w:p>
        </w:tc>
      </w:tr>
      <w:tr w:rsidR="00E71C67" w:rsidRPr="008F5823" w14:paraId="2137CBC8"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477AF637" w14:textId="77777777" w:rsidR="00E71C67" w:rsidRPr="00345D3F" w:rsidRDefault="00E71C67" w:rsidP="00892A59">
            <w:pPr>
              <w:pStyle w:val="Body"/>
            </w:pPr>
            <w:r w:rsidRPr="008F5823">
              <w:t>C</w:t>
            </w:r>
            <w:r>
              <w:t>1</w:t>
            </w:r>
            <w:r w:rsidRPr="008F5823">
              <w:t>6-00</w:t>
            </w:r>
            <w:r>
              <w:t>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34482C8" w14:textId="77777777" w:rsidR="00E71C67" w:rsidRPr="00345D3F" w:rsidRDefault="00E71C67" w:rsidP="00892A59">
            <w:pPr>
              <w:pStyle w:val="Body"/>
            </w:pPr>
            <w:r w:rsidRPr="008F5823">
              <w:t>The Service Provider Pre-production Environment</w:t>
            </w:r>
            <w:r>
              <w:t>s</w:t>
            </w:r>
            <w:r w:rsidRPr="008F5823">
              <w:t xml:space="preserve"> </w:t>
            </w:r>
            <w:r>
              <w:t>shall be</w:t>
            </w:r>
            <w:r w:rsidRPr="008F5823">
              <w:t xml:space="preserve"> updated to represent the relevant elements of the Live Environment and shall include any test </w:t>
            </w:r>
            <w:r w:rsidRPr="008F5823">
              <w:lastRenderedPageBreak/>
              <w:t>harnesses, simulators and hardware/or software updates required</w:t>
            </w:r>
            <w:r>
              <w:t xml:space="preserve"> in accordance with the Test Strategy</w:t>
            </w:r>
            <w:r w:rsidRPr="008F5823">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065A1497" w14:textId="77777777" w:rsidR="00E71C67" w:rsidRPr="008F5823" w:rsidRDefault="00E71C67" w:rsidP="00187A61">
            <w:pPr>
              <w:jc w:val="center"/>
            </w:pPr>
            <w:r w:rsidRPr="008F5823">
              <w:lastRenderedPageBreak/>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48D4A7D7" w14:textId="77777777" w:rsidR="00E71C67" w:rsidRPr="008F5823" w:rsidRDefault="00E71C67" w:rsidP="00187A61">
            <w:pPr>
              <w:jc w:val="center"/>
            </w:pPr>
            <w:r w:rsidRPr="008F5823">
              <w:t>Y</w:t>
            </w:r>
            <w:r>
              <w:t>es</w:t>
            </w:r>
          </w:p>
        </w:tc>
      </w:tr>
      <w:tr w:rsidR="00E71C67" w:rsidRPr="008F5823" w14:paraId="37493F4E"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0E721E26" w14:textId="77777777" w:rsidR="00E71C67" w:rsidRPr="00345D3F" w:rsidRDefault="00E71C67" w:rsidP="00892A59">
            <w:pPr>
              <w:pStyle w:val="Body"/>
            </w:pPr>
            <w:r w:rsidRPr="008F5823">
              <w:t>C</w:t>
            </w:r>
            <w:r>
              <w:t>1</w:t>
            </w:r>
            <w:r w:rsidRPr="008F5823">
              <w:t>6-00</w:t>
            </w:r>
            <w:r>
              <w:t>6</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AFB3DB8" w14:textId="77777777" w:rsidR="00E71C67" w:rsidRPr="00345D3F" w:rsidRDefault="00E71C67" w:rsidP="00892A59">
            <w:pPr>
              <w:pStyle w:val="Body"/>
            </w:pPr>
            <w:r w:rsidRPr="008F5823">
              <w:t>The Service Provider Pre-production Environment</w:t>
            </w:r>
            <w:r>
              <w:t>s</w:t>
            </w:r>
            <w:r w:rsidRPr="008F5823">
              <w:t xml:space="preserve"> </w:t>
            </w:r>
            <w:r>
              <w:t xml:space="preserve">shall </w:t>
            </w:r>
            <w:r w:rsidRPr="008F5823">
              <w:t xml:space="preserve">use </w:t>
            </w:r>
            <w:r>
              <w:t xml:space="preserve">Good </w:t>
            </w:r>
            <w:r w:rsidRPr="008F5823">
              <w:t xml:space="preserve">Industry Practice test automation tools to reduce the cost of </w:t>
            </w:r>
            <w:r>
              <w:t>t</w:t>
            </w:r>
            <w:r w:rsidRPr="008F5823">
              <w:t>est</w:t>
            </w:r>
            <w:r>
              <w:t>ing defined in Schedule 6.3 (Testing Procedures)</w:t>
            </w:r>
            <w:r w:rsidRPr="008F5823">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37B923D" w14:textId="77777777" w:rsidR="00E71C67" w:rsidRPr="008F5823" w:rsidRDefault="00E71C67" w:rsidP="00187A61">
            <w:pPr>
              <w:jc w:val="center"/>
            </w:pPr>
            <w:r w:rsidRPr="008F5823">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6A5F232" w14:textId="77777777" w:rsidR="00E71C67" w:rsidRPr="008F5823" w:rsidRDefault="00E71C67" w:rsidP="00187A61">
            <w:pPr>
              <w:jc w:val="center"/>
            </w:pPr>
            <w:r w:rsidRPr="008F5823">
              <w:t>Y</w:t>
            </w:r>
            <w:r>
              <w:t>es</w:t>
            </w:r>
          </w:p>
        </w:tc>
      </w:tr>
      <w:tr w:rsidR="00E71C67" w:rsidRPr="008F5823" w14:paraId="1658A9F7"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7C2B1031" w14:textId="77777777" w:rsidR="00E71C67" w:rsidRPr="00345D3F" w:rsidRDefault="00E71C67" w:rsidP="00892A59">
            <w:pPr>
              <w:pStyle w:val="Body"/>
            </w:pPr>
            <w:r w:rsidRPr="008F5823">
              <w:t>C</w:t>
            </w:r>
            <w:r>
              <w:t>1</w:t>
            </w:r>
            <w:r w:rsidRPr="008F5823">
              <w:t>6-00</w:t>
            </w:r>
            <w:r>
              <w:t>7</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1B1931D2" w14:textId="77777777" w:rsidR="00E71C67" w:rsidRPr="00345D3F" w:rsidRDefault="00E71C67" w:rsidP="00892A59">
            <w:pPr>
              <w:pStyle w:val="Body"/>
            </w:pPr>
            <w:r w:rsidRPr="008F5823">
              <w:t>The Service Provider Pre-production Environment</w:t>
            </w:r>
            <w:r>
              <w:t>s</w:t>
            </w:r>
            <w:r w:rsidRPr="008F5823">
              <w:t xml:space="preserve"> </w:t>
            </w:r>
            <w:r>
              <w:t>shall be</w:t>
            </w:r>
            <w:r w:rsidRPr="008F5823">
              <w:t xml:space="preserve"> </w:t>
            </w:r>
            <w:r>
              <w:t xml:space="preserve">correctly configured and </w:t>
            </w:r>
            <w:r w:rsidRPr="008F5823">
              <w:t>available</w:t>
            </w:r>
            <w:r>
              <w:t xml:space="preserve"> on an ongoing basis</w:t>
            </w:r>
            <w:r w:rsidRPr="008F5823">
              <w:t xml:space="preserve"> from the date of the first </w:t>
            </w:r>
            <w:r>
              <w:t>t</w:t>
            </w:r>
            <w:r w:rsidRPr="008F5823">
              <w:t>est</w:t>
            </w:r>
            <w:r>
              <w:t xml:space="preserve"> for the testing defined in the Test Strategy</w:t>
            </w:r>
            <w:r w:rsidRPr="008F5823">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0990F3F" w14:textId="77777777" w:rsidR="00E71C67" w:rsidRPr="008F5823" w:rsidRDefault="00E71C67" w:rsidP="00187A61">
            <w:pPr>
              <w:jc w:val="center"/>
            </w:pPr>
            <w:r w:rsidRPr="008F5823">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AEAA213" w14:textId="77777777" w:rsidR="00E71C67" w:rsidRPr="008F5823" w:rsidRDefault="00E71C67" w:rsidP="00187A61">
            <w:pPr>
              <w:jc w:val="center"/>
            </w:pPr>
            <w:r w:rsidRPr="008F5823">
              <w:t>Y</w:t>
            </w:r>
            <w:r>
              <w:t>es</w:t>
            </w:r>
          </w:p>
        </w:tc>
      </w:tr>
      <w:tr w:rsidR="00E71C67" w:rsidRPr="008F5823" w14:paraId="7456CA86"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5CE8277C" w14:textId="77777777" w:rsidR="00E71C67" w:rsidRPr="00345D3F" w:rsidRDefault="00E71C67" w:rsidP="00892A59">
            <w:pPr>
              <w:pStyle w:val="Body"/>
            </w:pPr>
            <w:r w:rsidRPr="008F5823">
              <w:t>C</w:t>
            </w:r>
            <w:r>
              <w:t>1</w:t>
            </w:r>
            <w:r w:rsidRPr="008F5823">
              <w:t>6-00</w:t>
            </w:r>
            <w:r>
              <w:t>8</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13FA1D4" w14:textId="77777777" w:rsidR="00E71C67" w:rsidRPr="00345D3F" w:rsidRDefault="00E71C67" w:rsidP="00892A59">
            <w:pPr>
              <w:pStyle w:val="Body"/>
            </w:pPr>
            <w:r w:rsidRPr="008F5823">
              <w:t>The Service Provider Pre-production Environment</w:t>
            </w:r>
            <w:r>
              <w:t>s</w:t>
            </w:r>
            <w:r w:rsidRPr="008F5823">
              <w:t xml:space="preserve"> </w:t>
            </w:r>
            <w:r>
              <w:t>shall be</w:t>
            </w:r>
            <w:r w:rsidRPr="008F5823">
              <w:t xml:space="preserve"> maintained so as to generate consistent results from </w:t>
            </w:r>
            <w:r>
              <w:t>t</w:t>
            </w:r>
            <w:r w:rsidRPr="008F5823">
              <w:t xml:space="preserve">ests </w:t>
            </w:r>
            <w:r>
              <w:t xml:space="preserve">(in accordance with the Test Strategy) </w:t>
            </w:r>
            <w:r w:rsidRPr="008F5823">
              <w:t>that will allow new outputs to be comparable to baseline results.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1301D6E" w14:textId="77777777" w:rsidR="00E71C67" w:rsidRPr="008F5823" w:rsidRDefault="00E71C67" w:rsidP="00187A61">
            <w:pPr>
              <w:jc w:val="center"/>
            </w:pPr>
            <w:r w:rsidRPr="008F5823">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DE5CF83" w14:textId="77777777" w:rsidR="00E71C67" w:rsidRPr="008F5823" w:rsidRDefault="00E71C67" w:rsidP="00187A61">
            <w:pPr>
              <w:jc w:val="center"/>
            </w:pPr>
            <w:r w:rsidRPr="008F5823">
              <w:t>Y</w:t>
            </w:r>
            <w:r>
              <w:t>es</w:t>
            </w:r>
          </w:p>
        </w:tc>
      </w:tr>
      <w:tr w:rsidR="00E71C67" w:rsidRPr="008F5823" w14:paraId="01D40785"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453B2D35" w14:textId="77777777" w:rsidR="00E71C67" w:rsidRPr="00345D3F" w:rsidRDefault="00E71C67" w:rsidP="00892A59">
            <w:pPr>
              <w:pStyle w:val="Body"/>
            </w:pPr>
            <w:r w:rsidRPr="008F5823">
              <w:t>C</w:t>
            </w:r>
            <w:r>
              <w:t>1</w:t>
            </w:r>
            <w:r w:rsidRPr="008F5823">
              <w:t>6-0</w:t>
            </w:r>
            <w:r>
              <w:t>09</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A42151C" w14:textId="77777777" w:rsidR="00E71C67" w:rsidRPr="00345D3F" w:rsidRDefault="00E71C67" w:rsidP="00892A59">
            <w:pPr>
              <w:pStyle w:val="Body"/>
            </w:pPr>
            <w:r w:rsidRPr="008F5823">
              <w:t>The Service Provider shall provide Interfacing Third Parties access to the Pre-production Environment</w:t>
            </w:r>
            <w:r>
              <w:t>s</w:t>
            </w:r>
            <w:r w:rsidRPr="008F5823">
              <w:t xml:space="preserve"> to support</w:t>
            </w:r>
            <w:r>
              <w:t xml:space="preserve"> testing in accordance with Schedule 6.3 (Testing Procedures).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4309842" w14:textId="77777777" w:rsidR="00E71C67" w:rsidRPr="008F5823" w:rsidRDefault="00E71C67" w:rsidP="00187A61">
            <w:pPr>
              <w:jc w:val="center"/>
            </w:pPr>
            <w:r w:rsidRPr="008F5823">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74DE195" w14:textId="77777777" w:rsidR="00E71C67" w:rsidRPr="008F5823" w:rsidRDefault="00E71C67" w:rsidP="00187A61">
            <w:pPr>
              <w:jc w:val="center"/>
            </w:pPr>
            <w:r w:rsidRPr="008F5823">
              <w:t>Y</w:t>
            </w:r>
            <w:r>
              <w:t>es</w:t>
            </w:r>
          </w:p>
        </w:tc>
      </w:tr>
      <w:tr w:rsidR="00E71C67" w:rsidRPr="008F5823" w14:paraId="100E3DE7"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7F62CC72" w14:textId="77777777" w:rsidR="00E71C67" w:rsidRPr="00345D3F" w:rsidRDefault="00E71C67" w:rsidP="00892A59">
            <w:pPr>
              <w:pStyle w:val="Body"/>
            </w:pPr>
            <w:r w:rsidRPr="008F5823">
              <w:t>C</w:t>
            </w:r>
            <w:r>
              <w:t>1</w:t>
            </w:r>
            <w:r w:rsidRPr="008F5823">
              <w:t>6-0</w:t>
            </w:r>
            <w:r>
              <w:t>10</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C4A2242" w14:textId="77777777" w:rsidR="00E71C67" w:rsidRPr="00345D3F" w:rsidRDefault="00E71C67" w:rsidP="00892A59">
            <w:pPr>
              <w:pStyle w:val="Body"/>
            </w:pPr>
            <w:r w:rsidRPr="008F5823">
              <w:t xml:space="preserve">The Service Provider shall achieve </w:t>
            </w:r>
            <w:r>
              <w:t xml:space="preserve">the Customers Code of Connection </w:t>
            </w:r>
            <w:r w:rsidRPr="008F5823">
              <w:t>certification</w:t>
            </w:r>
            <w:r>
              <w:t xml:space="preserve"> prior to achieving Transformation release (ATP2) Milestone</w:t>
            </w:r>
            <w:r w:rsidRPr="008F5823">
              <w:t xml:space="preserve"> in accordance with the Customer’s Code of Connection </w:t>
            </w:r>
            <w:r>
              <w:t>policy</w:t>
            </w:r>
            <w:r w:rsidRPr="008F5823">
              <w:t xml:space="preserve"> defined in MCH1514 </w:t>
            </w:r>
            <w:r>
              <w:t>and Schedule 6.3 (Testing Procedures)</w:t>
            </w:r>
            <w:r w:rsidRPr="008F5823">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131106BC" w14:textId="77777777" w:rsidR="00E71C67" w:rsidRPr="008F5823" w:rsidRDefault="00E71C67" w:rsidP="00187A61">
            <w:pPr>
              <w:jc w:val="center"/>
            </w:pPr>
            <w:r w:rsidRPr="008F5823">
              <w:t>N</w:t>
            </w:r>
            <w:r>
              <w:t>o</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0F3C1C16" w14:textId="77777777" w:rsidR="00E71C67" w:rsidRPr="008F5823" w:rsidRDefault="00E71C67" w:rsidP="00187A61">
            <w:pPr>
              <w:jc w:val="center"/>
            </w:pPr>
            <w:r w:rsidRPr="008F5823">
              <w:t>Y</w:t>
            </w:r>
            <w:r>
              <w:t>es</w:t>
            </w:r>
          </w:p>
        </w:tc>
      </w:tr>
      <w:tr w:rsidR="00E71C67" w:rsidRPr="00D33C17" w14:paraId="2AE8CFC5"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2A8E887D" w14:textId="77777777" w:rsidR="00E71C67" w:rsidRPr="00345D3F" w:rsidRDefault="00E71C67" w:rsidP="00892A59">
            <w:pPr>
              <w:pStyle w:val="Body"/>
            </w:pPr>
            <w:r w:rsidRPr="00D33C17">
              <w:t>C</w:t>
            </w:r>
            <w:r>
              <w:t>16</w:t>
            </w:r>
            <w:r w:rsidRPr="00D33C17">
              <w:t>-0</w:t>
            </w:r>
            <w:r>
              <w:t>11</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3916DA7C" w14:textId="77777777" w:rsidR="00E71C67" w:rsidRPr="00345D3F" w:rsidRDefault="00E71C67" w:rsidP="00892A59">
            <w:pPr>
              <w:pStyle w:val="Body"/>
            </w:pPr>
            <w:r w:rsidRPr="00D33C17">
              <w:t xml:space="preserve">The Service Provider shall make available sufficient business and operational IT equipment (hardware and software), </w:t>
            </w:r>
            <w:r>
              <w:t>IT processing power</w:t>
            </w:r>
            <w:r w:rsidRPr="00D33C17">
              <w:t xml:space="preserve">, </w:t>
            </w:r>
            <w:r>
              <w:t xml:space="preserve">IT </w:t>
            </w:r>
            <w:r w:rsidRPr="00D33C17">
              <w:t xml:space="preserve">storage and </w:t>
            </w:r>
            <w:r>
              <w:t xml:space="preserve">IT </w:t>
            </w:r>
            <w:r w:rsidRPr="00D33C17">
              <w:t xml:space="preserve">bandwidth to deliver the </w:t>
            </w:r>
            <w:r>
              <w:t>S</w:t>
            </w:r>
            <w:r w:rsidRPr="00D33C17">
              <w:t>ervices.</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CC88DEE" w14:textId="77777777" w:rsidR="00E71C67" w:rsidRPr="00D33C17" w:rsidRDefault="00E71C67" w:rsidP="00187A61">
            <w:pPr>
              <w:jc w:val="center"/>
            </w:pPr>
            <w:r w:rsidRPr="00D33C17">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4F9B6DA" w14:textId="77777777" w:rsidR="00E71C67" w:rsidRPr="00D33C17" w:rsidRDefault="00E71C67" w:rsidP="00187A61">
            <w:pPr>
              <w:jc w:val="center"/>
            </w:pPr>
            <w:r w:rsidRPr="00D33C17">
              <w:t>Y</w:t>
            </w:r>
            <w:r>
              <w:t>es</w:t>
            </w:r>
          </w:p>
        </w:tc>
      </w:tr>
      <w:tr w:rsidR="00E71C67" w:rsidRPr="00D33C17" w14:paraId="4E805F9E" w14:textId="77777777" w:rsidTr="00DA5E08">
        <w:trPr>
          <w:cantSplit/>
        </w:trPr>
        <w:tc>
          <w:tcPr>
            <w:tcW w:w="708" w:type="pct"/>
            <w:tcBorders>
              <w:top w:val="single" w:sz="4" w:space="0" w:color="auto"/>
              <w:left w:val="single" w:sz="4" w:space="0" w:color="auto"/>
              <w:bottom w:val="single" w:sz="4" w:space="0" w:color="auto"/>
              <w:right w:val="single" w:sz="4" w:space="0" w:color="auto"/>
            </w:tcBorders>
            <w:shd w:val="clear" w:color="auto" w:fill="auto"/>
          </w:tcPr>
          <w:p w14:paraId="1FD58D74" w14:textId="77777777" w:rsidR="00E71C67" w:rsidRPr="00345D3F" w:rsidRDefault="00E71C67" w:rsidP="00892A59">
            <w:pPr>
              <w:pStyle w:val="Body"/>
            </w:pPr>
            <w:r w:rsidRPr="00D33C17">
              <w:t>C</w:t>
            </w:r>
            <w:r>
              <w:t>16</w:t>
            </w:r>
            <w:r w:rsidRPr="00D33C17">
              <w:t>-0</w:t>
            </w:r>
            <w:r>
              <w:t>12</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5EA04CBE" w14:textId="77777777" w:rsidR="00E71C67" w:rsidRPr="00345D3F" w:rsidRDefault="00E71C67" w:rsidP="00892A59">
            <w:pPr>
              <w:pStyle w:val="Body"/>
            </w:pPr>
            <w:r w:rsidRPr="00D33C17">
              <w:t xml:space="preserve">The Service Provider </w:t>
            </w:r>
            <w:r>
              <w:t xml:space="preserve">System </w:t>
            </w:r>
            <w:r w:rsidRPr="00D33C17">
              <w:t xml:space="preserve">shall accommodate the individual service demand for all the Delivery Channels and will be </w:t>
            </w:r>
            <w:r>
              <w:t>s</w:t>
            </w:r>
            <w:r w:rsidRPr="00D33C17">
              <w:t xml:space="preserve">calable to support additional concurrent users as required by </w:t>
            </w:r>
            <w:r>
              <w:t>the Customer Relationship Manager</w:t>
            </w:r>
            <w:r w:rsidRPr="00D33C17">
              <w:t xml:space="preserve"> over the </w:t>
            </w:r>
            <w:r>
              <w:t>Term</w:t>
            </w:r>
            <w:r w:rsidRPr="00D33C17">
              <w: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6ACF84E" w14:textId="77777777" w:rsidR="00E71C67" w:rsidRPr="00D33C17" w:rsidRDefault="00E71C67" w:rsidP="00187A61">
            <w:pPr>
              <w:jc w:val="center"/>
            </w:pPr>
            <w:r w:rsidRPr="00D33C17">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4BE95A9" w14:textId="77777777" w:rsidR="00E71C67" w:rsidRPr="00D33C17" w:rsidRDefault="00E71C67" w:rsidP="00187A61">
            <w:pPr>
              <w:jc w:val="center"/>
            </w:pPr>
            <w:r w:rsidRPr="00D33C17">
              <w:t>Y</w:t>
            </w:r>
            <w:r>
              <w:t>es</w:t>
            </w:r>
          </w:p>
        </w:tc>
      </w:tr>
      <w:tr w:rsidR="00E71C67" w:rsidRPr="00D33C17" w14:paraId="03D07D11"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675B0215" w14:textId="77777777" w:rsidR="00E71C67" w:rsidRPr="00345D3F" w:rsidRDefault="00E71C67" w:rsidP="00892A59">
            <w:pPr>
              <w:pStyle w:val="Body"/>
            </w:pPr>
            <w:r w:rsidRPr="00D33C17">
              <w:t>C</w:t>
            </w:r>
            <w:r>
              <w:t>16</w:t>
            </w:r>
            <w:r w:rsidRPr="00D33C17">
              <w:t>-0</w:t>
            </w:r>
            <w:r>
              <w:t>13</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296BD7D1" w14:textId="1D5BBB62" w:rsidR="00E71C67" w:rsidRPr="00345D3F" w:rsidRDefault="00E71C67" w:rsidP="00892A59">
            <w:pPr>
              <w:pStyle w:val="Body"/>
            </w:pPr>
            <w:r w:rsidRPr="00D33C17">
              <w:t xml:space="preserve">The Service Provider shall provide a facility for </w:t>
            </w:r>
            <w:r>
              <w:t>Users</w:t>
            </w:r>
            <w:r w:rsidRPr="00D33C17">
              <w:t xml:space="preserve"> to register their preferred Delivery Channel and content.</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29432DE4" w14:textId="77777777" w:rsidR="00E71C67" w:rsidRPr="00D33C17" w:rsidRDefault="00E71C67" w:rsidP="00187A61">
            <w:pPr>
              <w:jc w:val="center"/>
            </w:pPr>
            <w:r w:rsidRPr="00D33C17">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114449D0" w14:textId="77777777" w:rsidR="00E71C67" w:rsidRPr="00D33C17" w:rsidRDefault="00E71C67" w:rsidP="00187A61">
            <w:pPr>
              <w:jc w:val="center"/>
            </w:pPr>
            <w:r w:rsidRPr="00D33C17">
              <w:t>Y</w:t>
            </w:r>
            <w:r>
              <w:t>es</w:t>
            </w:r>
          </w:p>
        </w:tc>
      </w:tr>
      <w:tr w:rsidR="00E71C67" w:rsidRPr="00F4370F" w14:paraId="505389F2"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2F6B8BB8" w14:textId="77777777" w:rsidR="00E71C67" w:rsidRPr="00345D3F" w:rsidRDefault="00E71C67" w:rsidP="00892A59">
            <w:pPr>
              <w:pStyle w:val="Body"/>
            </w:pPr>
            <w:r w:rsidRPr="00F4370F">
              <w:t>C</w:t>
            </w:r>
            <w:r>
              <w:t>16</w:t>
            </w:r>
            <w:r w:rsidRPr="00F4370F">
              <w:t>-0</w:t>
            </w:r>
            <w:r>
              <w:t>14</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4BDBE444" w14:textId="77777777" w:rsidR="00E71C67" w:rsidRPr="00345D3F" w:rsidRDefault="00E71C67" w:rsidP="00892A59">
            <w:pPr>
              <w:pStyle w:val="Body"/>
            </w:pPr>
            <w:r w:rsidRPr="00F4370F">
              <w:t>The Service Provider shall use office productivity software that is compatible with the Customer’s preferred office productivity software from time to time (which is Microsoft Office 365 as at the Effective Date).</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4DD0D70C" w14:textId="77777777" w:rsidR="00E71C67" w:rsidRPr="00F4370F" w:rsidRDefault="00E71C67" w:rsidP="00187A61">
            <w:pPr>
              <w:jc w:val="center"/>
            </w:pPr>
            <w:r w:rsidRPr="00F4370F">
              <w:t>Y</w:t>
            </w:r>
            <w:r>
              <w:t>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5FD6D919" w14:textId="77777777" w:rsidR="00E71C67" w:rsidRPr="00F4370F" w:rsidRDefault="00E71C67" w:rsidP="00187A61">
            <w:pPr>
              <w:jc w:val="center"/>
            </w:pPr>
            <w:r w:rsidRPr="00F4370F">
              <w:t>Y</w:t>
            </w:r>
            <w:r>
              <w:t>es</w:t>
            </w:r>
          </w:p>
        </w:tc>
      </w:tr>
      <w:tr w:rsidR="00E71C67" w:rsidRPr="00F4370F" w14:paraId="3E56FB0F" w14:textId="77777777" w:rsidTr="00DA5E08">
        <w:tc>
          <w:tcPr>
            <w:tcW w:w="708" w:type="pct"/>
            <w:tcBorders>
              <w:top w:val="single" w:sz="4" w:space="0" w:color="auto"/>
              <w:left w:val="single" w:sz="4" w:space="0" w:color="auto"/>
              <w:bottom w:val="single" w:sz="4" w:space="0" w:color="auto"/>
              <w:right w:val="single" w:sz="4" w:space="0" w:color="auto"/>
            </w:tcBorders>
            <w:shd w:val="clear" w:color="auto" w:fill="auto"/>
          </w:tcPr>
          <w:p w14:paraId="4B5EC3A7" w14:textId="77777777" w:rsidR="00E71C67" w:rsidRPr="00345D3F" w:rsidRDefault="00E71C67" w:rsidP="00892A59">
            <w:pPr>
              <w:pStyle w:val="Body"/>
            </w:pPr>
            <w:r>
              <w:t>C16-015</w:t>
            </w:r>
          </w:p>
        </w:tc>
        <w:tc>
          <w:tcPr>
            <w:tcW w:w="2863" w:type="pct"/>
            <w:tcBorders>
              <w:top w:val="single" w:sz="4" w:space="0" w:color="auto"/>
              <w:left w:val="single" w:sz="4" w:space="0" w:color="auto"/>
              <w:bottom w:val="single" w:sz="4" w:space="0" w:color="auto"/>
              <w:right w:val="single" w:sz="4" w:space="0" w:color="auto"/>
            </w:tcBorders>
            <w:shd w:val="clear" w:color="auto" w:fill="auto"/>
          </w:tcPr>
          <w:p w14:paraId="0D84B543" w14:textId="6330590B" w:rsidR="00E71C67" w:rsidRPr="00345D3F" w:rsidRDefault="00E71C67" w:rsidP="00892A59">
            <w:pPr>
              <w:pStyle w:val="Body"/>
            </w:pPr>
            <w:r>
              <w:t>The Service Provider will implement and deploy Software enhancements and fixes to the Service Provider System in accordance with ITIL 4.</w:t>
            </w:r>
          </w:p>
        </w:tc>
        <w:tc>
          <w:tcPr>
            <w:tcW w:w="714" w:type="pct"/>
            <w:tcBorders>
              <w:top w:val="single" w:sz="4" w:space="0" w:color="auto"/>
              <w:left w:val="single" w:sz="4" w:space="0" w:color="auto"/>
              <w:bottom w:val="single" w:sz="4" w:space="0" w:color="auto"/>
              <w:right w:val="single" w:sz="4" w:space="0" w:color="auto"/>
            </w:tcBorders>
            <w:shd w:val="clear" w:color="auto" w:fill="auto"/>
          </w:tcPr>
          <w:p w14:paraId="372A8BC7" w14:textId="77777777" w:rsidR="00E71C67" w:rsidRPr="00F4370F" w:rsidRDefault="00E71C67" w:rsidP="00187A61">
            <w:pPr>
              <w:jc w:val="center"/>
            </w:pPr>
            <w:r>
              <w:t>Yes</w:t>
            </w:r>
          </w:p>
        </w:tc>
        <w:tc>
          <w:tcPr>
            <w:tcW w:w="715" w:type="pct"/>
            <w:tcBorders>
              <w:top w:val="single" w:sz="4" w:space="0" w:color="auto"/>
              <w:left w:val="single" w:sz="4" w:space="0" w:color="auto"/>
              <w:bottom w:val="single" w:sz="4" w:space="0" w:color="auto"/>
              <w:right w:val="single" w:sz="4" w:space="0" w:color="auto"/>
            </w:tcBorders>
            <w:shd w:val="clear" w:color="auto" w:fill="auto"/>
          </w:tcPr>
          <w:p w14:paraId="76413339" w14:textId="77777777" w:rsidR="00E71C67" w:rsidRPr="00F4370F" w:rsidRDefault="00E71C67" w:rsidP="00187A61">
            <w:pPr>
              <w:jc w:val="center"/>
            </w:pPr>
            <w:r>
              <w:t>Yes</w:t>
            </w:r>
          </w:p>
        </w:tc>
      </w:tr>
    </w:tbl>
    <w:p w14:paraId="6001AEC8" w14:textId="77777777" w:rsidR="00174062" w:rsidRDefault="00174062" w:rsidP="001B3D03">
      <w:pPr>
        <w:pStyle w:val="Bullet1"/>
        <w:numPr>
          <w:ilvl w:val="0"/>
          <w:numId w:val="0"/>
        </w:numPr>
      </w:pPr>
    </w:p>
    <w:p w14:paraId="3B9B07F9" w14:textId="77777777" w:rsidR="003269BC" w:rsidRDefault="003269BC">
      <w:pPr>
        <w:jc w:val="left"/>
        <w:rPr>
          <w:b/>
          <w:bCs/>
        </w:rPr>
      </w:pPr>
    </w:p>
    <w:p w14:paraId="458DA2B7" w14:textId="77777777" w:rsidR="00265BD3" w:rsidRDefault="00265BD3" w:rsidP="006C058F">
      <w:pPr>
        <w:pStyle w:val="Level1"/>
        <w:rPr>
          <w:b/>
          <w:bCs/>
        </w:rPr>
        <w:sectPr w:rsidR="00265BD3" w:rsidSect="00DA55DB">
          <w:headerReference w:type="even" r:id="rId13"/>
          <w:headerReference w:type="default" r:id="rId14"/>
          <w:footerReference w:type="default" r:id="rId15"/>
          <w:headerReference w:type="first" r:id="rId16"/>
          <w:pgSz w:w="11907" w:h="16840" w:code="9"/>
          <w:pgMar w:top="1418" w:right="1418" w:bottom="1418" w:left="1418" w:header="567" w:footer="340" w:gutter="0"/>
          <w:cols w:space="708"/>
          <w:docGrid w:linePitch="272"/>
        </w:sectPr>
      </w:pPr>
    </w:p>
    <w:p w14:paraId="65A8165A" w14:textId="18007105" w:rsidR="00576DB1" w:rsidRDefault="00576DB1" w:rsidP="00F754BF">
      <w:pPr>
        <w:pStyle w:val="Level1"/>
        <w:numPr>
          <w:ilvl w:val="0"/>
          <w:numId w:val="0"/>
        </w:numPr>
        <w:jc w:val="center"/>
        <w:rPr>
          <w:b/>
          <w:bCs/>
        </w:rPr>
      </w:pPr>
      <w:r>
        <w:rPr>
          <w:b/>
          <w:bCs/>
        </w:rPr>
        <w:lastRenderedPageBreak/>
        <w:t>A</w:t>
      </w:r>
      <w:r w:rsidR="006B14C2">
        <w:rPr>
          <w:b/>
          <w:bCs/>
        </w:rPr>
        <w:t>NNEX</w:t>
      </w:r>
      <w:r>
        <w:rPr>
          <w:b/>
          <w:bCs/>
        </w:rPr>
        <w:t xml:space="preserve"> </w:t>
      </w:r>
      <w:r w:rsidR="006B14C2">
        <w:rPr>
          <w:b/>
          <w:bCs/>
        </w:rPr>
        <w:t>1</w:t>
      </w:r>
    </w:p>
    <w:p w14:paraId="7C6E6CA8" w14:textId="63FC98B8" w:rsidR="00AE2586" w:rsidRDefault="00576DB1" w:rsidP="00F754BF">
      <w:pPr>
        <w:pStyle w:val="Level1"/>
        <w:numPr>
          <w:ilvl w:val="0"/>
          <w:numId w:val="0"/>
        </w:numPr>
        <w:jc w:val="center"/>
        <w:rPr>
          <w:b/>
          <w:bCs/>
        </w:rPr>
      </w:pPr>
      <w:r w:rsidRPr="006C058F">
        <w:rPr>
          <w:b/>
          <w:bCs/>
        </w:rPr>
        <w:t>DATA DISSEMINATION MATRIX</w:t>
      </w:r>
    </w:p>
    <w:p w14:paraId="334B73CD" w14:textId="77777777" w:rsidR="00E023AE" w:rsidRPr="006C058F" w:rsidRDefault="00E023AE" w:rsidP="00747480">
      <w:pPr>
        <w:pStyle w:val="Level1"/>
        <w:numPr>
          <w:ilvl w:val="0"/>
          <w:numId w:val="0"/>
        </w:numPr>
        <w:jc w:val="left"/>
        <w:rPr>
          <w:b/>
          <w:bCs/>
        </w:rPr>
      </w:pPr>
      <w:r>
        <w:rPr>
          <w:b/>
          <w:bCs/>
        </w:rPr>
        <w:t xml:space="preserve">Table 1. Data </w:t>
      </w:r>
      <w:r w:rsidR="00C44A9D">
        <w:rPr>
          <w:b/>
          <w:bCs/>
        </w:rPr>
        <w:t>dissemination matrix</w:t>
      </w:r>
    </w:p>
    <w:tbl>
      <w:tblPr>
        <w:tblW w:w="5000" w:type="pct"/>
        <w:tblLayout w:type="fixed"/>
        <w:tblCellMar>
          <w:left w:w="0" w:type="dxa"/>
          <w:right w:w="0" w:type="dxa"/>
        </w:tblCellMar>
        <w:tblLook w:val="04A0" w:firstRow="1" w:lastRow="0" w:firstColumn="1" w:lastColumn="0" w:noHBand="0" w:noVBand="1"/>
      </w:tblPr>
      <w:tblGrid>
        <w:gridCol w:w="1126"/>
        <w:gridCol w:w="1344"/>
        <w:gridCol w:w="638"/>
        <w:gridCol w:w="638"/>
        <w:gridCol w:w="638"/>
        <w:gridCol w:w="638"/>
        <w:gridCol w:w="638"/>
        <w:gridCol w:w="638"/>
        <w:gridCol w:w="638"/>
        <w:gridCol w:w="638"/>
        <w:gridCol w:w="638"/>
        <w:gridCol w:w="591"/>
        <w:gridCol w:w="725"/>
        <w:gridCol w:w="638"/>
        <w:gridCol w:w="638"/>
        <w:gridCol w:w="638"/>
        <w:gridCol w:w="638"/>
        <w:gridCol w:w="638"/>
        <w:gridCol w:w="638"/>
        <w:gridCol w:w="638"/>
      </w:tblGrid>
      <w:tr w:rsidR="00AC2E44" w:rsidRPr="00212626" w14:paraId="19870243" w14:textId="77777777" w:rsidTr="00345D3F">
        <w:trPr>
          <w:cantSplit/>
          <w:trHeight w:val="554"/>
          <w:tblHeader/>
        </w:trPr>
        <w:tc>
          <w:tcPr>
            <w:tcW w:w="402" w:type="pct"/>
            <w:vMerge w:val="restart"/>
            <w:tcBorders>
              <w:top w:val="single" w:sz="4" w:space="0" w:color="auto"/>
              <w:left w:val="single" w:sz="4" w:space="0" w:color="auto"/>
              <w:right w:val="single" w:sz="4" w:space="0" w:color="auto"/>
            </w:tcBorders>
            <w:shd w:val="clear" w:color="auto" w:fill="FFE799"/>
            <w:vAlign w:val="center"/>
          </w:tcPr>
          <w:p w14:paraId="06892614"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 xml:space="preserve">Data </w:t>
            </w:r>
            <w:r w:rsidRPr="00A57E83">
              <w:rPr>
                <w:rFonts w:ascii="Calibri" w:hAnsi="Calibri" w:cs="Calibri"/>
                <w:b/>
                <w:bCs/>
                <w:color w:val="000000"/>
                <w:sz w:val="16"/>
                <w:szCs w:val="16"/>
                <w:lang w:eastAsia="en-GB"/>
              </w:rPr>
              <w:t>Category</w:t>
            </w:r>
          </w:p>
        </w:tc>
        <w:tc>
          <w:tcPr>
            <w:tcW w:w="480" w:type="pct"/>
            <w:vMerge w:val="restart"/>
            <w:tcBorders>
              <w:top w:val="single" w:sz="4" w:space="0" w:color="auto"/>
              <w:left w:val="single" w:sz="4" w:space="0" w:color="auto"/>
              <w:right w:val="single" w:sz="4" w:space="0" w:color="auto"/>
            </w:tcBorders>
            <w:shd w:val="clear" w:color="auto" w:fill="FFE799"/>
            <w:vAlign w:val="center"/>
          </w:tcPr>
          <w:p w14:paraId="56869096"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Data Type</w:t>
            </w:r>
          </w:p>
        </w:tc>
        <w:tc>
          <w:tcPr>
            <w:tcW w:w="2263" w:type="pct"/>
            <w:gridSpan w:val="10"/>
            <w:tcBorders>
              <w:top w:val="single" w:sz="4" w:space="0" w:color="auto"/>
              <w:left w:val="nil"/>
              <w:bottom w:val="single" w:sz="4" w:space="0" w:color="auto"/>
              <w:right w:val="single" w:sz="8" w:space="0" w:color="auto"/>
            </w:tcBorders>
            <w:shd w:val="clear" w:color="000000" w:fill="DDEBF7"/>
            <w:vAlign w:val="center"/>
          </w:tcPr>
          <w:p w14:paraId="0365BF59"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Delivery Channels for the Operational Services post Transition</w:t>
            </w:r>
          </w:p>
        </w:tc>
        <w:tc>
          <w:tcPr>
            <w:tcW w:w="1855" w:type="pct"/>
            <w:gridSpan w:val="8"/>
            <w:tcBorders>
              <w:top w:val="single" w:sz="4" w:space="0" w:color="auto"/>
              <w:left w:val="nil"/>
              <w:bottom w:val="single" w:sz="4" w:space="0" w:color="auto"/>
              <w:right w:val="single" w:sz="4" w:space="0" w:color="auto"/>
            </w:tcBorders>
            <w:shd w:val="clear" w:color="000000" w:fill="E2EFDA"/>
            <w:vAlign w:val="center"/>
          </w:tcPr>
          <w:p w14:paraId="716A63E3" w14:textId="5EFCA381"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Delivery Channels</w:t>
            </w:r>
            <w:r>
              <w:rPr>
                <w:rFonts w:ascii="Calibri" w:hAnsi="Calibri" w:cs="Calibri"/>
                <w:b/>
                <w:bCs/>
                <w:color w:val="000000"/>
                <w:sz w:val="16"/>
                <w:szCs w:val="16"/>
                <w:lang w:eastAsia="en-GB"/>
              </w:rPr>
              <w:t xml:space="preserve"> for the Operational Services post Transformation</w:t>
            </w:r>
          </w:p>
        </w:tc>
      </w:tr>
      <w:tr w:rsidR="00AC2E44" w:rsidRPr="00212626" w14:paraId="487DBBF5" w14:textId="77777777" w:rsidTr="00345D3F">
        <w:trPr>
          <w:cantSplit/>
          <w:trHeight w:val="1658"/>
          <w:tblHeader/>
        </w:trPr>
        <w:tc>
          <w:tcPr>
            <w:tcW w:w="402" w:type="pct"/>
            <w:vMerge/>
            <w:tcBorders>
              <w:left w:val="single" w:sz="4" w:space="0" w:color="auto"/>
              <w:bottom w:val="single" w:sz="8" w:space="0" w:color="000000"/>
              <w:right w:val="single" w:sz="4" w:space="0" w:color="auto"/>
            </w:tcBorders>
            <w:shd w:val="clear" w:color="auto" w:fill="FFE799"/>
            <w:vAlign w:val="center"/>
            <w:hideMark/>
          </w:tcPr>
          <w:p w14:paraId="6B6E957C" w14:textId="77777777" w:rsidR="00A7327C" w:rsidRPr="00A57E83" w:rsidRDefault="00A7327C" w:rsidP="00187A61">
            <w:pPr>
              <w:jc w:val="left"/>
              <w:rPr>
                <w:rFonts w:ascii="Calibri" w:hAnsi="Calibri" w:cs="Calibri"/>
                <w:b/>
                <w:bCs/>
                <w:color w:val="000000"/>
                <w:sz w:val="16"/>
                <w:szCs w:val="16"/>
                <w:lang w:eastAsia="en-GB"/>
              </w:rPr>
            </w:pPr>
          </w:p>
        </w:tc>
        <w:tc>
          <w:tcPr>
            <w:tcW w:w="480" w:type="pct"/>
            <w:vMerge/>
            <w:tcBorders>
              <w:left w:val="single" w:sz="4" w:space="0" w:color="auto"/>
              <w:bottom w:val="single" w:sz="8" w:space="0" w:color="000000"/>
              <w:right w:val="single" w:sz="4" w:space="0" w:color="auto"/>
            </w:tcBorders>
            <w:shd w:val="clear" w:color="auto" w:fill="FFE799"/>
            <w:vAlign w:val="center"/>
            <w:hideMark/>
          </w:tcPr>
          <w:p w14:paraId="0C69AB63" w14:textId="77777777" w:rsidR="00A7327C" w:rsidRPr="00A57E83" w:rsidRDefault="00A7327C" w:rsidP="00187A61">
            <w:pPr>
              <w:jc w:val="left"/>
              <w:rPr>
                <w:rFonts w:ascii="Calibri" w:hAnsi="Calibri" w:cs="Calibri"/>
                <w:b/>
                <w:bCs/>
                <w:color w:val="000000"/>
                <w:sz w:val="16"/>
                <w:szCs w:val="16"/>
                <w:lang w:eastAsia="en-GB"/>
              </w:rPr>
            </w:pPr>
          </w:p>
        </w:tc>
        <w:tc>
          <w:tcPr>
            <w:tcW w:w="228" w:type="pct"/>
            <w:tcBorders>
              <w:top w:val="nil"/>
              <w:left w:val="nil"/>
              <w:bottom w:val="single" w:sz="8" w:space="0" w:color="auto"/>
              <w:right w:val="single" w:sz="4" w:space="0" w:color="auto"/>
            </w:tcBorders>
            <w:shd w:val="clear" w:color="000000" w:fill="DDEBF7"/>
            <w:textDirection w:val="btLr"/>
            <w:vAlign w:val="center"/>
            <w:hideMark/>
          </w:tcPr>
          <w:p w14:paraId="4CE0B9D3" w14:textId="77777777"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Email</w:t>
            </w:r>
          </w:p>
        </w:tc>
        <w:tc>
          <w:tcPr>
            <w:tcW w:w="228" w:type="pct"/>
            <w:tcBorders>
              <w:top w:val="nil"/>
              <w:left w:val="nil"/>
              <w:bottom w:val="single" w:sz="8" w:space="0" w:color="auto"/>
              <w:right w:val="single" w:sz="4" w:space="0" w:color="auto"/>
            </w:tcBorders>
            <w:shd w:val="clear" w:color="000000" w:fill="DDEBF7"/>
            <w:textDirection w:val="btLr"/>
            <w:vAlign w:val="center"/>
            <w:hideMark/>
          </w:tcPr>
          <w:p w14:paraId="6445AAB8" w14:textId="77777777"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DATD</w:t>
            </w:r>
          </w:p>
        </w:tc>
        <w:tc>
          <w:tcPr>
            <w:tcW w:w="228" w:type="pct"/>
            <w:tcBorders>
              <w:top w:val="nil"/>
              <w:left w:val="nil"/>
              <w:bottom w:val="single" w:sz="8" w:space="0" w:color="auto"/>
              <w:right w:val="single" w:sz="4" w:space="0" w:color="auto"/>
            </w:tcBorders>
            <w:shd w:val="clear" w:color="000000" w:fill="DDEBF7"/>
            <w:textDirection w:val="btLr"/>
            <w:vAlign w:val="center"/>
            <w:hideMark/>
          </w:tcPr>
          <w:p w14:paraId="5FB3313B" w14:textId="77777777"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 xml:space="preserve">Website </w:t>
            </w:r>
          </w:p>
        </w:tc>
        <w:tc>
          <w:tcPr>
            <w:tcW w:w="228" w:type="pct"/>
            <w:tcBorders>
              <w:top w:val="nil"/>
              <w:left w:val="nil"/>
              <w:bottom w:val="single" w:sz="8" w:space="0" w:color="auto"/>
              <w:right w:val="single" w:sz="4" w:space="0" w:color="auto"/>
            </w:tcBorders>
            <w:shd w:val="clear" w:color="000000" w:fill="DDEBF7"/>
            <w:textDirection w:val="btLr"/>
            <w:vAlign w:val="center"/>
            <w:hideMark/>
          </w:tcPr>
          <w:p w14:paraId="78747CD9" w14:textId="77777777"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 xml:space="preserve">Mobile Website </w:t>
            </w:r>
          </w:p>
        </w:tc>
        <w:tc>
          <w:tcPr>
            <w:tcW w:w="228" w:type="pct"/>
            <w:tcBorders>
              <w:top w:val="nil"/>
              <w:left w:val="nil"/>
              <w:bottom w:val="single" w:sz="8" w:space="0" w:color="auto"/>
              <w:right w:val="single" w:sz="4" w:space="0" w:color="auto"/>
            </w:tcBorders>
            <w:shd w:val="clear" w:color="000000" w:fill="DDEBF7"/>
            <w:textDirection w:val="btLr"/>
            <w:vAlign w:val="center"/>
            <w:hideMark/>
          </w:tcPr>
          <w:p w14:paraId="27E6778F" w14:textId="77777777"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 xml:space="preserve">Mobile App </w:t>
            </w:r>
          </w:p>
        </w:tc>
        <w:tc>
          <w:tcPr>
            <w:tcW w:w="228" w:type="pct"/>
            <w:tcBorders>
              <w:top w:val="nil"/>
              <w:left w:val="nil"/>
              <w:bottom w:val="single" w:sz="8" w:space="0" w:color="auto"/>
              <w:right w:val="single" w:sz="4" w:space="0" w:color="auto"/>
            </w:tcBorders>
            <w:shd w:val="clear" w:color="000000" w:fill="DDEBF7"/>
            <w:textDirection w:val="btLr"/>
            <w:vAlign w:val="center"/>
            <w:hideMark/>
          </w:tcPr>
          <w:p w14:paraId="4F8583FD" w14:textId="77777777"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Video Wall</w:t>
            </w:r>
          </w:p>
        </w:tc>
        <w:tc>
          <w:tcPr>
            <w:tcW w:w="228" w:type="pct"/>
            <w:tcBorders>
              <w:top w:val="nil"/>
              <w:left w:val="nil"/>
              <w:bottom w:val="single" w:sz="8" w:space="0" w:color="auto"/>
              <w:right w:val="single" w:sz="4" w:space="0" w:color="auto"/>
            </w:tcBorders>
            <w:shd w:val="clear" w:color="000000" w:fill="DDEBF7"/>
            <w:textDirection w:val="btLr"/>
            <w:vAlign w:val="center"/>
            <w:hideMark/>
          </w:tcPr>
          <w:p w14:paraId="50254EFC" w14:textId="77777777"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Operator Interface</w:t>
            </w:r>
          </w:p>
        </w:tc>
        <w:tc>
          <w:tcPr>
            <w:tcW w:w="228" w:type="pct"/>
            <w:tcBorders>
              <w:top w:val="nil"/>
              <w:left w:val="nil"/>
              <w:bottom w:val="single" w:sz="8" w:space="0" w:color="auto"/>
              <w:right w:val="single" w:sz="4" w:space="0" w:color="auto"/>
            </w:tcBorders>
            <w:shd w:val="clear" w:color="000000" w:fill="DDEBF7"/>
            <w:textDirection w:val="btLr"/>
            <w:vAlign w:val="center"/>
            <w:hideMark/>
          </w:tcPr>
          <w:p w14:paraId="4253FDBA" w14:textId="77777777"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API Data Feed</w:t>
            </w:r>
          </w:p>
        </w:tc>
        <w:tc>
          <w:tcPr>
            <w:tcW w:w="228" w:type="pct"/>
            <w:tcBorders>
              <w:top w:val="nil"/>
              <w:left w:val="nil"/>
              <w:bottom w:val="single" w:sz="8" w:space="0" w:color="auto"/>
              <w:right w:val="single" w:sz="4" w:space="0" w:color="auto"/>
            </w:tcBorders>
            <w:shd w:val="clear" w:color="000000" w:fill="DDEBF7"/>
            <w:textDirection w:val="btLr"/>
            <w:vAlign w:val="center"/>
            <w:hideMark/>
          </w:tcPr>
          <w:p w14:paraId="2B399CCB" w14:textId="77777777"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CHARM for display on VMS</w:t>
            </w:r>
          </w:p>
        </w:tc>
        <w:tc>
          <w:tcPr>
            <w:tcW w:w="211" w:type="pct"/>
            <w:tcBorders>
              <w:top w:val="nil"/>
              <w:left w:val="nil"/>
              <w:bottom w:val="single" w:sz="8" w:space="0" w:color="auto"/>
              <w:right w:val="single" w:sz="8" w:space="0" w:color="auto"/>
            </w:tcBorders>
            <w:shd w:val="clear" w:color="000000" w:fill="DDEBF7"/>
            <w:textDirection w:val="btLr"/>
            <w:vAlign w:val="center"/>
            <w:hideMark/>
          </w:tcPr>
          <w:p w14:paraId="5C40D184" w14:textId="77777777"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Historic</w:t>
            </w:r>
            <w:r>
              <w:rPr>
                <w:rFonts w:ascii="Calibri" w:hAnsi="Calibri" w:cs="Calibri"/>
                <w:b/>
                <w:bCs/>
                <w:color w:val="000000"/>
                <w:sz w:val="16"/>
                <w:szCs w:val="16"/>
                <w:lang w:eastAsia="en-GB"/>
              </w:rPr>
              <w:t>al</w:t>
            </w:r>
            <w:r w:rsidRPr="00A57E83">
              <w:rPr>
                <w:rFonts w:ascii="Calibri" w:hAnsi="Calibri" w:cs="Calibri"/>
                <w:b/>
                <w:bCs/>
                <w:color w:val="000000"/>
                <w:sz w:val="16"/>
                <w:szCs w:val="16"/>
                <w:lang w:eastAsia="en-GB"/>
              </w:rPr>
              <w:t xml:space="preserve"> Data Service</w:t>
            </w:r>
          </w:p>
        </w:tc>
        <w:tc>
          <w:tcPr>
            <w:tcW w:w="259" w:type="pct"/>
            <w:tcBorders>
              <w:top w:val="nil"/>
              <w:left w:val="nil"/>
              <w:bottom w:val="single" w:sz="8" w:space="0" w:color="auto"/>
              <w:right w:val="single" w:sz="4" w:space="0" w:color="auto"/>
            </w:tcBorders>
            <w:shd w:val="clear" w:color="000000" w:fill="E2EFDA"/>
            <w:textDirection w:val="btLr"/>
            <w:vAlign w:val="center"/>
            <w:hideMark/>
          </w:tcPr>
          <w:p w14:paraId="3DB29084" w14:textId="77777777"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Website</w:t>
            </w:r>
          </w:p>
        </w:tc>
        <w:tc>
          <w:tcPr>
            <w:tcW w:w="228" w:type="pct"/>
            <w:tcBorders>
              <w:top w:val="single" w:sz="4" w:space="0" w:color="auto"/>
              <w:left w:val="nil"/>
              <w:bottom w:val="single" w:sz="4" w:space="0" w:color="auto"/>
              <w:right w:val="single" w:sz="4" w:space="0" w:color="auto"/>
            </w:tcBorders>
            <w:shd w:val="clear" w:color="000000" w:fill="E2EFDA"/>
            <w:textDirection w:val="btLr"/>
            <w:vAlign w:val="center"/>
          </w:tcPr>
          <w:p w14:paraId="065EF073" w14:textId="77777777" w:rsidR="00A7327C" w:rsidRDefault="00A7327C" w:rsidP="00187A61">
            <w:pPr>
              <w:ind w:left="113" w:right="113"/>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Mobile Website</w:t>
            </w:r>
          </w:p>
        </w:tc>
        <w:tc>
          <w:tcPr>
            <w:tcW w:w="228" w:type="pct"/>
            <w:tcBorders>
              <w:top w:val="single" w:sz="4" w:space="0" w:color="auto"/>
              <w:left w:val="single" w:sz="4" w:space="0" w:color="auto"/>
              <w:bottom w:val="single" w:sz="4" w:space="0" w:color="auto"/>
              <w:right w:val="single" w:sz="4" w:space="0" w:color="auto"/>
            </w:tcBorders>
            <w:shd w:val="clear" w:color="000000" w:fill="E2EFDA"/>
            <w:textDirection w:val="btLr"/>
            <w:vAlign w:val="center"/>
          </w:tcPr>
          <w:p w14:paraId="033B0CC0" w14:textId="77777777" w:rsidR="00A7327C" w:rsidRDefault="00A7327C" w:rsidP="00187A61">
            <w:pPr>
              <w:ind w:left="113" w:right="113"/>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Mobile App</w:t>
            </w:r>
          </w:p>
        </w:tc>
        <w:tc>
          <w:tcPr>
            <w:tcW w:w="228" w:type="pct"/>
            <w:tcBorders>
              <w:top w:val="nil"/>
              <w:left w:val="single" w:sz="4" w:space="0" w:color="auto"/>
              <w:bottom w:val="single" w:sz="8" w:space="0" w:color="auto"/>
              <w:right w:val="single" w:sz="4" w:space="0" w:color="auto"/>
            </w:tcBorders>
            <w:shd w:val="clear" w:color="000000" w:fill="E2EFDA"/>
            <w:textDirection w:val="btLr"/>
            <w:vAlign w:val="center"/>
            <w:hideMark/>
          </w:tcPr>
          <w:p w14:paraId="0B64D23B" w14:textId="77777777"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Video Wall</w:t>
            </w:r>
          </w:p>
        </w:tc>
        <w:tc>
          <w:tcPr>
            <w:tcW w:w="228" w:type="pct"/>
            <w:tcBorders>
              <w:top w:val="nil"/>
              <w:left w:val="nil"/>
              <w:bottom w:val="single" w:sz="8" w:space="0" w:color="auto"/>
              <w:right w:val="single" w:sz="4" w:space="0" w:color="auto"/>
            </w:tcBorders>
            <w:shd w:val="clear" w:color="000000" w:fill="E2EFDA"/>
            <w:textDirection w:val="btLr"/>
            <w:vAlign w:val="center"/>
            <w:hideMark/>
          </w:tcPr>
          <w:p w14:paraId="35E1E8EB" w14:textId="77777777"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Operator Interface</w:t>
            </w:r>
          </w:p>
        </w:tc>
        <w:tc>
          <w:tcPr>
            <w:tcW w:w="228" w:type="pct"/>
            <w:tcBorders>
              <w:top w:val="nil"/>
              <w:left w:val="nil"/>
              <w:bottom w:val="single" w:sz="8" w:space="0" w:color="auto"/>
              <w:right w:val="single" w:sz="4" w:space="0" w:color="auto"/>
            </w:tcBorders>
            <w:shd w:val="clear" w:color="000000" w:fill="E2EFDA"/>
            <w:textDirection w:val="btLr"/>
            <w:vAlign w:val="center"/>
            <w:hideMark/>
          </w:tcPr>
          <w:p w14:paraId="36B154C8" w14:textId="77777777"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API Data Feed</w:t>
            </w:r>
          </w:p>
        </w:tc>
        <w:tc>
          <w:tcPr>
            <w:tcW w:w="228" w:type="pct"/>
            <w:tcBorders>
              <w:top w:val="nil"/>
              <w:left w:val="nil"/>
              <w:bottom w:val="single" w:sz="8" w:space="0" w:color="auto"/>
              <w:right w:val="single" w:sz="4" w:space="0" w:color="auto"/>
            </w:tcBorders>
            <w:shd w:val="clear" w:color="000000" w:fill="E2EFDA"/>
            <w:textDirection w:val="btLr"/>
            <w:vAlign w:val="center"/>
            <w:hideMark/>
          </w:tcPr>
          <w:p w14:paraId="4C0E49E8" w14:textId="13DE3A69"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CHARM for display on VMS</w:t>
            </w:r>
            <w:r>
              <w:rPr>
                <w:rFonts w:ascii="Calibri" w:hAnsi="Calibri" w:cs="Calibri"/>
                <w:b/>
                <w:bCs/>
                <w:color w:val="000000"/>
                <w:sz w:val="16"/>
                <w:szCs w:val="16"/>
                <w:lang w:eastAsia="en-GB"/>
              </w:rPr>
              <w:t xml:space="preserve"> &amp; Operator Interface</w:t>
            </w:r>
          </w:p>
        </w:tc>
        <w:tc>
          <w:tcPr>
            <w:tcW w:w="228" w:type="pct"/>
            <w:tcBorders>
              <w:top w:val="nil"/>
              <w:left w:val="nil"/>
              <w:bottom w:val="single" w:sz="8" w:space="0" w:color="auto"/>
              <w:right w:val="single" w:sz="8" w:space="0" w:color="auto"/>
            </w:tcBorders>
            <w:shd w:val="clear" w:color="000000" w:fill="E2EFDA"/>
            <w:textDirection w:val="btLr"/>
            <w:vAlign w:val="center"/>
            <w:hideMark/>
          </w:tcPr>
          <w:p w14:paraId="5B362D89" w14:textId="77777777" w:rsidR="00A7327C" w:rsidRPr="00A57E83" w:rsidRDefault="00A7327C" w:rsidP="00187A61">
            <w:pPr>
              <w:ind w:left="113" w:right="113"/>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Historic</w:t>
            </w:r>
            <w:r>
              <w:rPr>
                <w:rFonts w:ascii="Calibri" w:hAnsi="Calibri" w:cs="Calibri"/>
                <w:b/>
                <w:bCs/>
                <w:color w:val="000000"/>
                <w:sz w:val="16"/>
                <w:szCs w:val="16"/>
                <w:lang w:eastAsia="en-GB"/>
              </w:rPr>
              <w:t>al</w:t>
            </w:r>
            <w:r w:rsidRPr="00A57E83">
              <w:rPr>
                <w:rFonts w:ascii="Calibri" w:hAnsi="Calibri" w:cs="Calibri"/>
                <w:b/>
                <w:bCs/>
                <w:color w:val="000000"/>
                <w:sz w:val="16"/>
                <w:szCs w:val="16"/>
                <w:lang w:eastAsia="en-GB"/>
              </w:rPr>
              <w:t xml:space="preserve"> Data Service</w:t>
            </w:r>
          </w:p>
        </w:tc>
      </w:tr>
      <w:tr w:rsidR="00AC2E44" w:rsidRPr="00212626" w14:paraId="1A7F3D8C"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1AA08205"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Assets</w:t>
            </w:r>
          </w:p>
        </w:tc>
        <w:tc>
          <w:tcPr>
            <w:tcW w:w="480" w:type="pct"/>
            <w:tcBorders>
              <w:top w:val="nil"/>
              <w:left w:val="nil"/>
              <w:bottom w:val="single" w:sz="4" w:space="0" w:color="auto"/>
              <w:right w:val="single" w:sz="4" w:space="0" w:color="auto"/>
            </w:tcBorders>
            <w:shd w:val="clear" w:color="000000" w:fill="FFE699"/>
            <w:vAlign w:val="center"/>
            <w:hideMark/>
          </w:tcPr>
          <w:p w14:paraId="1AA8AF65"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Bridge Locations</w:t>
            </w:r>
          </w:p>
        </w:tc>
        <w:tc>
          <w:tcPr>
            <w:tcW w:w="228" w:type="pct"/>
            <w:tcBorders>
              <w:top w:val="nil"/>
              <w:left w:val="nil"/>
              <w:bottom w:val="single" w:sz="4" w:space="0" w:color="auto"/>
              <w:right w:val="single" w:sz="4" w:space="0" w:color="auto"/>
            </w:tcBorders>
            <w:shd w:val="clear" w:color="000000" w:fill="BDD7EE"/>
            <w:vAlign w:val="center"/>
            <w:hideMark/>
          </w:tcPr>
          <w:p w14:paraId="545D644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1DDD90B4"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804FBBE"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23A8442"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9F0C8D2"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1554E8E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7577736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2932AE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2E2D7AE"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33792BA5"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59" w:type="pct"/>
            <w:tcBorders>
              <w:top w:val="nil"/>
              <w:left w:val="nil"/>
              <w:bottom w:val="single" w:sz="4" w:space="0" w:color="auto"/>
              <w:right w:val="single" w:sz="4" w:space="0" w:color="auto"/>
            </w:tcBorders>
            <w:shd w:val="clear" w:color="000000" w:fill="C6E0B4"/>
            <w:vAlign w:val="center"/>
            <w:hideMark/>
          </w:tcPr>
          <w:p w14:paraId="4A8C25F8"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7D996A70"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0195589B"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5974E6F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74CE1F9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22A0066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7022902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790045B6"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r>
      <w:tr w:rsidR="00AC2E44" w:rsidRPr="00212626" w14:paraId="449CB3CB"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1E68E307"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Assets</w:t>
            </w:r>
          </w:p>
        </w:tc>
        <w:tc>
          <w:tcPr>
            <w:tcW w:w="480" w:type="pct"/>
            <w:tcBorders>
              <w:top w:val="nil"/>
              <w:left w:val="nil"/>
              <w:bottom w:val="single" w:sz="4" w:space="0" w:color="auto"/>
              <w:right w:val="single" w:sz="4" w:space="0" w:color="auto"/>
            </w:tcBorders>
            <w:shd w:val="clear" w:color="000000" w:fill="FFE699"/>
            <w:vAlign w:val="center"/>
            <w:hideMark/>
          </w:tcPr>
          <w:p w14:paraId="38DA3BBD" w14:textId="4F7398D9" w:rsidR="00A7327C" w:rsidRPr="00A57E83" w:rsidRDefault="00A7327C" w:rsidP="00187A61">
            <w:pPr>
              <w:jc w:val="center"/>
              <w:rPr>
                <w:rFonts w:ascii="Calibri" w:hAnsi="Calibri" w:cs="Calibri"/>
                <w:b/>
                <w:bCs/>
                <w:color w:val="000000"/>
                <w:sz w:val="16"/>
                <w:szCs w:val="16"/>
                <w:lang w:eastAsia="en-GB"/>
              </w:rPr>
            </w:pPr>
            <w:r w:rsidRPr="005A5BF7">
              <w:rPr>
                <w:rFonts w:ascii="Calibri" w:hAnsi="Calibri" w:cs="Calibri"/>
                <w:b/>
                <w:bCs/>
                <w:color w:val="000000"/>
                <w:sz w:val="16"/>
                <w:szCs w:val="16"/>
                <w:lang w:eastAsia="en-GB"/>
              </w:rPr>
              <w:t>Fixed On</w:t>
            </w:r>
            <w:r>
              <w:rPr>
                <w:rFonts w:ascii="Calibri" w:hAnsi="Calibri" w:cs="Calibri"/>
                <w:b/>
                <w:bCs/>
                <w:color w:val="000000"/>
                <w:sz w:val="16"/>
                <w:szCs w:val="16"/>
                <w:lang w:eastAsia="en-GB"/>
              </w:rPr>
              <w:t>-n</w:t>
            </w:r>
            <w:r w:rsidRPr="005A5BF7">
              <w:rPr>
                <w:rFonts w:ascii="Calibri" w:hAnsi="Calibri" w:cs="Calibri"/>
                <w:b/>
                <w:bCs/>
                <w:color w:val="000000"/>
                <w:sz w:val="16"/>
                <w:szCs w:val="16"/>
                <w:lang w:eastAsia="en-GB"/>
              </w:rPr>
              <w:t>etwork Traffic Sensor</w:t>
            </w:r>
            <w:r>
              <w:rPr>
                <w:rFonts w:ascii="Calibri" w:hAnsi="Calibri" w:cs="Calibri"/>
                <w:b/>
                <w:bCs/>
                <w:color w:val="000000"/>
                <w:sz w:val="16"/>
                <w:szCs w:val="16"/>
                <w:lang w:eastAsia="en-GB"/>
              </w:rPr>
              <w:t>s</w:t>
            </w:r>
            <w:r w:rsidRPr="005A5BF7">
              <w:rPr>
                <w:rFonts w:ascii="Calibri" w:hAnsi="Calibri" w:cs="Calibri"/>
                <w:b/>
                <w:bCs/>
                <w:color w:val="000000"/>
                <w:sz w:val="16"/>
                <w:szCs w:val="16"/>
                <w:lang w:eastAsia="en-GB"/>
              </w:rPr>
              <w:t xml:space="preserve"> </w:t>
            </w:r>
            <w:r>
              <w:rPr>
                <w:rFonts w:ascii="Calibri" w:hAnsi="Calibri" w:cs="Calibri"/>
                <w:b/>
                <w:bCs/>
                <w:color w:val="000000"/>
                <w:sz w:val="16"/>
                <w:szCs w:val="16"/>
                <w:lang w:eastAsia="en-GB"/>
              </w:rPr>
              <w:t>Data</w:t>
            </w:r>
            <w:r w:rsidRPr="005A5BF7">
              <w:rPr>
                <w:rFonts w:ascii="Calibri" w:hAnsi="Calibri" w:cs="Calibri"/>
                <w:b/>
                <w:bCs/>
                <w:color w:val="000000"/>
                <w:sz w:val="16"/>
                <w:szCs w:val="16"/>
                <w:lang w:eastAsia="en-GB"/>
              </w:rPr>
              <w:t xml:space="preserve"> </w:t>
            </w:r>
            <w:r w:rsidRPr="00A57E83">
              <w:rPr>
                <w:rFonts w:ascii="Calibri" w:hAnsi="Calibri" w:cs="Calibri"/>
                <w:b/>
                <w:bCs/>
                <w:color w:val="000000"/>
                <w:sz w:val="16"/>
                <w:szCs w:val="16"/>
                <w:lang w:eastAsia="en-GB"/>
              </w:rPr>
              <w:t>Locations</w:t>
            </w:r>
          </w:p>
        </w:tc>
        <w:tc>
          <w:tcPr>
            <w:tcW w:w="228" w:type="pct"/>
            <w:tcBorders>
              <w:top w:val="nil"/>
              <w:left w:val="nil"/>
              <w:bottom w:val="single" w:sz="4" w:space="0" w:color="auto"/>
              <w:right w:val="single" w:sz="4" w:space="0" w:color="auto"/>
            </w:tcBorders>
            <w:shd w:val="clear" w:color="000000" w:fill="BDD7EE"/>
            <w:vAlign w:val="center"/>
            <w:hideMark/>
          </w:tcPr>
          <w:p w14:paraId="2732A45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CD77FE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252F37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3533D0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3B5907B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18AC17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32CC9F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84D23D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2647C12"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33F8824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5FAA990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2EBEC84A"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681691AD"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44DF8F0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4F7F296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5C644C2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0ECA580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03A0A31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70CB3B07"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4AAA4CCF"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Assets</w:t>
            </w:r>
          </w:p>
        </w:tc>
        <w:tc>
          <w:tcPr>
            <w:tcW w:w="480" w:type="pct"/>
            <w:tcBorders>
              <w:top w:val="nil"/>
              <w:left w:val="nil"/>
              <w:bottom w:val="single" w:sz="4" w:space="0" w:color="auto"/>
              <w:right w:val="single" w:sz="4" w:space="0" w:color="auto"/>
            </w:tcBorders>
            <w:shd w:val="clear" w:color="000000" w:fill="FFE699"/>
            <w:vAlign w:val="center"/>
            <w:hideMark/>
          </w:tcPr>
          <w:p w14:paraId="025187C8" w14:textId="77777777" w:rsidR="00A7327C" w:rsidRPr="00A57E83" w:rsidRDefault="00A7327C" w:rsidP="00187A61">
            <w:pPr>
              <w:jc w:val="center"/>
              <w:rPr>
                <w:rFonts w:ascii="Calibri" w:hAnsi="Calibri" w:cs="Calibri"/>
                <w:b/>
                <w:bCs/>
                <w:color w:val="000000"/>
                <w:sz w:val="16"/>
                <w:szCs w:val="16"/>
                <w:lang w:eastAsia="en-GB"/>
              </w:rPr>
            </w:pPr>
            <w:r w:rsidRPr="00212626">
              <w:rPr>
                <w:rFonts w:ascii="Calibri" w:hAnsi="Calibri" w:cs="Calibri"/>
                <w:b/>
                <w:bCs/>
                <w:color w:val="000000"/>
                <w:sz w:val="16"/>
                <w:szCs w:val="16"/>
                <w:lang w:eastAsia="en-GB"/>
              </w:rPr>
              <w:t>Geographical</w:t>
            </w:r>
            <w:r w:rsidRPr="00A57E83">
              <w:rPr>
                <w:rFonts w:ascii="Calibri" w:hAnsi="Calibri" w:cs="Calibri"/>
                <w:b/>
                <w:bCs/>
                <w:color w:val="000000"/>
                <w:sz w:val="16"/>
                <w:szCs w:val="16"/>
                <w:lang w:eastAsia="en-GB"/>
              </w:rPr>
              <w:t xml:space="preserve"> Base Maps</w:t>
            </w:r>
          </w:p>
        </w:tc>
        <w:tc>
          <w:tcPr>
            <w:tcW w:w="228" w:type="pct"/>
            <w:tcBorders>
              <w:top w:val="nil"/>
              <w:left w:val="nil"/>
              <w:bottom w:val="single" w:sz="4" w:space="0" w:color="auto"/>
              <w:right w:val="single" w:sz="4" w:space="0" w:color="auto"/>
            </w:tcBorders>
            <w:shd w:val="clear" w:color="000000" w:fill="BDD7EE"/>
            <w:vAlign w:val="center"/>
            <w:hideMark/>
          </w:tcPr>
          <w:p w14:paraId="0CD2AA5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08DCDB2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1BCFCC4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DDBE8E8"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882D29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DD4C6B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6D728C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7432D4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772D13B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17598D2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59" w:type="pct"/>
            <w:tcBorders>
              <w:top w:val="nil"/>
              <w:left w:val="nil"/>
              <w:bottom w:val="single" w:sz="4" w:space="0" w:color="auto"/>
              <w:right w:val="single" w:sz="4" w:space="0" w:color="auto"/>
            </w:tcBorders>
            <w:shd w:val="clear" w:color="000000" w:fill="C6E0B4"/>
            <w:vAlign w:val="center"/>
            <w:hideMark/>
          </w:tcPr>
          <w:p w14:paraId="6187C90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313831E4"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53DEC694"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2474F1E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3572335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79278DE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7D7CC5B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36B8F63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r>
      <w:tr w:rsidR="00AC2E44" w:rsidRPr="00212626" w14:paraId="37D933D3"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3FA47693"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Assets</w:t>
            </w:r>
          </w:p>
        </w:tc>
        <w:tc>
          <w:tcPr>
            <w:tcW w:w="480" w:type="pct"/>
            <w:tcBorders>
              <w:top w:val="nil"/>
              <w:left w:val="nil"/>
              <w:bottom w:val="single" w:sz="4" w:space="0" w:color="auto"/>
              <w:right w:val="single" w:sz="4" w:space="0" w:color="auto"/>
            </w:tcBorders>
            <w:shd w:val="clear" w:color="000000" w:fill="FFE699"/>
            <w:vAlign w:val="center"/>
            <w:hideMark/>
          </w:tcPr>
          <w:p w14:paraId="2365C922"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Markerpost Locations</w:t>
            </w:r>
          </w:p>
        </w:tc>
        <w:tc>
          <w:tcPr>
            <w:tcW w:w="228" w:type="pct"/>
            <w:tcBorders>
              <w:top w:val="nil"/>
              <w:left w:val="nil"/>
              <w:bottom w:val="single" w:sz="4" w:space="0" w:color="auto"/>
              <w:right w:val="single" w:sz="4" w:space="0" w:color="auto"/>
            </w:tcBorders>
            <w:shd w:val="clear" w:color="000000" w:fill="BDD7EE"/>
            <w:vAlign w:val="center"/>
            <w:hideMark/>
          </w:tcPr>
          <w:p w14:paraId="12E1EE2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00791420"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005C294"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38066F06"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9DE1484"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07C5F5E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077729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174C6C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7F9AC29"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504E76C3"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59" w:type="pct"/>
            <w:tcBorders>
              <w:top w:val="nil"/>
              <w:left w:val="nil"/>
              <w:bottom w:val="single" w:sz="4" w:space="0" w:color="auto"/>
              <w:right w:val="single" w:sz="4" w:space="0" w:color="auto"/>
            </w:tcBorders>
            <w:shd w:val="clear" w:color="000000" w:fill="C6E0B4"/>
            <w:vAlign w:val="center"/>
            <w:hideMark/>
          </w:tcPr>
          <w:p w14:paraId="6D2EF6D2"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3DBFCA47"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01BFE688"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39FB8FA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02C1CB0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5F96136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1B73EE3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498614CF"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r>
      <w:tr w:rsidR="00AC2E44" w:rsidRPr="00212626" w14:paraId="1E024A48"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22A5EB56"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Assets</w:t>
            </w:r>
          </w:p>
        </w:tc>
        <w:tc>
          <w:tcPr>
            <w:tcW w:w="480" w:type="pct"/>
            <w:tcBorders>
              <w:top w:val="nil"/>
              <w:left w:val="nil"/>
              <w:bottom w:val="single" w:sz="4" w:space="0" w:color="auto"/>
              <w:right w:val="single" w:sz="4" w:space="0" w:color="auto"/>
            </w:tcBorders>
            <w:shd w:val="clear" w:color="000000" w:fill="FFE699"/>
            <w:vAlign w:val="center"/>
            <w:hideMark/>
          </w:tcPr>
          <w:p w14:paraId="5242193C"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Matrix Sign</w:t>
            </w:r>
            <w:r>
              <w:rPr>
                <w:rFonts w:ascii="Calibri" w:hAnsi="Calibri" w:cs="Calibri"/>
                <w:b/>
                <w:bCs/>
                <w:color w:val="000000"/>
                <w:sz w:val="16"/>
                <w:szCs w:val="16"/>
                <w:lang w:eastAsia="en-GB"/>
              </w:rPr>
              <w:t>al</w:t>
            </w:r>
            <w:r w:rsidRPr="00A57E83">
              <w:rPr>
                <w:rFonts w:ascii="Calibri" w:hAnsi="Calibri" w:cs="Calibri"/>
                <w:b/>
                <w:bCs/>
                <w:color w:val="000000"/>
                <w:sz w:val="16"/>
                <w:szCs w:val="16"/>
                <w:lang w:eastAsia="en-GB"/>
              </w:rPr>
              <w:t xml:space="preserve"> Locations</w:t>
            </w:r>
          </w:p>
        </w:tc>
        <w:tc>
          <w:tcPr>
            <w:tcW w:w="228" w:type="pct"/>
            <w:tcBorders>
              <w:top w:val="nil"/>
              <w:left w:val="nil"/>
              <w:bottom w:val="single" w:sz="4" w:space="0" w:color="auto"/>
              <w:right w:val="single" w:sz="4" w:space="0" w:color="auto"/>
            </w:tcBorders>
            <w:shd w:val="clear" w:color="000000" w:fill="BDD7EE"/>
            <w:vAlign w:val="center"/>
            <w:hideMark/>
          </w:tcPr>
          <w:p w14:paraId="4CCEE83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38AF628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B63484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AD9B6D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D47720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8ED506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3334B0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1D3097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81EE89B"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14CE5C0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4BAC2FB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27B020EE"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2AEC17F0"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3E5F24F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631AA65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106D67A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502E1CA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140EFCB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7C4BFA18"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58E87669"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Assets</w:t>
            </w:r>
          </w:p>
        </w:tc>
        <w:tc>
          <w:tcPr>
            <w:tcW w:w="480" w:type="pct"/>
            <w:tcBorders>
              <w:top w:val="nil"/>
              <w:left w:val="nil"/>
              <w:bottom w:val="single" w:sz="4" w:space="0" w:color="auto"/>
              <w:right w:val="single" w:sz="4" w:space="0" w:color="auto"/>
            </w:tcBorders>
            <w:shd w:val="clear" w:color="000000" w:fill="FFE699"/>
            <w:vAlign w:val="center"/>
            <w:hideMark/>
          </w:tcPr>
          <w:p w14:paraId="69137435"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 xml:space="preserve">Network Model </w:t>
            </w:r>
            <w:r>
              <w:rPr>
                <w:rFonts w:ascii="Calibri" w:hAnsi="Calibri" w:cs="Calibri"/>
                <w:b/>
                <w:bCs/>
                <w:color w:val="000000"/>
                <w:sz w:val="16"/>
                <w:szCs w:val="16"/>
                <w:lang w:eastAsia="en-GB"/>
              </w:rPr>
              <w:t>Data</w:t>
            </w:r>
          </w:p>
        </w:tc>
        <w:tc>
          <w:tcPr>
            <w:tcW w:w="228" w:type="pct"/>
            <w:tcBorders>
              <w:top w:val="nil"/>
              <w:left w:val="nil"/>
              <w:bottom w:val="single" w:sz="4" w:space="0" w:color="auto"/>
              <w:right w:val="single" w:sz="4" w:space="0" w:color="auto"/>
            </w:tcBorders>
            <w:shd w:val="clear" w:color="000000" w:fill="BDD7EE"/>
            <w:vAlign w:val="center"/>
            <w:hideMark/>
          </w:tcPr>
          <w:p w14:paraId="2A5DFBD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7292E76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8C4502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E42E99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8090DE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E66C65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37D48BC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003B27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8E1DF76"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6C468B1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6953717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41349003"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18859C42"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58C8494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16B0C0B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15DE6A6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10A59CA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3C78AB2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7291D636"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tcPr>
          <w:p w14:paraId="09C66AA0"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Assets</w:t>
            </w:r>
          </w:p>
        </w:tc>
        <w:tc>
          <w:tcPr>
            <w:tcW w:w="480" w:type="pct"/>
            <w:tcBorders>
              <w:top w:val="nil"/>
              <w:left w:val="nil"/>
              <w:bottom w:val="single" w:sz="4" w:space="0" w:color="auto"/>
              <w:right w:val="single" w:sz="4" w:space="0" w:color="auto"/>
            </w:tcBorders>
            <w:shd w:val="clear" w:color="000000" w:fill="FFE699"/>
            <w:vAlign w:val="center"/>
          </w:tcPr>
          <w:p w14:paraId="1BF53200"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 xml:space="preserve">Network Model </w:t>
            </w:r>
            <w:r>
              <w:rPr>
                <w:rFonts w:ascii="Calibri" w:hAnsi="Calibri" w:cs="Calibri"/>
                <w:b/>
                <w:bCs/>
                <w:color w:val="000000"/>
                <w:sz w:val="16"/>
                <w:szCs w:val="16"/>
                <w:lang w:eastAsia="en-GB"/>
              </w:rPr>
              <w:t>Data Translations</w:t>
            </w:r>
          </w:p>
        </w:tc>
        <w:tc>
          <w:tcPr>
            <w:tcW w:w="228" w:type="pct"/>
            <w:tcBorders>
              <w:top w:val="nil"/>
              <w:left w:val="nil"/>
              <w:bottom w:val="single" w:sz="4" w:space="0" w:color="auto"/>
              <w:right w:val="single" w:sz="4" w:space="0" w:color="auto"/>
            </w:tcBorders>
            <w:shd w:val="clear" w:color="000000" w:fill="BDD7EE"/>
            <w:vAlign w:val="center"/>
          </w:tcPr>
          <w:p w14:paraId="288BF47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tcPr>
          <w:p w14:paraId="1C2EDB4B"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tcPr>
          <w:p w14:paraId="4C9F8019"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tcPr>
          <w:p w14:paraId="1E020D3C"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tcPr>
          <w:p w14:paraId="4FC27B95"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tcPr>
          <w:p w14:paraId="730BD33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tcPr>
          <w:p w14:paraId="27B33894"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tcPr>
          <w:p w14:paraId="218E5DCF"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tcPr>
          <w:p w14:paraId="6DB19215"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tcPr>
          <w:p w14:paraId="503E1F32"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59" w:type="pct"/>
            <w:tcBorders>
              <w:top w:val="nil"/>
              <w:left w:val="nil"/>
              <w:bottom w:val="single" w:sz="4" w:space="0" w:color="auto"/>
              <w:right w:val="single" w:sz="4" w:space="0" w:color="auto"/>
            </w:tcBorders>
            <w:shd w:val="clear" w:color="000000" w:fill="C6E0B4"/>
            <w:vAlign w:val="center"/>
          </w:tcPr>
          <w:p w14:paraId="7A3FACD5" w14:textId="77777777" w:rsidR="00A7327C" w:rsidRPr="00A57E83" w:rsidRDefault="00A7327C" w:rsidP="00187A61">
            <w:pPr>
              <w:jc w:val="center"/>
              <w:rPr>
                <w:rFonts w:ascii="Calibri" w:hAnsi="Calibri" w:cs="Calibri"/>
                <w:color w:val="000000"/>
                <w:sz w:val="16"/>
                <w:szCs w:val="16"/>
                <w:lang w:eastAsia="en-GB"/>
              </w:rPr>
            </w:pPr>
            <w:r w:rsidRPr="000A56DC">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77D66841"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776A6FA2"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nil"/>
              <w:left w:val="single" w:sz="4" w:space="0" w:color="auto"/>
              <w:bottom w:val="single" w:sz="4" w:space="0" w:color="auto"/>
              <w:right w:val="single" w:sz="4" w:space="0" w:color="auto"/>
            </w:tcBorders>
            <w:shd w:val="clear" w:color="000000" w:fill="C6E0B4"/>
            <w:vAlign w:val="center"/>
          </w:tcPr>
          <w:p w14:paraId="49499AF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tcPr>
          <w:p w14:paraId="27CA5B48" w14:textId="77777777" w:rsidR="00A7327C" w:rsidRPr="00A57E83" w:rsidRDefault="00A7327C" w:rsidP="00187A61">
            <w:pPr>
              <w:jc w:val="center"/>
              <w:rPr>
                <w:rFonts w:ascii="Calibri" w:hAnsi="Calibri" w:cs="Calibri"/>
                <w:color w:val="000000"/>
                <w:sz w:val="16"/>
                <w:szCs w:val="16"/>
                <w:lang w:eastAsia="en-GB"/>
              </w:rPr>
            </w:pPr>
            <w:r w:rsidRPr="000A56DC">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tcPr>
          <w:p w14:paraId="191CAE6D" w14:textId="20BB9A58"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tcPr>
          <w:p w14:paraId="7C5C5A3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tcPr>
          <w:p w14:paraId="7DFD1EC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6868AB79"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5FD3B872"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Assets</w:t>
            </w:r>
          </w:p>
        </w:tc>
        <w:tc>
          <w:tcPr>
            <w:tcW w:w="480" w:type="pct"/>
            <w:tcBorders>
              <w:top w:val="nil"/>
              <w:left w:val="nil"/>
              <w:bottom w:val="single" w:sz="4" w:space="0" w:color="auto"/>
              <w:right w:val="single" w:sz="4" w:space="0" w:color="auto"/>
            </w:tcBorders>
            <w:shd w:val="clear" w:color="000000" w:fill="FFE699"/>
            <w:vAlign w:val="center"/>
            <w:hideMark/>
          </w:tcPr>
          <w:p w14:paraId="5857DDBB"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 xml:space="preserve">Road </w:t>
            </w:r>
            <w:r>
              <w:rPr>
                <w:rFonts w:ascii="Calibri" w:hAnsi="Calibri" w:cs="Calibri"/>
                <w:b/>
                <w:bCs/>
                <w:color w:val="000000"/>
                <w:sz w:val="16"/>
                <w:szCs w:val="16"/>
                <w:lang w:eastAsia="en-GB"/>
              </w:rPr>
              <w:t>n</w:t>
            </w:r>
            <w:r w:rsidRPr="00A57E83">
              <w:rPr>
                <w:rFonts w:ascii="Calibri" w:hAnsi="Calibri" w:cs="Calibri"/>
                <w:b/>
                <w:bCs/>
                <w:color w:val="000000"/>
                <w:sz w:val="16"/>
                <w:szCs w:val="16"/>
                <w:lang w:eastAsia="en-GB"/>
              </w:rPr>
              <w:t>ames and Locations</w:t>
            </w:r>
          </w:p>
        </w:tc>
        <w:tc>
          <w:tcPr>
            <w:tcW w:w="228" w:type="pct"/>
            <w:tcBorders>
              <w:top w:val="nil"/>
              <w:left w:val="nil"/>
              <w:bottom w:val="single" w:sz="4" w:space="0" w:color="auto"/>
              <w:right w:val="single" w:sz="4" w:space="0" w:color="auto"/>
            </w:tcBorders>
            <w:shd w:val="clear" w:color="000000" w:fill="BDD7EE"/>
            <w:vAlign w:val="center"/>
            <w:hideMark/>
          </w:tcPr>
          <w:p w14:paraId="3DE2337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9DE131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78FE4B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645847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3F7901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B607C1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F84F96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B610B7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5007671"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2DCCB41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212533D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2B419685"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0E382BA2"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1BEEABF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2E48BCF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3786F29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4F15DCB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14C1C32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06FF7C19"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128727E9"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Assets</w:t>
            </w:r>
          </w:p>
        </w:tc>
        <w:tc>
          <w:tcPr>
            <w:tcW w:w="480" w:type="pct"/>
            <w:tcBorders>
              <w:top w:val="nil"/>
              <w:left w:val="nil"/>
              <w:bottom w:val="single" w:sz="4" w:space="0" w:color="auto"/>
              <w:right w:val="single" w:sz="4" w:space="0" w:color="auto"/>
            </w:tcBorders>
            <w:shd w:val="clear" w:color="000000" w:fill="FFE699"/>
            <w:vAlign w:val="center"/>
            <w:hideMark/>
          </w:tcPr>
          <w:p w14:paraId="6612DF26" w14:textId="581CEFD1"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Fixed s</w:t>
            </w:r>
            <w:r w:rsidRPr="00A57E83">
              <w:rPr>
                <w:rFonts w:ascii="Calibri" w:hAnsi="Calibri" w:cs="Calibri"/>
                <w:b/>
                <w:bCs/>
                <w:color w:val="000000"/>
                <w:sz w:val="16"/>
                <w:szCs w:val="16"/>
                <w:lang w:eastAsia="en-GB"/>
              </w:rPr>
              <w:t>ignage</w:t>
            </w:r>
          </w:p>
        </w:tc>
        <w:tc>
          <w:tcPr>
            <w:tcW w:w="228" w:type="pct"/>
            <w:tcBorders>
              <w:top w:val="nil"/>
              <w:left w:val="nil"/>
              <w:bottom w:val="single" w:sz="4" w:space="0" w:color="auto"/>
              <w:right w:val="single" w:sz="4" w:space="0" w:color="auto"/>
            </w:tcBorders>
            <w:shd w:val="clear" w:color="000000" w:fill="BDD7EE"/>
            <w:vAlign w:val="center"/>
            <w:hideMark/>
          </w:tcPr>
          <w:p w14:paraId="7D0795E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70EF512"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03DC7CE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3CB0305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E3C2B1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754DD9E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6ACACB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96A947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38CE649C"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60F6842B"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59" w:type="pct"/>
            <w:tcBorders>
              <w:top w:val="nil"/>
              <w:left w:val="nil"/>
              <w:bottom w:val="single" w:sz="4" w:space="0" w:color="auto"/>
              <w:right w:val="single" w:sz="4" w:space="0" w:color="auto"/>
            </w:tcBorders>
            <w:shd w:val="clear" w:color="000000" w:fill="C6E0B4"/>
            <w:vAlign w:val="center"/>
            <w:hideMark/>
          </w:tcPr>
          <w:p w14:paraId="6C395B1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6F6913D1"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2D2A2041"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442423A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397950F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7E2387D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341E3B5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06D726FD"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r>
      <w:tr w:rsidR="00AC2E44" w:rsidRPr="00212626" w14:paraId="106C00BE"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124889CD"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Assets</w:t>
            </w:r>
          </w:p>
        </w:tc>
        <w:tc>
          <w:tcPr>
            <w:tcW w:w="480" w:type="pct"/>
            <w:tcBorders>
              <w:top w:val="nil"/>
              <w:left w:val="nil"/>
              <w:bottom w:val="single" w:sz="4" w:space="0" w:color="auto"/>
              <w:right w:val="single" w:sz="4" w:space="0" w:color="auto"/>
            </w:tcBorders>
            <w:shd w:val="clear" w:color="000000" w:fill="FFE699"/>
            <w:vAlign w:val="center"/>
            <w:hideMark/>
          </w:tcPr>
          <w:p w14:paraId="03DB323A"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Structure Locations</w:t>
            </w:r>
          </w:p>
        </w:tc>
        <w:tc>
          <w:tcPr>
            <w:tcW w:w="228" w:type="pct"/>
            <w:tcBorders>
              <w:top w:val="nil"/>
              <w:left w:val="nil"/>
              <w:bottom w:val="single" w:sz="4" w:space="0" w:color="auto"/>
              <w:right w:val="single" w:sz="4" w:space="0" w:color="auto"/>
            </w:tcBorders>
            <w:shd w:val="clear" w:color="000000" w:fill="BDD7EE"/>
            <w:vAlign w:val="center"/>
            <w:hideMark/>
          </w:tcPr>
          <w:p w14:paraId="0B2289C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70B6ACF"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1C0D5BCC"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787575B"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E2F2B61"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2A0029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F90AA0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BD7D7C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027F176A"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60B1F09B"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59" w:type="pct"/>
            <w:tcBorders>
              <w:top w:val="nil"/>
              <w:left w:val="nil"/>
              <w:bottom w:val="single" w:sz="4" w:space="0" w:color="auto"/>
              <w:right w:val="single" w:sz="4" w:space="0" w:color="auto"/>
            </w:tcBorders>
            <w:shd w:val="clear" w:color="000000" w:fill="C6E0B4"/>
            <w:vAlign w:val="center"/>
            <w:hideMark/>
          </w:tcPr>
          <w:p w14:paraId="256865DF"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3118D449"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2094B7CF"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045C380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60DDFE0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3F66D65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673A91B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4CF5E556"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r>
      <w:tr w:rsidR="00AC2E44" w:rsidRPr="00212626" w14:paraId="58BDD51C"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1A652D1A"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lastRenderedPageBreak/>
              <w:t>Assets</w:t>
            </w:r>
          </w:p>
        </w:tc>
        <w:tc>
          <w:tcPr>
            <w:tcW w:w="480" w:type="pct"/>
            <w:tcBorders>
              <w:top w:val="nil"/>
              <w:left w:val="nil"/>
              <w:bottom w:val="single" w:sz="4" w:space="0" w:color="auto"/>
              <w:right w:val="single" w:sz="4" w:space="0" w:color="auto"/>
            </w:tcBorders>
            <w:shd w:val="clear" w:color="000000" w:fill="FFE699"/>
            <w:vAlign w:val="center"/>
            <w:hideMark/>
          </w:tcPr>
          <w:p w14:paraId="367FFB23"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Tunnel Locations</w:t>
            </w:r>
          </w:p>
        </w:tc>
        <w:tc>
          <w:tcPr>
            <w:tcW w:w="228" w:type="pct"/>
            <w:tcBorders>
              <w:top w:val="nil"/>
              <w:left w:val="nil"/>
              <w:bottom w:val="single" w:sz="4" w:space="0" w:color="auto"/>
              <w:right w:val="single" w:sz="4" w:space="0" w:color="auto"/>
            </w:tcBorders>
            <w:shd w:val="clear" w:color="000000" w:fill="BDD7EE"/>
            <w:vAlign w:val="center"/>
            <w:hideMark/>
          </w:tcPr>
          <w:p w14:paraId="66D24C7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CCD9BB9"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6DBDE26"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1BE63EC2"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B0261FB"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575BB4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09EEF4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C4F72F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EFAD362"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578C4C63"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59" w:type="pct"/>
            <w:tcBorders>
              <w:top w:val="nil"/>
              <w:left w:val="nil"/>
              <w:bottom w:val="single" w:sz="4" w:space="0" w:color="auto"/>
              <w:right w:val="single" w:sz="4" w:space="0" w:color="auto"/>
            </w:tcBorders>
            <w:shd w:val="clear" w:color="000000" w:fill="C6E0B4"/>
            <w:vAlign w:val="center"/>
            <w:hideMark/>
          </w:tcPr>
          <w:p w14:paraId="3C5B607C"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18914BD1"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19165171"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083F1E9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788545B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2BD08CE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7AB9FA2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4BBE25D2"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r>
      <w:tr w:rsidR="00AC2E44" w:rsidRPr="00212626" w14:paraId="6D53E9F9" w14:textId="77777777" w:rsidTr="00345D3F">
        <w:trPr>
          <w:trHeight w:val="480"/>
        </w:trPr>
        <w:tc>
          <w:tcPr>
            <w:tcW w:w="402" w:type="pct"/>
            <w:tcBorders>
              <w:top w:val="nil"/>
              <w:left w:val="single" w:sz="8" w:space="0" w:color="auto"/>
              <w:bottom w:val="single" w:sz="8" w:space="0" w:color="auto"/>
              <w:right w:val="single" w:sz="4" w:space="0" w:color="auto"/>
            </w:tcBorders>
            <w:shd w:val="clear" w:color="000000" w:fill="FFE699"/>
            <w:vAlign w:val="center"/>
          </w:tcPr>
          <w:p w14:paraId="05A57BA0"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Assets</w:t>
            </w:r>
          </w:p>
        </w:tc>
        <w:tc>
          <w:tcPr>
            <w:tcW w:w="480" w:type="pct"/>
            <w:tcBorders>
              <w:top w:val="nil"/>
              <w:left w:val="nil"/>
              <w:bottom w:val="single" w:sz="8" w:space="0" w:color="auto"/>
              <w:right w:val="single" w:sz="4" w:space="0" w:color="auto"/>
            </w:tcBorders>
            <w:shd w:val="clear" w:color="000000" w:fill="FFE699"/>
            <w:vAlign w:val="center"/>
          </w:tcPr>
          <w:p w14:paraId="3884648B"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Direction</w:t>
            </w:r>
          </w:p>
        </w:tc>
        <w:tc>
          <w:tcPr>
            <w:tcW w:w="228" w:type="pct"/>
            <w:tcBorders>
              <w:top w:val="nil"/>
              <w:left w:val="nil"/>
              <w:bottom w:val="single" w:sz="8" w:space="0" w:color="auto"/>
              <w:right w:val="single" w:sz="4" w:space="0" w:color="auto"/>
            </w:tcBorders>
            <w:shd w:val="clear" w:color="000000" w:fill="BDD7EE"/>
            <w:vAlign w:val="center"/>
          </w:tcPr>
          <w:p w14:paraId="4A1203E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302CCC3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41A2901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147F0B8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68EA7BA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0696C3A9"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tcPr>
          <w:p w14:paraId="60DCE5E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156C17D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6EDBA643" w14:textId="77777777" w:rsidR="00A7327C"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11" w:type="pct"/>
            <w:tcBorders>
              <w:top w:val="nil"/>
              <w:left w:val="nil"/>
              <w:bottom w:val="single" w:sz="8" w:space="0" w:color="auto"/>
              <w:right w:val="single" w:sz="8" w:space="0" w:color="auto"/>
            </w:tcBorders>
            <w:shd w:val="clear" w:color="000000" w:fill="BDD7EE"/>
            <w:vAlign w:val="center"/>
          </w:tcPr>
          <w:p w14:paraId="7B864EA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8" w:space="0" w:color="auto"/>
              <w:right w:val="single" w:sz="4" w:space="0" w:color="auto"/>
            </w:tcBorders>
            <w:shd w:val="clear" w:color="000000" w:fill="C6E0B4"/>
            <w:vAlign w:val="center"/>
          </w:tcPr>
          <w:p w14:paraId="6A842F5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6C17F763"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6E7A7D4F"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8" w:space="0" w:color="auto"/>
              <w:right w:val="single" w:sz="4" w:space="0" w:color="auto"/>
            </w:tcBorders>
            <w:shd w:val="clear" w:color="000000" w:fill="C6E0B4"/>
            <w:vAlign w:val="center"/>
          </w:tcPr>
          <w:p w14:paraId="6C2632B6"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C6E0B4"/>
            <w:vAlign w:val="center"/>
          </w:tcPr>
          <w:p w14:paraId="1074696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tcPr>
          <w:p w14:paraId="5CFD576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tcPr>
          <w:p w14:paraId="7E10192F" w14:textId="77777777" w:rsidR="00A7327C"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8" w:space="0" w:color="auto"/>
            </w:tcBorders>
            <w:shd w:val="clear" w:color="000000" w:fill="C6E0B4"/>
            <w:vAlign w:val="center"/>
          </w:tcPr>
          <w:p w14:paraId="4AA3147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1CC9C046" w14:textId="77777777" w:rsidTr="00345D3F">
        <w:trPr>
          <w:trHeight w:val="480"/>
        </w:trPr>
        <w:tc>
          <w:tcPr>
            <w:tcW w:w="402" w:type="pct"/>
            <w:tcBorders>
              <w:top w:val="nil"/>
              <w:left w:val="single" w:sz="8" w:space="0" w:color="auto"/>
              <w:bottom w:val="single" w:sz="8" w:space="0" w:color="auto"/>
              <w:right w:val="single" w:sz="4" w:space="0" w:color="auto"/>
            </w:tcBorders>
            <w:shd w:val="clear" w:color="000000" w:fill="FFE699"/>
            <w:vAlign w:val="center"/>
          </w:tcPr>
          <w:p w14:paraId="4743D4C4"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Assets</w:t>
            </w:r>
          </w:p>
        </w:tc>
        <w:tc>
          <w:tcPr>
            <w:tcW w:w="480" w:type="pct"/>
            <w:tcBorders>
              <w:top w:val="nil"/>
              <w:left w:val="nil"/>
              <w:bottom w:val="single" w:sz="8" w:space="0" w:color="auto"/>
              <w:right w:val="single" w:sz="4" w:space="0" w:color="auto"/>
            </w:tcBorders>
            <w:shd w:val="clear" w:color="000000" w:fill="FFE699"/>
            <w:vAlign w:val="center"/>
          </w:tcPr>
          <w:p w14:paraId="10463ED8" w14:textId="69291A90"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 xml:space="preserve">Junction </w:t>
            </w:r>
            <w:r>
              <w:rPr>
                <w:rFonts w:ascii="Calibri" w:hAnsi="Calibri" w:cs="Calibri"/>
                <w:b/>
                <w:bCs/>
                <w:color w:val="000000"/>
                <w:sz w:val="16"/>
                <w:szCs w:val="16"/>
                <w:lang w:eastAsia="en-GB"/>
              </w:rPr>
              <w:t>n</w:t>
            </w:r>
            <w:r w:rsidRPr="00A57E83">
              <w:rPr>
                <w:rFonts w:ascii="Calibri" w:hAnsi="Calibri" w:cs="Calibri"/>
                <w:b/>
                <w:bCs/>
                <w:color w:val="000000"/>
                <w:sz w:val="16"/>
                <w:szCs w:val="16"/>
                <w:lang w:eastAsia="en-GB"/>
              </w:rPr>
              <w:t>ames</w:t>
            </w:r>
          </w:p>
        </w:tc>
        <w:tc>
          <w:tcPr>
            <w:tcW w:w="228" w:type="pct"/>
            <w:tcBorders>
              <w:top w:val="nil"/>
              <w:left w:val="nil"/>
              <w:bottom w:val="single" w:sz="8" w:space="0" w:color="auto"/>
              <w:right w:val="single" w:sz="4" w:space="0" w:color="auto"/>
            </w:tcBorders>
            <w:shd w:val="clear" w:color="000000" w:fill="BDD7EE"/>
            <w:vAlign w:val="center"/>
          </w:tcPr>
          <w:p w14:paraId="71E59D9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10DA86E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2A7589C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7A32A26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038D3BD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5C3D424E"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tcPr>
          <w:p w14:paraId="352581B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7AEDA84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0A5DE6D1"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8" w:space="0" w:color="auto"/>
              <w:right w:val="single" w:sz="8" w:space="0" w:color="auto"/>
            </w:tcBorders>
            <w:shd w:val="clear" w:color="000000" w:fill="BDD7EE"/>
            <w:vAlign w:val="center"/>
          </w:tcPr>
          <w:p w14:paraId="4F6CA1C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8" w:space="0" w:color="auto"/>
              <w:right w:val="single" w:sz="4" w:space="0" w:color="auto"/>
            </w:tcBorders>
            <w:shd w:val="clear" w:color="000000" w:fill="C6E0B4"/>
            <w:vAlign w:val="center"/>
          </w:tcPr>
          <w:p w14:paraId="15878F4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0C8FBEC1"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0195BB8C"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8" w:space="0" w:color="auto"/>
              <w:right w:val="single" w:sz="4" w:space="0" w:color="auto"/>
            </w:tcBorders>
            <w:shd w:val="clear" w:color="000000" w:fill="C6E0B4"/>
            <w:vAlign w:val="center"/>
          </w:tcPr>
          <w:p w14:paraId="68489DA2"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C6E0B4"/>
            <w:vAlign w:val="center"/>
          </w:tcPr>
          <w:p w14:paraId="44D43D6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tcPr>
          <w:p w14:paraId="1D44466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tcPr>
          <w:p w14:paraId="5F4E8B4D" w14:textId="77777777" w:rsidR="00A7327C"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8" w:space="0" w:color="auto"/>
            </w:tcBorders>
            <w:shd w:val="clear" w:color="000000" w:fill="C6E0B4"/>
            <w:vAlign w:val="center"/>
          </w:tcPr>
          <w:p w14:paraId="634302A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388440BC" w14:textId="77777777" w:rsidTr="00345D3F">
        <w:trPr>
          <w:trHeight w:val="480"/>
        </w:trPr>
        <w:tc>
          <w:tcPr>
            <w:tcW w:w="402" w:type="pct"/>
            <w:tcBorders>
              <w:top w:val="nil"/>
              <w:left w:val="single" w:sz="8" w:space="0" w:color="auto"/>
              <w:bottom w:val="single" w:sz="8" w:space="0" w:color="auto"/>
              <w:right w:val="single" w:sz="4" w:space="0" w:color="auto"/>
            </w:tcBorders>
            <w:shd w:val="clear" w:color="000000" w:fill="FFE699"/>
            <w:vAlign w:val="center"/>
          </w:tcPr>
          <w:p w14:paraId="02E1FDB9"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Assets</w:t>
            </w:r>
          </w:p>
        </w:tc>
        <w:tc>
          <w:tcPr>
            <w:tcW w:w="480" w:type="pct"/>
            <w:tcBorders>
              <w:top w:val="nil"/>
              <w:left w:val="nil"/>
              <w:bottom w:val="single" w:sz="8" w:space="0" w:color="auto"/>
              <w:right w:val="single" w:sz="4" w:space="0" w:color="auto"/>
            </w:tcBorders>
            <w:shd w:val="clear" w:color="000000" w:fill="FFE699"/>
            <w:vAlign w:val="center"/>
          </w:tcPr>
          <w:p w14:paraId="32CF4FD7"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Lane number</w:t>
            </w:r>
          </w:p>
        </w:tc>
        <w:tc>
          <w:tcPr>
            <w:tcW w:w="228" w:type="pct"/>
            <w:tcBorders>
              <w:top w:val="nil"/>
              <w:left w:val="nil"/>
              <w:bottom w:val="single" w:sz="8" w:space="0" w:color="auto"/>
              <w:right w:val="single" w:sz="4" w:space="0" w:color="auto"/>
            </w:tcBorders>
            <w:shd w:val="clear" w:color="000000" w:fill="BDD7EE"/>
            <w:vAlign w:val="center"/>
          </w:tcPr>
          <w:p w14:paraId="5636B65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0BFDD9D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2499A88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35E2093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3B88979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022B5093"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tcPr>
          <w:p w14:paraId="52BEC20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7B26BAA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17D43C71"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8" w:space="0" w:color="auto"/>
              <w:right w:val="single" w:sz="8" w:space="0" w:color="auto"/>
            </w:tcBorders>
            <w:shd w:val="clear" w:color="000000" w:fill="BDD7EE"/>
            <w:vAlign w:val="center"/>
          </w:tcPr>
          <w:p w14:paraId="441F7A8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8" w:space="0" w:color="auto"/>
              <w:right w:val="single" w:sz="4" w:space="0" w:color="auto"/>
            </w:tcBorders>
            <w:shd w:val="clear" w:color="000000" w:fill="C6E0B4"/>
            <w:vAlign w:val="center"/>
          </w:tcPr>
          <w:p w14:paraId="06ABEE0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0CD72E61"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361AFCAE"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8" w:space="0" w:color="auto"/>
              <w:right w:val="single" w:sz="4" w:space="0" w:color="auto"/>
            </w:tcBorders>
            <w:shd w:val="clear" w:color="000000" w:fill="C6E0B4"/>
            <w:vAlign w:val="center"/>
          </w:tcPr>
          <w:p w14:paraId="445C76F4"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C6E0B4"/>
            <w:vAlign w:val="center"/>
          </w:tcPr>
          <w:p w14:paraId="2A4C3D0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tcPr>
          <w:p w14:paraId="49CD9C2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tcPr>
          <w:p w14:paraId="6FEBFB2D" w14:textId="77777777" w:rsidR="00A7327C"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8" w:space="0" w:color="auto"/>
            </w:tcBorders>
            <w:shd w:val="clear" w:color="000000" w:fill="C6E0B4"/>
            <w:vAlign w:val="center"/>
          </w:tcPr>
          <w:p w14:paraId="4B0FCEF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69501A2D" w14:textId="77777777" w:rsidTr="00345D3F">
        <w:trPr>
          <w:trHeight w:val="480"/>
        </w:trPr>
        <w:tc>
          <w:tcPr>
            <w:tcW w:w="402" w:type="pct"/>
            <w:tcBorders>
              <w:top w:val="nil"/>
              <w:left w:val="single" w:sz="8" w:space="0" w:color="auto"/>
              <w:bottom w:val="single" w:sz="8" w:space="0" w:color="auto"/>
              <w:right w:val="single" w:sz="4" w:space="0" w:color="auto"/>
            </w:tcBorders>
            <w:shd w:val="clear" w:color="000000" w:fill="FFE699"/>
            <w:vAlign w:val="center"/>
          </w:tcPr>
          <w:p w14:paraId="44B44610"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Assets</w:t>
            </w:r>
          </w:p>
        </w:tc>
        <w:tc>
          <w:tcPr>
            <w:tcW w:w="480" w:type="pct"/>
            <w:tcBorders>
              <w:top w:val="nil"/>
              <w:left w:val="nil"/>
              <w:bottom w:val="single" w:sz="8" w:space="0" w:color="auto"/>
              <w:right w:val="single" w:sz="4" w:space="0" w:color="auto"/>
            </w:tcBorders>
            <w:shd w:val="clear" w:color="000000" w:fill="FFE699"/>
            <w:vAlign w:val="center"/>
          </w:tcPr>
          <w:p w14:paraId="52F09E84"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Location</w:t>
            </w:r>
          </w:p>
        </w:tc>
        <w:tc>
          <w:tcPr>
            <w:tcW w:w="228" w:type="pct"/>
            <w:tcBorders>
              <w:top w:val="nil"/>
              <w:left w:val="nil"/>
              <w:bottom w:val="single" w:sz="8" w:space="0" w:color="auto"/>
              <w:right w:val="single" w:sz="4" w:space="0" w:color="auto"/>
            </w:tcBorders>
            <w:shd w:val="clear" w:color="000000" w:fill="BDD7EE"/>
            <w:vAlign w:val="center"/>
          </w:tcPr>
          <w:p w14:paraId="73FE0B7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740AA21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56F8CEF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2229347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21CDDB4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7161C872"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tcPr>
          <w:p w14:paraId="4F53AA3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57B5A99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6F36F23F"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8" w:space="0" w:color="auto"/>
              <w:right w:val="single" w:sz="8" w:space="0" w:color="auto"/>
            </w:tcBorders>
            <w:shd w:val="clear" w:color="000000" w:fill="BDD7EE"/>
            <w:vAlign w:val="center"/>
          </w:tcPr>
          <w:p w14:paraId="29F83B2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8" w:space="0" w:color="auto"/>
              <w:right w:val="single" w:sz="4" w:space="0" w:color="auto"/>
            </w:tcBorders>
            <w:shd w:val="clear" w:color="000000" w:fill="C6E0B4"/>
            <w:vAlign w:val="center"/>
          </w:tcPr>
          <w:p w14:paraId="3302CA3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0D13B762"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486EEE90"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8" w:space="0" w:color="auto"/>
              <w:right w:val="single" w:sz="4" w:space="0" w:color="auto"/>
            </w:tcBorders>
            <w:shd w:val="clear" w:color="000000" w:fill="C6E0B4"/>
            <w:vAlign w:val="center"/>
          </w:tcPr>
          <w:p w14:paraId="62C2DA7C"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C6E0B4"/>
            <w:vAlign w:val="center"/>
          </w:tcPr>
          <w:p w14:paraId="6844AE8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tcPr>
          <w:p w14:paraId="2DE81E9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tcPr>
          <w:p w14:paraId="3CEABE35" w14:textId="77777777" w:rsidR="00A7327C"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8" w:space="0" w:color="auto"/>
            </w:tcBorders>
            <w:shd w:val="clear" w:color="000000" w:fill="C6E0B4"/>
            <w:vAlign w:val="center"/>
          </w:tcPr>
          <w:p w14:paraId="148FBCF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6145E06B" w14:textId="77777777" w:rsidTr="00345D3F">
        <w:trPr>
          <w:trHeight w:val="480"/>
        </w:trPr>
        <w:tc>
          <w:tcPr>
            <w:tcW w:w="402" w:type="pct"/>
            <w:tcBorders>
              <w:top w:val="nil"/>
              <w:left w:val="single" w:sz="8" w:space="0" w:color="auto"/>
              <w:bottom w:val="single" w:sz="8" w:space="0" w:color="auto"/>
              <w:right w:val="single" w:sz="4" w:space="0" w:color="auto"/>
            </w:tcBorders>
            <w:shd w:val="clear" w:color="000000" w:fill="FFE699"/>
            <w:vAlign w:val="center"/>
          </w:tcPr>
          <w:p w14:paraId="41092C21"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Assets</w:t>
            </w:r>
          </w:p>
        </w:tc>
        <w:tc>
          <w:tcPr>
            <w:tcW w:w="480" w:type="pct"/>
            <w:tcBorders>
              <w:top w:val="nil"/>
              <w:left w:val="nil"/>
              <w:bottom w:val="single" w:sz="8" w:space="0" w:color="auto"/>
              <w:right w:val="single" w:sz="4" w:space="0" w:color="auto"/>
            </w:tcBorders>
            <w:shd w:val="clear" w:color="000000" w:fill="FFE699"/>
            <w:vAlign w:val="center"/>
          </w:tcPr>
          <w:p w14:paraId="17EECA87"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Road name and number</w:t>
            </w:r>
          </w:p>
        </w:tc>
        <w:tc>
          <w:tcPr>
            <w:tcW w:w="228" w:type="pct"/>
            <w:tcBorders>
              <w:top w:val="nil"/>
              <w:left w:val="nil"/>
              <w:bottom w:val="single" w:sz="8" w:space="0" w:color="auto"/>
              <w:right w:val="single" w:sz="4" w:space="0" w:color="auto"/>
            </w:tcBorders>
            <w:shd w:val="clear" w:color="000000" w:fill="BDD7EE"/>
            <w:vAlign w:val="center"/>
          </w:tcPr>
          <w:p w14:paraId="3EDC5D0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26E9DA6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746C0A0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6FCA080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34A40CF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1492B175"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tcPr>
          <w:p w14:paraId="5AAE98C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77285B9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tcPr>
          <w:p w14:paraId="624DAFE0"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8" w:space="0" w:color="auto"/>
              <w:right w:val="single" w:sz="8" w:space="0" w:color="auto"/>
            </w:tcBorders>
            <w:shd w:val="clear" w:color="000000" w:fill="BDD7EE"/>
            <w:vAlign w:val="center"/>
          </w:tcPr>
          <w:p w14:paraId="59611B4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8" w:space="0" w:color="auto"/>
              <w:right w:val="single" w:sz="4" w:space="0" w:color="auto"/>
            </w:tcBorders>
            <w:shd w:val="clear" w:color="000000" w:fill="C6E0B4"/>
            <w:vAlign w:val="center"/>
          </w:tcPr>
          <w:p w14:paraId="7D60A37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7F6C3EA2"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76ABB96B"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8" w:space="0" w:color="auto"/>
              <w:right w:val="single" w:sz="4" w:space="0" w:color="auto"/>
            </w:tcBorders>
            <w:shd w:val="clear" w:color="000000" w:fill="C6E0B4"/>
            <w:vAlign w:val="center"/>
          </w:tcPr>
          <w:p w14:paraId="34F545B8"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C6E0B4"/>
            <w:vAlign w:val="center"/>
          </w:tcPr>
          <w:p w14:paraId="4080637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tcPr>
          <w:p w14:paraId="1874618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tcPr>
          <w:p w14:paraId="43CDA88B" w14:textId="77777777" w:rsidR="00A7327C"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8" w:space="0" w:color="auto"/>
            </w:tcBorders>
            <w:shd w:val="clear" w:color="000000" w:fill="C6E0B4"/>
            <w:vAlign w:val="center"/>
          </w:tcPr>
          <w:p w14:paraId="43C7C10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5FD8C974" w14:textId="77777777" w:rsidTr="00345D3F">
        <w:trPr>
          <w:trHeight w:val="480"/>
        </w:trPr>
        <w:tc>
          <w:tcPr>
            <w:tcW w:w="402" w:type="pct"/>
            <w:tcBorders>
              <w:top w:val="nil"/>
              <w:left w:val="single" w:sz="8" w:space="0" w:color="auto"/>
              <w:bottom w:val="single" w:sz="8" w:space="0" w:color="auto"/>
              <w:right w:val="single" w:sz="4" w:space="0" w:color="auto"/>
            </w:tcBorders>
            <w:shd w:val="clear" w:color="000000" w:fill="FFE699"/>
            <w:vAlign w:val="center"/>
            <w:hideMark/>
          </w:tcPr>
          <w:p w14:paraId="50BF5AC3"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Assets</w:t>
            </w:r>
          </w:p>
        </w:tc>
        <w:tc>
          <w:tcPr>
            <w:tcW w:w="480" w:type="pct"/>
            <w:tcBorders>
              <w:top w:val="nil"/>
              <w:left w:val="nil"/>
              <w:bottom w:val="single" w:sz="8" w:space="0" w:color="auto"/>
              <w:right w:val="single" w:sz="4" w:space="0" w:color="auto"/>
            </w:tcBorders>
            <w:shd w:val="clear" w:color="000000" w:fill="FFE699"/>
            <w:vAlign w:val="center"/>
            <w:hideMark/>
          </w:tcPr>
          <w:p w14:paraId="5809C846"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VMS Locations</w:t>
            </w:r>
          </w:p>
        </w:tc>
        <w:tc>
          <w:tcPr>
            <w:tcW w:w="228" w:type="pct"/>
            <w:tcBorders>
              <w:top w:val="nil"/>
              <w:left w:val="nil"/>
              <w:bottom w:val="single" w:sz="8" w:space="0" w:color="auto"/>
              <w:right w:val="single" w:sz="4" w:space="0" w:color="auto"/>
            </w:tcBorders>
            <w:shd w:val="clear" w:color="000000" w:fill="BDD7EE"/>
            <w:vAlign w:val="center"/>
            <w:hideMark/>
          </w:tcPr>
          <w:p w14:paraId="0A5512A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hideMark/>
          </w:tcPr>
          <w:p w14:paraId="7CBA4A3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11BF0CB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6958447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7A475D9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1EDEA4A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hideMark/>
          </w:tcPr>
          <w:p w14:paraId="5E5F6E1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0E0E3C0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53216E59"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8" w:space="0" w:color="auto"/>
              <w:right w:val="single" w:sz="8" w:space="0" w:color="auto"/>
            </w:tcBorders>
            <w:shd w:val="clear" w:color="000000" w:fill="BDD7EE"/>
            <w:vAlign w:val="center"/>
            <w:hideMark/>
          </w:tcPr>
          <w:p w14:paraId="449320B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8" w:space="0" w:color="auto"/>
              <w:right w:val="single" w:sz="4" w:space="0" w:color="auto"/>
            </w:tcBorders>
            <w:shd w:val="clear" w:color="000000" w:fill="C6E0B4"/>
            <w:vAlign w:val="center"/>
            <w:hideMark/>
          </w:tcPr>
          <w:p w14:paraId="5B5A611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354BCF67"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38607BA9"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8" w:space="0" w:color="auto"/>
              <w:right w:val="single" w:sz="4" w:space="0" w:color="auto"/>
            </w:tcBorders>
            <w:shd w:val="clear" w:color="000000" w:fill="C6E0B4"/>
            <w:vAlign w:val="center"/>
            <w:hideMark/>
          </w:tcPr>
          <w:p w14:paraId="6874C2A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C6E0B4"/>
            <w:vAlign w:val="center"/>
            <w:hideMark/>
          </w:tcPr>
          <w:p w14:paraId="625D879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hideMark/>
          </w:tcPr>
          <w:p w14:paraId="3926B74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hideMark/>
          </w:tcPr>
          <w:p w14:paraId="1D5193A2"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8" w:space="0" w:color="auto"/>
              <w:right w:val="single" w:sz="8" w:space="0" w:color="auto"/>
            </w:tcBorders>
            <w:shd w:val="clear" w:color="000000" w:fill="C6E0B4"/>
            <w:vAlign w:val="center"/>
            <w:hideMark/>
          </w:tcPr>
          <w:p w14:paraId="5D995ED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5D60D69A"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1AB55570"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Camera</w:t>
            </w:r>
          </w:p>
        </w:tc>
        <w:tc>
          <w:tcPr>
            <w:tcW w:w="480" w:type="pct"/>
            <w:tcBorders>
              <w:top w:val="nil"/>
              <w:left w:val="nil"/>
              <w:bottom w:val="single" w:sz="4" w:space="0" w:color="auto"/>
              <w:right w:val="single" w:sz="4" w:space="0" w:color="auto"/>
            </w:tcBorders>
            <w:shd w:val="clear" w:color="000000" w:fill="FFE699"/>
            <w:vAlign w:val="center"/>
            <w:hideMark/>
          </w:tcPr>
          <w:p w14:paraId="399B6B8D"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Camera Streams</w:t>
            </w:r>
          </w:p>
        </w:tc>
        <w:tc>
          <w:tcPr>
            <w:tcW w:w="228" w:type="pct"/>
            <w:tcBorders>
              <w:top w:val="nil"/>
              <w:left w:val="nil"/>
              <w:bottom w:val="single" w:sz="4" w:space="0" w:color="auto"/>
              <w:right w:val="single" w:sz="4" w:space="0" w:color="auto"/>
            </w:tcBorders>
            <w:shd w:val="clear" w:color="000000" w:fill="BDD7EE"/>
            <w:vAlign w:val="center"/>
            <w:hideMark/>
          </w:tcPr>
          <w:p w14:paraId="1A79CD1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DBE1FD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11D9045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D88CAD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13DA3AE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36135F0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030791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EA2250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D731D7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343E206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59" w:type="pct"/>
            <w:tcBorders>
              <w:top w:val="nil"/>
              <w:left w:val="nil"/>
              <w:bottom w:val="single" w:sz="4" w:space="0" w:color="auto"/>
              <w:right w:val="single" w:sz="4" w:space="0" w:color="auto"/>
            </w:tcBorders>
            <w:shd w:val="clear" w:color="000000" w:fill="C6E0B4"/>
            <w:vAlign w:val="center"/>
            <w:hideMark/>
          </w:tcPr>
          <w:p w14:paraId="4E6D851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5A97278E"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73D563E0"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5C657AC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3C247F4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5F34D11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08454B1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655DDFD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r>
      <w:tr w:rsidR="00AC2E44" w:rsidRPr="00212626" w14:paraId="522E5E38" w14:textId="77777777" w:rsidTr="00345D3F">
        <w:trPr>
          <w:trHeight w:val="480"/>
        </w:trPr>
        <w:tc>
          <w:tcPr>
            <w:tcW w:w="402" w:type="pct"/>
            <w:tcBorders>
              <w:top w:val="nil"/>
              <w:left w:val="single" w:sz="8" w:space="0" w:color="auto"/>
              <w:bottom w:val="single" w:sz="8" w:space="0" w:color="auto"/>
              <w:right w:val="single" w:sz="4" w:space="0" w:color="auto"/>
            </w:tcBorders>
            <w:shd w:val="clear" w:color="000000" w:fill="FFE699"/>
            <w:vAlign w:val="center"/>
            <w:hideMark/>
          </w:tcPr>
          <w:p w14:paraId="6715C52F"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Camera</w:t>
            </w:r>
          </w:p>
        </w:tc>
        <w:tc>
          <w:tcPr>
            <w:tcW w:w="480" w:type="pct"/>
            <w:tcBorders>
              <w:top w:val="nil"/>
              <w:left w:val="nil"/>
              <w:bottom w:val="single" w:sz="8" w:space="0" w:color="auto"/>
              <w:right w:val="single" w:sz="4" w:space="0" w:color="auto"/>
            </w:tcBorders>
            <w:shd w:val="clear" w:color="000000" w:fill="FFE699"/>
            <w:vAlign w:val="center"/>
            <w:hideMark/>
          </w:tcPr>
          <w:p w14:paraId="493A83DA" w14:textId="68ECE6E5" w:rsidR="00A7327C" w:rsidRPr="00A57E83" w:rsidRDefault="00990C18"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Camera</w:t>
            </w:r>
            <w:r w:rsidRPr="00A57E83">
              <w:rPr>
                <w:rFonts w:ascii="Calibri" w:hAnsi="Calibri" w:cs="Calibri"/>
                <w:b/>
                <w:bCs/>
                <w:color w:val="000000"/>
                <w:sz w:val="16"/>
                <w:szCs w:val="16"/>
                <w:lang w:eastAsia="en-GB"/>
              </w:rPr>
              <w:t xml:space="preserve"> </w:t>
            </w:r>
            <w:r w:rsidR="00A7327C" w:rsidRPr="00A57E83">
              <w:rPr>
                <w:rFonts w:ascii="Calibri" w:hAnsi="Calibri" w:cs="Calibri"/>
                <w:b/>
                <w:bCs/>
                <w:color w:val="000000"/>
                <w:sz w:val="16"/>
                <w:szCs w:val="16"/>
                <w:lang w:eastAsia="en-GB"/>
              </w:rPr>
              <w:t>Images</w:t>
            </w:r>
          </w:p>
        </w:tc>
        <w:tc>
          <w:tcPr>
            <w:tcW w:w="228" w:type="pct"/>
            <w:tcBorders>
              <w:top w:val="nil"/>
              <w:left w:val="nil"/>
              <w:bottom w:val="single" w:sz="8" w:space="0" w:color="auto"/>
              <w:right w:val="single" w:sz="4" w:space="0" w:color="auto"/>
            </w:tcBorders>
            <w:shd w:val="clear" w:color="000000" w:fill="BDD7EE"/>
            <w:vAlign w:val="center"/>
            <w:hideMark/>
          </w:tcPr>
          <w:p w14:paraId="64E10BA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hideMark/>
          </w:tcPr>
          <w:p w14:paraId="2887D34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hideMark/>
          </w:tcPr>
          <w:p w14:paraId="7DC09EE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619C335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406B935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79FF28B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hideMark/>
          </w:tcPr>
          <w:p w14:paraId="4CC91D30"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hideMark/>
          </w:tcPr>
          <w:p w14:paraId="5A71A34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hideMark/>
          </w:tcPr>
          <w:p w14:paraId="54911F9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8" w:space="0" w:color="auto"/>
              <w:right w:val="single" w:sz="8" w:space="0" w:color="auto"/>
            </w:tcBorders>
            <w:shd w:val="clear" w:color="000000" w:fill="BDD7EE"/>
            <w:vAlign w:val="center"/>
            <w:hideMark/>
          </w:tcPr>
          <w:p w14:paraId="5E761DC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59" w:type="pct"/>
            <w:tcBorders>
              <w:top w:val="nil"/>
              <w:left w:val="nil"/>
              <w:bottom w:val="single" w:sz="8" w:space="0" w:color="auto"/>
              <w:right w:val="single" w:sz="4" w:space="0" w:color="auto"/>
            </w:tcBorders>
            <w:shd w:val="clear" w:color="000000" w:fill="C6E0B4"/>
            <w:vAlign w:val="center"/>
            <w:hideMark/>
          </w:tcPr>
          <w:p w14:paraId="7460418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2BBF2F77"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608CA419"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8" w:space="0" w:color="auto"/>
              <w:right w:val="single" w:sz="4" w:space="0" w:color="auto"/>
            </w:tcBorders>
            <w:shd w:val="clear" w:color="000000" w:fill="C6E0B4"/>
            <w:vAlign w:val="center"/>
            <w:hideMark/>
          </w:tcPr>
          <w:p w14:paraId="0E8031F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C6E0B4"/>
            <w:vAlign w:val="center"/>
            <w:hideMark/>
          </w:tcPr>
          <w:p w14:paraId="6708C2BD"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hideMark/>
          </w:tcPr>
          <w:p w14:paraId="5623C4D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C6E0B4"/>
            <w:vAlign w:val="center"/>
            <w:hideMark/>
          </w:tcPr>
          <w:p w14:paraId="354379C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8" w:space="0" w:color="auto"/>
            </w:tcBorders>
            <w:shd w:val="clear" w:color="000000" w:fill="C6E0B4"/>
            <w:vAlign w:val="center"/>
            <w:hideMark/>
          </w:tcPr>
          <w:p w14:paraId="78A44D1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r>
      <w:tr w:rsidR="00AC2E44" w:rsidRPr="00212626" w14:paraId="70778CDA"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57E175B7"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Events</w:t>
            </w:r>
          </w:p>
        </w:tc>
        <w:tc>
          <w:tcPr>
            <w:tcW w:w="480" w:type="pct"/>
            <w:tcBorders>
              <w:top w:val="nil"/>
              <w:left w:val="nil"/>
              <w:bottom w:val="single" w:sz="4" w:space="0" w:color="auto"/>
              <w:right w:val="single" w:sz="4" w:space="0" w:color="auto"/>
            </w:tcBorders>
            <w:shd w:val="clear" w:color="000000" w:fill="FFE699"/>
            <w:vAlign w:val="center"/>
            <w:hideMark/>
          </w:tcPr>
          <w:p w14:paraId="7F6DD27B"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Abnormal Loads</w:t>
            </w:r>
          </w:p>
        </w:tc>
        <w:tc>
          <w:tcPr>
            <w:tcW w:w="228" w:type="pct"/>
            <w:tcBorders>
              <w:top w:val="nil"/>
              <w:left w:val="nil"/>
              <w:bottom w:val="single" w:sz="4" w:space="0" w:color="auto"/>
              <w:right w:val="single" w:sz="4" w:space="0" w:color="auto"/>
            </w:tcBorders>
            <w:shd w:val="clear" w:color="000000" w:fill="BDD7EE"/>
            <w:vAlign w:val="center"/>
            <w:hideMark/>
          </w:tcPr>
          <w:p w14:paraId="3330B33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E57380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30DBE4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149CAA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6F0B4E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B59A16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78925DF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22C7DC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FE18D5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2AF8F55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2BE9BCB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40F885DA"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1933D4D7"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7478EB0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5DDCA0B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740D6E9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42591503"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6E87F2B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22822ED5"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35638BE5"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Events</w:t>
            </w:r>
          </w:p>
        </w:tc>
        <w:tc>
          <w:tcPr>
            <w:tcW w:w="480" w:type="pct"/>
            <w:tcBorders>
              <w:top w:val="nil"/>
              <w:left w:val="nil"/>
              <w:bottom w:val="single" w:sz="4" w:space="0" w:color="auto"/>
              <w:right w:val="single" w:sz="4" w:space="0" w:color="auto"/>
            </w:tcBorders>
            <w:shd w:val="clear" w:color="000000" w:fill="FFE699"/>
            <w:vAlign w:val="center"/>
            <w:hideMark/>
          </w:tcPr>
          <w:p w14:paraId="46FA9E0B"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 xml:space="preserve">Lane </w:t>
            </w:r>
            <w:r w:rsidRPr="00A57E83">
              <w:rPr>
                <w:rFonts w:ascii="Calibri" w:hAnsi="Calibri" w:cs="Calibri"/>
                <w:b/>
                <w:bCs/>
                <w:color w:val="000000"/>
                <w:sz w:val="16"/>
                <w:szCs w:val="16"/>
                <w:lang w:eastAsia="en-GB"/>
              </w:rPr>
              <w:t>Capacity</w:t>
            </w:r>
          </w:p>
        </w:tc>
        <w:tc>
          <w:tcPr>
            <w:tcW w:w="228" w:type="pct"/>
            <w:tcBorders>
              <w:top w:val="nil"/>
              <w:left w:val="nil"/>
              <w:bottom w:val="single" w:sz="4" w:space="0" w:color="auto"/>
              <w:right w:val="single" w:sz="4" w:space="0" w:color="auto"/>
            </w:tcBorders>
            <w:shd w:val="clear" w:color="000000" w:fill="BDD7EE"/>
            <w:vAlign w:val="center"/>
            <w:hideMark/>
          </w:tcPr>
          <w:p w14:paraId="178DDB4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821C6A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2CEAD5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DDBBC3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1CF6D6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DA4215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C9EFCA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A4FE73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666F52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46D721B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4635802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0D828974"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63DFD179"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1C7400D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2951624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3233B7F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0524B8AD"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nil"/>
              <w:bottom w:val="single" w:sz="4" w:space="0" w:color="auto"/>
              <w:right w:val="single" w:sz="8" w:space="0" w:color="auto"/>
            </w:tcBorders>
            <w:shd w:val="clear" w:color="000000" w:fill="C6E0B4"/>
            <w:vAlign w:val="center"/>
            <w:hideMark/>
          </w:tcPr>
          <w:p w14:paraId="6CCD7EB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373062C3"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774B75D2"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Events</w:t>
            </w:r>
          </w:p>
        </w:tc>
        <w:tc>
          <w:tcPr>
            <w:tcW w:w="480" w:type="pct"/>
            <w:tcBorders>
              <w:top w:val="nil"/>
              <w:left w:val="nil"/>
              <w:bottom w:val="single" w:sz="4" w:space="0" w:color="auto"/>
              <w:right w:val="single" w:sz="4" w:space="0" w:color="auto"/>
            </w:tcBorders>
            <w:shd w:val="clear" w:color="000000" w:fill="FFE699"/>
            <w:vAlign w:val="center"/>
            <w:hideMark/>
          </w:tcPr>
          <w:p w14:paraId="24F3EE54"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Major Events</w:t>
            </w:r>
          </w:p>
        </w:tc>
        <w:tc>
          <w:tcPr>
            <w:tcW w:w="228" w:type="pct"/>
            <w:tcBorders>
              <w:top w:val="nil"/>
              <w:left w:val="nil"/>
              <w:bottom w:val="single" w:sz="4" w:space="0" w:color="auto"/>
              <w:right w:val="single" w:sz="4" w:space="0" w:color="auto"/>
            </w:tcBorders>
            <w:shd w:val="clear" w:color="000000" w:fill="BDD7EE"/>
            <w:vAlign w:val="center"/>
            <w:hideMark/>
          </w:tcPr>
          <w:p w14:paraId="3D0ADBD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4A194D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5D7B0A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E9FF6F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9D3345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68B745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EFB618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CD896B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C1A9FD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34726E7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2503CA8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1D7C8E75"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4E71DEF1"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0182A57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0C13490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5AE5A09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364E4FF4"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755E214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50D0063C"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564999F2"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Events</w:t>
            </w:r>
          </w:p>
        </w:tc>
        <w:tc>
          <w:tcPr>
            <w:tcW w:w="480" w:type="pct"/>
            <w:tcBorders>
              <w:top w:val="nil"/>
              <w:left w:val="nil"/>
              <w:bottom w:val="single" w:sz="4" w:space="0" w:color="auto"/>
              <w:right w:val="single" w:sz="4" w:space="0" w:color="auto"/>
            </w:tcBorders>
            <w:shd w:val="clear" w:color="000000" w:fill="FFE699"/>
            <w:vAlign w:val="center"/>
            <w:hideMark/>
          </w:tcPr>
          <w:p w14:paraId="60A3C136" w14:textId="6362BE33"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Off-</w:t>
            </w:r>
            <w:r>
              <w:rPr>
                <w:rFonts w:ascii="Calibri" w:hAnsi="Calibri" w:cs="Calibri"/>
                <w:b/>
                <w:bCs/>
                <w:color w:val="000000"/>
                <w:sz w:val="16"/>
                <w:szCs w:val="16"/>
                <w:lang w:eastAsia="en-GB"/>
              </w:rPr>
              <w:t>n</w:t>
            </w:r>
            <w:r w:rsidRPr="00A57E83">
              <w:rPr>
                <w:rFonts w:ascii="Calibri" w:hAnsi="Calibri" w:cs="Calibri"/>
                <w:b/>
                <w:bCs/>
                <w:color w:val="000000"/>
                <w:sz w:val="16"/>
                <w:szCs w:val="16"/>
                <w:lang w:eastAsia="en-GB"/>
              </w:rPr>
              <w:t>etwork Events</w:t>
            </w:r>
          </w:p>
        </w:tc>
        <w:tc>
          <w:tcPr>
            <w:tcW w:w="228" w:type="pct"/>
            <w:tcBorders>
              <w:top w:val="nil"/>
              <w:left w:val="nil"/>
              <w:bottom w:val="single" w:sz="4" w:space="0" w:color="auto"/>
              <w:right w:val="single" w:sz="4" w:space="0" w:color="auto"/>
            </w:tcBorders>
            <w:shd w:val="clear" w:color="000000" w:fill="BDD7EE"/>
            <w:vAlign w:val="center"/>
            <w:hideMark/>
          </w:tcPr>
          <w:p w14:paraId="05382ED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769384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AA1F88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2C7437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1749EA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1F62AE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BD8C46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5F346C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0EF5CA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09C2E93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15787A7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49FF8252"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6A37621F"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69BC336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740CBEB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27FDA3E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48860047"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57C58D7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28D9F5A0"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578C11FF"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lastRenderedPageBreak/>
              <w:t>Events</w:t>
            </w:r>
          </w:p>
        </w:tc>
        <w:tc>
          <w:tcPr>
            <w:tcW w:w="480" w:type="pct"/>
            <w:tcBorders>
              <w:top w:val="nil"/>
              <w:left w:val="nil"/>
              <w:bottom w:val="single" w:sz="4" w:space="0" w:color="auto"/>
              <w:right w:val="single" w:sz="4" w:space="0" w:color="auto"/>
            </w:tcBorders>
            <w:shd w:val="clear" w:color="000000" w:fill="FFE699"/>
            <w:vAlign w:val="center"/>
            <w:hideMark/>
          </w:tcPr>
          <w:p w14:paraId="339B5A8D"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Roadworks</w:t>
            </w:r>
          </w:p>
        </w:tc>
        <w:tc>
          <w:tcPr>
            <w:tcW w:w="228" w:type="pct"/>
            <w:tcBorders>
              <w:top w:val="nil"/>
              <w:left w:val="nil"/>
              <w:bottom w:val="single" w:sz="4" w:space="0" w:color="auto"/>
              <w:right w:val="single" w:sz="4" w:space="0" w:color="auto"/>
            </w:tcBorders>
            <w:shd w:val="clear" w:color="000000" w:fill="BDD7EE"/>
            <w:vAlign w:val="center"/>
            <w:hideMark/>
          </w:tcPr>
          <w:p w14:paraId="69ED90D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9D9613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3744DA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FD4007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322DEA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BC4651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0866F49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0C1A7B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04BB1B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02ED366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614D22D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673DD9D6"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4ADAC7C6"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462ED96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0E56785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265479F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11D83EC5"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2FECC1F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22E9E9AC"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4CB0CD3F"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Events</w:t>
            </w:r>
          </w:p>
        </w:tc>
        <w:tc>
          <w:tcPr>
            <w:tcW w:w="480" w:type="pct"/>
            <w:tcBorders>
              <w:top w:val="nil"/>
              <w:left w:val="nil"/>
              <w:bottom w:val="single" w:sz="4" w:space="0" w:color="auto"/>
              <w:right w:val="single" w:sz="4" w:space="0" w:color="auto"/>
            </w:tcBorders>
            <w:shd w:val="clear" w:color="000000" w:fill="FFE699"/>
            <w:vAlign w:val="center"/>
            <w:hideMark/>
          </w:tcPr>
          <w:p w14:paraId="35BEC6B9"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Severity</w:t>
            </w:r>
          </w:p>
        </w:tc>
        <w:tc>
          <w:tcPr>
            <w:tcW w:w="228" w:type="pct"/>
            <w:tcBorders>
              <w:top w:val="nil"/>
              <w:left w:val="nil"/>
              <w:bottom w:val="single" w:sz="4" w:space="0" w:color="auto"/>
              <w:right w:val="single" w:sz="4" w:space="0" w:color="auto"/>
            </w:tcBorders>
            <w:shd w:val="clear" w:color="000000" w:fill="BDD7EE"/>
            <w:vAlign w:val="center"/>
            <w:hideMark/>
          </w:tcPr>
          <w:p w14:paraId="72DA831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3E3178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A0AE66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F36762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7609E5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0A79BC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09107DF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8BCF73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46509A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1330B54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4EA7E5B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1A24BE21"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0E9EBC40"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7AA8A8E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3365AFD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5F16BA6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05FA7E61"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nil"/>
              <w:bottom w:val="single" w:sz="4" w:space="0" w:color="auto"/>
              <w:right w:val="single" w:sz="8" w:space="0" w:color="auto"/>
            </w:tcBorders>
            <w:shd w:val="clear" w:color="000000" w:fill="C6E0B4"/>
            <w:vAlign w:val="center"/>
            <w:hideMark/>
          </w:tcPr>
          <w:p w14:paraId="75CF0B1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6C486CFE"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02B61D77"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Events</w:t>
            </w:r>
          </w:p>
        </w:tc>
        <w:tc>
          <w:tcPr>
            <w:tcW w:w="480" w:type="pct"/>
            <w:tcBorders>
              <w:top w:val="nil"/>
              <w:left w:val="nil"/>
              <w:bottom w:val="single" w:sz="4" w:space="0" w:color="auto"/>
              <w:right w:val="single" w:sz="4" w:space="0" w:color="auto"/>
            </w:tcBorders>
            <w:shd w:val="clear" w:color="000000" w:fill="FFE699"/>
            <w:vAlign w:val="center"/>
            <w:hideMark/>
          </w:tcPr>
          <w:p w14:paraId="1F9517A1"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Unplanned Events</w:t>
            </w:r>
          </w:p>
        </w:tc>
        <w:tc>
          <w:tcPr>
            <w:tcW w:w="228" w:type="pct"/>
            <w:tcBorders>
              <w:top w:val="nil"/>
              <w:left w:val="nil"/>
              <w:bottom w:val="single" w:sz="4" w:space="0" w:color="auto"/>
              <w:right w:val="single" w:sz="4" w:space="0" w:color="auto"/>
            </w:tcBorders>
            <w:shd w:val="clear" w:color="000000" w:fill="BDD7EE"/>
            <w:vAlign w:val="center"/>
            <w:hideMark/>
          </w:tcPr>
          <w:p w14:paraId="35B8343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6B7D95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61A347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65B093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D7CD92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9A4393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C32B5D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077A77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95F70D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7D77E8C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7C2AE95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1547C6BE"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7DA029C8"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046FD7C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51B63D3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5757693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4F6BE44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8" w:space="0" w:color="auto"/>
            </w:tcBorders>
            <w:shd w:val="clear" w:color="000000" w:fill="C6E0B4"/>
            <w:vAlign w:val="center"/>
            <w:hideMark/>
          </w:tcPr>
          <w:p w14:paraId="79206ED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3C625EB2"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318A2C1C"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Events</w:t>
            </w:r>
          </w:p>
        </w:tc>
        <w:tc>
          <w:tcPr>
            <w:tcW w:w="480" w:type="pct"/>
            <w:tcBorders>
              <w:top w:val="nil"/>
              <w:left w:val="nil"/>
              <w:bottom w:val="nil"/>
              <w:right w:val="single" w:sz="4" w:space="0" w:color="auto"/>
            </w:tcBorders>
            <w:shd w:val="clear" w:color="000000" w:fill="FFE699"/>
            <w:vAlign w:val="center"/>
            <w:hideMark/>
          </w:tcPr>
          <w:p w14:paraId="1CCAEDF0"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Validation Status</w:t>
            </w:r>
          </w:p>
        </w:tc>
        <w:tc>
          <w:tcPr>
            <w:tcW w:w="228" w:type="pct"/>
            <w:tcBorders>
              <w:top w:val="nil"/>
              <w:left w:val="nil"/>
              <w:bottom w:val="nil"/>
              <w:right w:val="single" w:sz="4" w:space="0" w:color="auto"/>
            </w:tcBorders>
            <w:shd w:val="clear" w:color="000000" w:fill="BDD7EE"/>
            <w:vAlign w:val="center"/>
            <w:hideMark/>
          </w:tcPr>
          <w:p w14:paraId="3016D9C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nil"/>
              <w:right w:val="single" w:sz="4" w:space="0" w:color="auto"/>
            </w:tcBorders>
            <w:shd w:val="clear" w:color="000000" w:fill="BDD7EE"/>
            <w:vAlign w:val="center"/>
            <w:hideMark/>
          </w:tcPr>
          <w:p w14:paraId="77AD1C4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nil"/>
              <w:right w:val="single" w:sz="4" w:space="0" w:color="auto"/>
            </w:tcBorders>
            <w:shd w:val="clear" w:color="000000" w:fill="BDD7EE"/>
            <w:vAlign w:val="center"/>
            <w:hideMark/>
          </w:tcPr>
          <w:p w14:paraId="4722B51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nil"/>
              <w:right w:val="single" w:sz="4" w:space="0" w:color="auto"/>
            </w:tcBorders>
            <w:shd w:val="clear" w:color="000000" w:fill="BDD7EE"/>
            <w:vAlign w:val="center"/>
            <w:hideMark/>
          </w:tcPr>
          <w:p w14:paraId="198A49B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nil"/>
              <w:right w:val="single" w:sz="4" w:space="0" w:color="auto"/>
            </w:tcBorders>
            <w:shd w:val="clear" w:color="000000" w:fill="BDD7EE"/>
            <w:vAlign w:val="center"/>
            <w:hideMark/>
          </w:tcPr>
          <w:p w14:paraId="693BA05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nil"/>
              <w:right w:val="single" w:sz="4" w:space="0" w:color="auto"/>
            </w:tcBorders>
            <w:shd w:val="clear" w:color="000000" w:fill="BDD7EE"/>
            <w:vAlign w:val="center"/>
            <w:hideMark/>
          </w:tcPr>
          <w:p w14:paraId="2F830AC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nil"/>
              <w:right w:val="single" w:sz="4" w:space="0" w:color="auto"/>
            </w:tcBorders>
            <w:shd w:val="clear" w:color="000000" w:fill="BDD7EE"/>
            <w:vAlign w:val="center"/>
            <w:hideMark/>
          </w:tcPr>
          <w:p w14:paraId="5141B16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nil"/>
              <w:right w:val="single" w:sz="4" w:space="0" w:color="auto"/>
            </w:tcBorders>
            <w:shd w:val="clear" w:color="000000" w:fill="BDD7EE"/>
            <w:vAlign w:val="center"/>
            <w:hideMark/>
          </w:tcPr>
          <w:p w14:paraId="603FF4A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nil"/>
              <w:right w:val="single" w:sz="4" w:space="0" w:color="auto"/>
            </w:tcBorders>
            <w:shd w:val="clear" w:color="000000" w:fill="BDD7EE"/>
            <w:vAlign w:val="center"/>
            <w:hideMark/>
          </w:tcPr>
          <w:p w14:paraId="109A10B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nil"/>
              <w:right w:val="single" w:sz="8" w:space="0" w:color="auto"/>
            </w:tcBorders>
            <w:shd w:val="clear" w:color="000000" w:fill="BDD7EE"/>
            <w:vAlign w:val="center"/>
            <w:hideMark/>
          </w:tcPr>
          <w:p w14:paraId="017F6EE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nil"/>
              <w:right w:val="single" w:sz="4" w:space="0" w:color="auto"/>
            </w:tcBorders>
            <w:shd w:val="clear" w:color="000000" w:fill="C6E0B4"/>
            <w:vAlign w:val="center"/>
            <w:hideMark/>
          </w:tcPr>
          <w:p w14:paraId="10CF7A6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02968D85"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64BFE1B9"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nil"/>
              <w:right w:val="single" w:sz="4" w:space="0" w:color="auto"/>
            </w:tcBorders>
            <w:shd w:val="clear" w:color="000000" w:fill="C6E0B4"/>
            <w:vAlign w:val="center"/>
            <w:hideMark/>
          </w:tcPr>
          <w:p w14:paraId="3043537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nil"/>
              <w:right w:val="single" w:sz="4" w:space="0" w:color="auto"/>
            </w:tcBorders>
            <w:shd w:val="clear" w:color="000000" w:fill="C6E0B4"/>
            <w:vAlign w:val="center"/>
            <w:hideMark/>
          </w:tcPr>
          <w:p w14:paraId="21E58F1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nil"/>
              <w:right w:val="single" w:sz="4" w:space="0" w:color="auto"/>
            </w:tcBorders>
            <w:shd w:val="clear" w:color="000000" w:fill="C6E0B4"/>
            <w:vAlign w:val="center"/>
            <w:hideMark/>
          </w:tcPr>
          <w:p w14:paraId="7EB01CA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nil"/>
              <w:right w:val="single" w:sz="4" w:space="0" w:color="auto"/>
            </w:tcBorders>
            <w:shd w:val="clear" w:color="000000" w:fill="C6E0B4"/>
            <w:vAlign w:val="center"/>
            <w:hideMark/>
          </w:tcPr>
          <w:p w14:paraId="4549348C"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nil"/>
              <w:right w:val="single" w:sz="8" w:space="0" w:color="auto"/>
            </w:tcBorders>
            <w:shd w:val="clear" w:color="000000" w:fill="C6E0B4"/>
            <w:vAlign w:val="center"/>
            <w:hideMark/>
          </w:tcPr>
          <w:p w14:paraId="2471CA1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0D10EF5D" w14:textId="77777777" w:rsidTr="00345D3F">
        <w:trPr>
          <w:trHeight w:val="480"/>
        </w:trPr>
        <w:tc>
          <w:tcPr>
            <w:tcW w:w="402" w:type="pct"/>
            <w:tcBorders>
              <w:top w:val="nil"/>
              <w:left w:val="single" w:sz="8" w:space="0" w:color="auto"/>
              <w:bottom w:val="single" w:sz="8" w:space="0" w:color="auto"/>
              <w:right w:val="single" w:sz="4" w:space="0" w:color="auto"/>
            </w:tcBorders>
            <w:shd w:val="clear" w:color="000000" w:fill="FFE699"/>
            <w:vAlign w:val="center"/>
            <w:hideMark/>
          </w:tcPr>
          <w:p w14:paraId="24D7AF0D"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Events</w:t>
            </w:r>
          </w:p>
        </w:tc>
        <w:tc>
          <w:tcPr>
            <w:tcW w:w="480" w:type="pct"/>
            <w:tcBorders>
              <w:top w:val="single" w:sz="4" w:space="0" w:color="auto"/>
              <w:left w:val="nil"/>
              <w:bottom w:val="single" w:sz="8" w:space="0" w:color="auto"/>
              <w:right w:val="single" w:sz="4" w:space="0" w:color="auto"/>
            </w:tcBorders>
            <w:shd w:val="clear" w:color="000000" w:fill="FFE699"/>
            <w:vAlign w:val="center"/>
            <w:hideMark/>
          </w:tcPr>
          <w:p w14:paraId="01635E24"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 xml:space="preserve">Severe </w:t>
            </w:r>
            <w:r w:rsidRPr="00A57E83">
              <w:rPr>
                <w:rFonts w:ascii="Calibri" w:hAnsi="Calibri" w:cs="Calibri"/>
                <w:b/>
                <w:bCs/>
                <w:color w:val="000000"/>
                <w:sz w:val="16"/>
                <w:szCs w:val="16"/>
                <w:lang w:eastAsia="en-GB"/>
              </w:rPr>
              <w:t>Weather Events</w:t>
            </w:r>
          </w:p>
        </w:tc>
        <w:tc>
          <w:tcPr>
            <w:tcW w:w="228" w:type="pct"/>
            <w:tcBorders>
              <w:top w:val="single" w:sz="4" w:space="0" w:color="auto"/>
              <w:left w:val="nil"/>
              <w:bottom w:val="single" w:sz="8" w:space="0" w:color="auto"/>
              <w:right w:val="single" w:sz="4" w:space="0" w:color="auto"/>
            </w:tcBorders>
            <w:shd w:val="clear" w:color="000000" w:fill="BDD7EE"/>
            <w:vAlign w:val="center"/>
            <w:hideMark/>
          </w:tcPr>
          <w:p w14:paraId="5C1F4B7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8" w:space="0" w:color="auto"/>
              <w:right w:val="single" w:sz="4" w:space="0" w:color="auto"/>
            </w:tcBorders>
            <w:shd w:val="clear" w:color="000000" w:fill="BDD7EE"/>
            <w:vAlign w:val="center"/>
            <w:hideMark/>
          </w:tcPr>
          <w:p w14:paraId="379E090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8" w:space="0" w:color="auto"/>
              <w:right w:val="single" w:sz="4" w:space="0" w:color="auto"/>
            </w:tcBorders>
            <w:shd w:val="clear" w:color="000000" w:fill="BDD7EE"/>
            <w:vAlign w:val="center"/>
            <w:hideMark/>
          </w:tcPr>
          <w:p w14:paraId="44CCB10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8" w:space="0" w:color="auto"/>
              <w:right w:val="single" w:sz="4" w:space="0" w:color="auto"/>
            </w:tcBorders>
            <w:shd w:val="clear" w:color="000000" w:fill="BDD7EE"/>
            <w:vAlign w:val="center"/>
            <w:hideMark/>
          </w:tcPr>
          <w:p w14:paraId="7BB0137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8" w:space="0" w:color="auto"/>
              <w:right w:val="single" w:sz="4" w:space="0" w:color="auto"/>
            </w:tcBorders>
            <w:shd w:val="clear" w:color="000000" w:fill="BDD7EE"/>
            <w:vAlign w:val="center"/>
            <w:hideMark/>
          </w:tcPr>
          <w:p w14:paraId="2CE77F5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8" w:space="0" w:color="auto"/>
              <w:right w:val="single" w:sz="4" w:space="0" w:color="auto"/>
            </w:tcBorders>
            <w:shd w:val="clear" w:color="000000" w:fill="BDD7EE"/>
            <w:vAlign w:val="center"/>
            <w:hideMark/>
          </w:tcPr>
          <w:p w14:paraId="480E096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8" w:space="0" w:color="auto"/>
              <w:right w:val="single" w:sz="4" w:space="0" w:color="auto"/>
            </w:tcBorders>
            <w:shd w:val="clear" w:color="000000" w:fill="BDD7EE"/>
            <w:vAlign w:val="center"/>
            <w:hideMark/>
          </w:tcPr>
          <w:p w14:paraId="5D8B562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8" w:space="0" w:color="auto"/>
              <w:right w:val="single" w:sz="4" w:space="0" w:color="auto"/>
            </w:tcBorders>
            <w:shd w:val="clear" w:color="000000" w:fill="BDD7EE"/>
            <w:vAlign w:val="center"/>
            <w:hideMark/>
          </w:tcPr>
          <w:p w14:paraId="45744C8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8" w:space="0" w:color="auto"/>
              <w:right w:val="single" w:sz="4" w:space="0" w:color="auto"/>
            </w:tcBorders>
            <w:shd w:val="clear" w:color="000000" w:fill="BDD7EE"/>
            <w:vAlign w:val="center"/>
            <w:hideMark/>
          </w:tcPr>
          <w:p w14:paraId="19A8289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single" w:sz="4" w:space="0" w:color="auto"/>
              <w:left w:val="nil"/>
              <w:bottom w:val="single" w:sz="8" w:space="0" w:color="auto"/>
              <w:right w:val="single" w:sz="8" w:space="0" w:color="auto"/>
            </w:tcBorders>
            <w:shd w:val="clear" w:color="000000" w:fill="BDD7EE"/>
            <w:vAlign w:val="center"/>
            <w:hideMark/>
          </w:tcPr>
          <w:p w14:paraId="6329EB0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single" w:sz="4" w:space="0" w:color="auto"/>
              <w:left w:val="nil"/>
              <w:bottom w:val="single" w:sz="8" w:space="0" w:color="auto"/>
              <w:right w:val="single" w:sz="4" w:space="0" w:color="auto"/>
            </w:tcBorders>
            <w:shd w:val="clear" w:color="000000" w:fill="C6E0B4"/>
            <w:vAlign w:val="center"/>
            <w:hideMark/>
          </w:tcPr>
          <w:p w14:paraId="5A29E13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13B15F2F"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169D5901"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8" w:space="0" w:color="auto"/>
              <w:right w:val="single" w:sz="4" w:space="0" w:color="auto"/>
            </w:tcBorders>
            <w:shd w:val="clear" w:color="000000" w:fill="C6E0B4"/>
            <w:vAlign w:val="center"/>
            <w:hideMark/>
          </w:tcPr>
          <w:p w14:paraId="2D6C476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8" w:space="0" w:color="auto"/>
              <w:right w:val="single" w:sz="4" w:space="0" w:color="auto"/>
            </w:tcBorders>
            <w:shd w:val="clear" w:color="000000" w:fill="C6E0B4"/>
            <w:vAlign w:val="center"/>
            <w:hideMark/>
          </w:tcPr>
          <w:p w14:paraId="2DFC955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8" w:space="0" w:color="auto"/>
              <w:right w:val="single" w:sz="4" w:space="0" w:color="auto"/>
            </w:tcBorders>
            <w:shd w:val="clear" w:color="000000" w:fill="C6E0B4"/>
            <w:vAlign w:val="center"/>
            <w:hideMark/>
          </w:tcPr>
          <w:p w14:paraId="4DFABAD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8" w:space="0" w:color="auto"/>
              <w:right w:val="single" w:sz="4" w:space="0" w:color="auto"/>
            </w:tcBorders>
            <w:shd w:val="clear" w:color="000000" w:fill="C6E0B4"/>
            <w:vAlign w:val="center"/>
            <w:hideMark/>
          </w:tcPr>
          <w:p w14:paraId="26DDE04F"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nil"/>
              <w:bottom w:val="single" w:sz="8" w:space="0" w:color="auto"/>
              <w:right w:val="single" w:sz="8" w:space="0" w:color="auto"/>
            </w:tcBorders>
            <w:shd w:val="clear" w:color="000000" w:fill="C6E0B4"/>
            <w:vAlign w:val="center"/>
            <w:hideMark/>
          </w:tcPr>
          <w:p w14:paraId="28F2FE4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02AA1FDB"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5DBB7DE7" w14:textId="77777777" w:rsidR="00A7327C" w:rsidRPr="00A57E83" w:rsidRDefault="00A7327C" w:rsidP="00187A61">
            <w:pPr>
              <w:jc w:val="center"/>
              <w:rPr>
                <w:rFonts w:ascii="Calibri" w:hAnsi="Calibri" w:cs="Calibri"/>
                <w:b/>
                <w:bCs/>
                <w:color w:val="000000"/>
                <w:sz w:val="16"/>
                <w:szCs w:val="16"/>
                <w:lang w:eastAsia="en-GB"/>
              </w:rPr>
            </w:pPr>
            <w:r w:rsidRPr="00AF7F64">
              <w:rPr>
                <w:rFonts w:ascii="Calibri" w:hAnsi="Calibri"/>
                <w:b/>
                <w:color w:val="000000"/>
                <w:sz w:val="16"/>
              </w:rPr>
              <w:t>Events</w:t>
            </w:r>
          </w:p>
        </w:tc>
        <w:tc>
          <w:tcPr>
            <w:tcW w:w="480" w:type="pct"/>
            <w:tcBorders>
              <w:top w:val="nil"/>
              <w:left w:val="nil"/>
              <w:bottom w:val="single" w:sz="4" w:space="0" w:color="auto"/>
              <w:right w:val="single" w:sz="4" w:space="0" w:color="auto"/>
            </w:tcBorders>
            <w:shd w:val="clear" w:color="000000" w:fill="FFE699"/>
            <w:vAlign w:val="center"/>
            <w:hideMark/>
          </w:tcPr>
          <w:p w14:paraId="7CD9ECD1"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 xml:space="preserve">Actual </w:t>
            </w:r>
            <w:r>
              <w:rPr>
                <w:rFonts w:ascii="Calibri" w:hAnsi="Calibri" w:cs="Calibri"/>
                <w:b/>
                <w:bCs/>
                <w:color w:val="000000"/>
                <w:sz w:val="16"/>
                <w:szCs w:val="16"/>
                <w:lang w:eastAsia="en-GB"/>
              </w:rPr>
              <w:t>D</w:t>
            </w:r>
            <w:r w:rsidRPr="00A57E83">
              <w:rPr>
                <w:rFonts w:ascii="Calibri" w:hAnsi="Calibri" w:cs="Calibri"/>
                <w:b/>
                <w:bCs/>
                <w:color w:val="000000"/>
                <w:sz w:val="16"/>
                <w:szCs w:val="16"/>
                <w:lang w:eastAsia="en-GB"/>
              </w:rPr>
              <w:t>uration</w:t>
            </w:r>
          </w:p>
        </w:tc>
        <w:tc>
          <w:tcPr>
            <w:tcW w:w="228" w:type="pct"/>
            <w:tcBorders>
              <w:top w:val="nil"/>
              <w:left w:val="nil"/>
              <w:bottom w:val="single" w:sz="4" w:space="0" w:color="auto"/>
              <w:right w:val="single" w:sz="4" w:space="0" w:color="auto"/>
            </w:tcBorders>
            <w:shd w:val="clear" w:color="000000" w:fill="BDD7EE"/>
            <w:vAlign w:val="center"/>
            <w:hideMark/>
          </w:tcPr>
          <w:p w14:paraId="4F5F0F5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CDBD7A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8ED7FE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A50B76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597E4C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F2F4B6E"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46D7ED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7A8140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61588D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4330803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36B2C5F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0360AF35"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2F2E3303"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1A67BAC1"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18744E9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40F7AD7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78C70B1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07026A0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5EC0ED1C"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5394C676"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Events</w:t>
            </w:r>
          </w:p>
        </w:tc>
        <w:tc>
          <w:tcPr>
            <w:tcW w:w="480" w:type="pct"/>
            <w:tcBorders>
              <w:top w:val="nil"/>
              <w:left w:val="nil"/>
              <w:bottom w:val="single" w:sz="4" w:space="0" w:color="auto"/>
              <w:right w:val="single" w:sz="4" w:space="0" w:color="auto"/>
            </w:tcBorders>
            <w:shd w:val="clear" w:color="000000" w:fill="FFE699"/>
            <w:vAlign w:val="center"/>
            <w:hideMark/>
          </w:tcPr>
          <w:p w14:paraId="0D8E75AA"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Actual end date and time</w:t>
            </w:r>
          </w:p>
        </w:tc>
        <w:tc>
          <w:tcPr>
            <w:tcW w:w="228" w:type="pct"/>
            <w:tcBorders>
              <w:top w:val="nil"/>
              <w:left w:val="nil"/>
              <w:bottom w:val="single" w:sz="4" w:space="0" w:color="auto"/>
              <w:right w:val="single" w:sz="4" w:space="0" w:color="auto"/>
            </w:tcBorders>
            <w:shd w:val="clear" w:color="000000" w:fill="BDD7EE"/>
            <w:vAlign w:val="center"/>
            <w:hideMark/>
          </w:tcPr>
          <w:p w14:paraId="2D44A83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DF70FD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A268EB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43E728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ABD642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EB86A09"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3C8BFC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770F27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313285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60FF21F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36C5E4F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60ED4CA4"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0AA20DEB"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05FC97CA"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4657C25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2FC6CED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78FA863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3DFAEF7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11EE416D"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2A553F50"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Events</w:t>
            </w:r>
          </w:p>
        </w:tc>
        <w:tc>
          <w:tcPr>
            <w:tcW w:w="480" w:type="pct"/>
            <w:tcBorders>
              <w:top w:val="nil"/>
              <w:left w:val="nil"/>
              <w:bottom w:val="single" w:sz="4" w:space="0" w:color="auto"/>
              <w:right w:val="single" w:sz="4" w:space="0" w:color="auto"/>
            </w:tcBorders>
            <w:shd w:val="clear" w:color="000000" w:fill="FFE699"/>
            <w:vAlign w:val="center"/>
            <w:hideMark/>
          </w:tcPr>
          <w:p w14:paraId="236AA85F"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Actual start date and time</w:t>
            </w:r>
          </w:p>
        </w:tc>
        <w:tc>
          <w:tcPr>
            <w:tcW w:w="228" w:type="pct"/>
            <w:tcBorders>
              <w:top w:val="nil"/>
              <w:left w:val="nil"/>
              <w:bottom w:val="single" w:sz="4" w:space="0" w:color="auto"/>
              <w:right w:val="single" w:sz="4" w:space="0" w:color="auto"/>
            </w:tcBorders>
            <w:shd w:val="clear" w:color="000000" w:fill="BDD7EE"/>
            <w:vAlign w:val="center"/>
            <w:hideMark/>
          </w:tcPr>
          <w:p w14:paraId="4DCA02D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9DC43D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22305A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49D28F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C388BD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0591B89"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7582103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9B5DA3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08140F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29A69E3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7810BDA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3548C4C7"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43B1CBC0"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16E26D34"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07841F5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72B1F51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3015241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3616560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7FF9F96A"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7C50BD00"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Events</w:t>
            </w:r>
          </w:p>
        </w:tc>
        <w:tc>
          <w:tcPr>
            <w:tcW w:w="480" w:type="pct"/>
            <w:tcBorders>
              <w:top w:val="nil"/>
              <w:left w:val="nil"/>
              <w:bottom w:val="single" w:sz="4" w:space="0" w:color="auto"/>
              <w:right w:val="single" w:sz="4" w:space="0" w:color="auto"/>
            </w:tcBorders>
            <w:shd w:val="clear" w:color="000000" w:fill="FFE699"/>
            <w:vAlign w:val="center"/>
            <w:hideMark/>
          </w:tcPr>
          <w:p w14:paraId="406F9100" w14:textId="5E2790A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 xml:space="preserve">Event </w:t>
            </w:r>
            <w:r>
              <w:rPr>
                <w:rFonts w:ascii="Calibri" w:hAnsi="Calibri" w:cs="Calibri"/>
                <w:b/>
                <w:bCs/>
                <w:color w:val="000000"/>
                <w:sz w:val="16"/>
                <w:szCs w:val="16"/>
                <w:lang w:eastAsia="en-GB"/>
              </w:rPr>
              <w:t>d</w:t>
            </w:r>
            <w:r w:rsidRPr="00A57E83">
              <w:rPr>
                <w:rFonts w:ascii="Calibri" w:hAnsi="Calibri" w:cs="Calibri"/>
                <w:b/>
                <w:bCs/>
                <w:color w:val="000000"/>
                <w:sz w:val="16"/>
                <w:szCs w:val="16"/>
                <w:lang w:eastAsia="en-GB"/>
              </w:rPr>
              <w:t>escription</w:t>
            </w:r>
          </w:p>
        </w:tc>
        <w:tc>
          <w:tcPr>
            <w:tcW w:w="228" w:type="pct"/>
            <w:tcBorders>
              <w:top w:val="nil"/>
              <w:left w:val="nil"/>
              <w:bottom w:val="single" w:sz="4" w:space="0" w:color="auto"/>
              <w:right w:val="single" w:sz="4" w:space="0" w:color="auto"/>
            </w:tcBorders>
            <w:shd w:val="clear" w:color="000000" w:fill="BDD7EE"/>
            <w:vAlign w:val="center"/>
            <w:hideMark/>
          </w:tcPr>
          <w:p w14:paraId="131A8B5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C60300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11EF82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C21A20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1523F3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B50C654"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4D53CB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386F4C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B6A186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7037805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1C43375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59ADCA68"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7B3AE985"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1E1D892E"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6E2478E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083F5C4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01C3331C"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nil"/>
              <w:bottom w:val="single" w:sz="4" w:space="0" w:color="auto"/>
              <w:right w:val="single" w:sz="8" w:space="0" w:color="auto"/>
            </w:tcBorders>
            <w:shd w:val="clear" w:color="000000" w:fill="C6E0B4"/>
            <w:vAlign w:val="center"/>
            <w:hideMark/>
          </w:tcPr>
          <w:p w14:paraId="388C789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08755EFD"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33E244D4"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Events</w:t>
            </w:r>
          </w:p>
        </w:tc>
        <w:tc>
          <w:tcPr>
            <w:tcW w:w="480" w:type="pct"/>
            <w:tcBorders>
              <w:top w:val="nil"/>
              <w:left w:val="nil"/>
              <w:bottom w:val="single" w:sz="4" w:space="0" w:color="auto"/>
              <w:right w:val="single" w:sz="4" w:space="0" w:color="auto"/>
            </w:tcBorders>
            <w:shd w:val="clear" w:color="000000" w:fill="FFE699"/>
            <w:vAlign w:val="center"/>
            <w:hideMark/>
          </w:tcPr>
          <w:p w14:paraId="0A775375"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Event Types</w:t>
            </w:r>
          </w:p>
        </w:tc>
        <w:tc>
          <w:tcPr>
            <w:tcW w:w="228" w:type="pct"/>
            <w:tcBorders>
              <w:top w:val="nil"/>
              <w:left w:val="nil"/>
              <w:bottom w:val="single" w:sz="4" w:space="0" w:color="auto"/>
              <w:right w:val="single" w:sz="4" w:space="0" w:color="auto"/>
            </w:tcBorders>
            <w:shd w:val="clear" w:color="000000" w:fill="BDD7EE"/>
            <w:vAlign w:val="center"/>
            <w:hideMark/>
          </w:tcPr>
          <w:p w14:paraId="1EC96C3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04898F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C20737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3FBCB7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DB8951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D3BF0BE"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F8F5FA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A5526B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FBC0CC8"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2C43329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28F9A8B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0CC99194"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2BE2973C"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2ED0A2AD"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14FDA47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619A0B2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6DAA559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8" w:space="0" w:color="auto"/>
            </w:tcBorders>
            <w:shd w:val="clear" w:color="000000" w:fill="C6E0B4"/>
            <w:vAlign w:val="center"/>
            <w:hideMark/>
          </w:tcPr>
          <w:p w14:paraId="3AA2892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4BB72286"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19C9C902"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Events</w:t>
            </w:r>
          </w:p>
        </w:tc>
        <w:tc>
          <w:tcPr>
            <w:tcW w:w="480" w:type="pct"/>
            <w:tcBorders>
              <w:top w:val="nil"/>
              <w:left w:val="nil"/>
              <w:bottom w:val="single" w:sz="4" w:space="0" w:color="auto"/>
              <w:right w:val="single" w:sz="4" w:space="0" w:color="auto"/>
            </w:tcBorders>
            <w:shd w:val="clear" w:color="000000" w:fill="FFE699"/>
            <w:vAlign w:val="center"/>
            <w:hideMark/>
          </w:tcPr>
          <w:p w14:paraId="6D3114EF"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 xml:space="preserve">Expected </w:t>
            </w:r>
            <w:r>
              <w:rPr>
                <w:rFonts w:ascii="Calibri" w:hAnsi="Calibri" w:cs="Calibri"/>
                <w:b/>
                <w:bCs/>
                <w:color w:val="000000"/>
                <w:sz w:val="16"/>
                <w:szCs w:val="16"/>
                <w:lang w:eastAsia="en-GB"/>
              </w:rPr>
              <w:t>D</w:t>
            </w:r>
            <w:r w:rsidRPr="00A57E83">
              <w:rPr>
                <w:rFonts w:ascii="Calibri" w:hAnsi="Calibri" w:cs="Calibri"/>
                <w:b/>
                <w:bCs/>
                <w:color w:val="000000"/>
                <w:sz w:val="16"/>
                <w:szCs w:val="16"/>
                <w:lang w:eastAsia="en-GB"/>
              </w:rPr>
              <w:t>uration</w:t>
            </w:r>
          </w:p>
        </w:tc>
        <w:tc>
          <w:tcPr>
            <w:tcW w:w="228" w:type="pct"/>
            <w:tcBorders>
              <w:top w:val="nil"/>
              <w:left w:val="nil"/>
              <w:bottom w:val="single" w:sz="4" w:space="0" w:color="auto"/>
              <w:right w:val="single" w:sz="4" w:space="0" w:color="auto"/>
            </w:tcBorders>
            <w:shd w:val="clear" w:color="000000" w:fill="BDD7EE"/>
            <w:vAlign w:val="center"/>
            <w:hideMark/>
          </w:tcPr>
          <w:p w14:paraId="0EFD126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DB7E3B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2A8C03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EE225A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4CAD88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4E06AC2"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706C808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D8B6BA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8AE7AFA"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18B0AC5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4CCFCE6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5B2D6476"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7773DB0E"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32A7A046"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63BC5E6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4C7E0EA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1B05CF5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8" w:space="0" w:color="auto"/>
            </w:tcBorders>
            <w:shd w:val="clear" w:color="000000" w:fill="C6E0B4"/>
            <w:vAlign w:val="center"/>
            <w:hideMark/>
          </w:tcPr>
          <w:p w14:paraId="48F074A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6DF497EE" w14:textId="77777777" w:rsidTr="00345D3F">
        <w:trPr>
          <w:trHeight w:val="480"/>
        </w:trPr>
        <w:tc>
          <w:tcPr>
            <w:tcW w:w="402" w:type="pct"/>
            <w:tcBorders>
              <w:top w:val="nil"/>
              <w:left w:val="single" w:sz="8" w:space="0" w:color="auto"/>
              <w:bottom w:val="single" w:sz="8" w:space="0" w:color="auto"/>
              <w:right w:val="single" w:sz="4" w:space="0" w:color="auto"/>
            </w:tcBorders>
            <w:shd w:val="clear" w:color="000000" w:fill="FFE699"/>
            <w:vAlign w:val="center"/>
            <w:hideMark/>
          </w:tcPr>
          <w:p w14:paraId="4BB446F2"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Events</w:t>
            </w:r>
          </w:p>
        </w:tc>
        <w:tc>
          <w:tcPr>
            <w:tcW w:w="480" w:type="pct"/>
            <w:tcBorders>
              <w:top w:val="nil"/>
              <w:left w:val="nil"/>
              <w:bottom w:val="single" w:sz="8" w:space="0" w:color="auto"/>
              <w:right w:val="single" w:sz="4" w:space="0" w:color="auto"/>
            </w:tcBorders>
            <w:shd w:val="clear" w:color="000000" w:fill="FFE699"/>
            <w:vAlign w:val="center"/>
            <w:hideMark/>
          </w:tcPr>
          <w:p w14:paraId="5E128AB4"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Traffic management arrangements by lane including the hard shoulder</w:t>
            </w:r>
          </w:p>
        </w:tc>
        <w:tc>
          <w:tcPr>
            <w:tcW w:w="228" w:type="pct"/>
            <w:tcBorders>
              <w:top w:val="nil"/>
              <w:left w:val="nil"/>
              <w:bottom w:val="single" w:sz="8" w:space="0" w:color="auto"/>
              <w:right w:val="single" w:sz="4" w:space="0" w:color="auto"/>
            </w:tcBorders>
            <w:shd w:val="clear" w:color="000000" w:fill="BDD7EE"/>
            <w:vAlign w:val="center"/>
            <w:hideMark/>
          </w:tcPr>
          <w:p w14:paraId="085FFE9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65B6F9F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379F5B8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7787471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1BBF69F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1951FBEF"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hideMark/>
          </w:tcPr>
          <w:p w14:paraId="793ABE5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5DA3EFA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752CFB5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8" w:space="0" w:color="auto"/>
              <w:right w:val="single" w:sz="8" w:space="0" w:color="auto"/>
            </w:tcBorders>
            <w:shd w:val="clear" w:color="000000" w:fill="BDD7EE"/>
            <w:vAlign w:val="center"/>
            <w:hideMark/>
          </w:tcPr>
          <w:p w14:paraId="59B2D1C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8" w:space="0" w:color="auto"/>
              <w:right w:val="single" w:sz="4" w:space="0" w:color="auto"/>
            </w:tcBorders>
            <w:shd w:val="clear" w:color="000000" w:fill="C6E0B4"/>
            <w:vAlign w:val="center"/>
            <w:hideMark/>
          </w:tcPr>
          <w:p w14:paraId="3C26C0B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35BB3ABE"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6AC948D6"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8" w:space="0" w:color="auto"/>
              <w:right w:val="single" w:sz="4" w:space="0" w:color="auto"/>
            </w:tcBorders>
            <w:shd w:val="clear" w:color="000000" w:fill="C6E0B4"/>
            <w:vAlign w:val="center"/>
            <w:hideMark/>
          </w:tcPr>
          <w:p w14:paraId="46FC3453"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C6E0B4"/>
            <w:vAlign w:val="center"/>
            <w:hideMark/>
          </w:tcPr>
          <w:p w14:paraId="5470344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hideMark/>
          </w:tcPr>
          <w:p w14:paraId="6F92B01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hideMark/>
          </w:tcPr>
          <w:p w14:paraId="6979EE1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8" w:space="0" w:color="auto"/>
            </w:tcBorders>
            <w:shd w:val="clear" w:color="000000" w:fill="C6E0B4"/>
            <w:vAlign w:val="center"/>
            <w:hideMark/>
          </w:tcPr>
          <w:p w14:paraId="05B0E2A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5F595206" w14:textId="77777777" w:rsidTr="00345D3F">
        <w:trPr>
          <w:trHeight w:val="480"/>
        </w:trPr>
        <w:tc>
          <w:tcPr>
            <w:tcW w:w="402" w:type="pct"/>
            <w:tcBorders>
              <w:top w:val="single" w:sz="4" w:space="0" w:color="auto"/>
              <w:left w:val="single" w:sz="8" w:space="0" w:color="auto"/>
              <w:bottom w:val="single" w:sz="4" w:space="0" w:color="auto"/>
              <w:right w:val="single" w:sz="4" w:space="0" w:color="auto"/>
            </w:tcBorders>
            <w:shd w:val="clear" w:color="000000" w:fill="FFE699"/>
            <w:vAlign w:val="center"/>
            <w:hideMark/>
          </w:tcPr>
          <w:p w14:paraId="5B756F2F"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lastRenderedPageBreak/>
              <w:t>Operational Intelligence</w:t>
            </w:r>
          </w:p>
        </w:tc>
        <w:tc>
          <w:tcPr>
            <w:tcW w:w="480" w:type="pct"/>
            <w:tcBorders>
              <w:top w:val="single" w:sz="4" w:space="0" w:color="auto"/>
              <w:left w:val="nil"/>
              <w:bottom w:val="single" w:sz="4" w:space="0" w:color="auto"/>
              <w:right w:val="single" w:sz="4" w:space="0" w:color="auto"/>
            </w:tcBorders>
            <w:shd w:val="clear" w:color="000000" w:fill="FFE699"/>
            <w:vAlign w:val="center"/>
            <w:hideMark/>
          </w:tcPr>
          <w:p w14:paraId="4337434D"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Current Journey Time</w:t>
            </w:r>
            <w:r>
              <w:rPr>
                <w:rFonts w:ascii="Calibri" w:hAnsi="Calibri" w:cs="Calibri"/>
                <w:b/>
                <w:bCs/>
                <w:color w:val="000000"/>
                <w:sz w:val="16"/>
                <w:szCs w:val="16"/>
                <w:lang w:eastAsia="en-GB"/>
              </w:rPr>
              <w:t>s</w:t>
            </w:r>
          </w:p>
        </w:tc>
        <w:tc>
          <w:tcPr>
            <w:tcW w:w="228" w:type="pct"/>
            <w:tcBorders>
              <w:top w:val="single" w:sz="4" w:space="0" w:color="auto"/>
              <w:left w:val="nil"/>
              <w:bottom w:val="single" w:sz="4" w:space="0" w:color="auto"/>
              <w:right w:val="single" w:sz="4" w:space="0" w:color="auto"/>
            </w:tcBorders>
            <w:shd w:val="clear" w:color="000000" w:fill="BDD7EE"/>
            <w:vAlign w:val="center"/>
            <w:hideMark/>
          </w:tcPr>
          <w:p w14:paraId="3A1DCA0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BDD7EE"/>
            <w:vAlign w:val="center"/>
            <w:hideMark/>
          </w:tcPr>
          <w:p w14:paraId="23DC14F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BDD7EE"/>
            <w:vAlign w:val="center"/>
            <w:hideMark/>
          </w:tcPr>
          <w:p w14:paraId="4D1DC1F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BDD7EE"/>
            <w:vAlign w:val="center"/>
            <w:hideMark/>
          </w:tcPr>
          <w:p w14:paraId="09A7FAD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BDD7EE"/>
            <w:vAlign w:val="center"/>
            <w:hideMark/>
          </w:tcPr>
          <w:p w14:paraId="0C4E4A6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BDD7EE"/>
            <w:vAlign w:val="center"/>
            <w:hideMark/>
          </w:tcPr>
          <w:p w14:paraId="3289B59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BDD7EE"/>
            <w:vAlign w:val="center"/>
            <w:hideMark/>
          </w:tcPr>
          <w:p w14:paraId="6807A5E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BDD7EE"/>
            <w:vAlign w:val="center"/>
            <w:hideMark/>
          </w:tcPr>
          <w:p w14:paraId="0874CFD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BDD7EE"/>
            <w:vAlign w:val="center"/>
            <w:hideMark/>
          </w:tcPr>
          <w:p w14:paraId="0456FA3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single" w:sz="4" w:space="0" w:color="auto"/>
              <w:left w:val="nil"/>
              <w:bottom w:val="single" w:sz="4" w:space="0" w:color="auto"/>
              <w:right w:val="single" w:sz="8" w:space="0" w:color="auto"/>
            </w:tcBorders>
            <w:shd w:val="clear" w:color="000000" w:fill="BDD7EE"/>
            <w:vAlign w:val="center"/>
            <w:hideMark/>
          </w:tcPr>
          <w:p w14:paraId="17C930C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single" w:sz="4" w:space="0" w:color="auto"/>
              <w:left w:val="nil"/>
              <w:bottom w:val="single" w:sz="4" w:space="0" w:color="auto"/>
              <w:right w:val="single" w:sz="4" w:space="0" w:color="auto"/>
            </w:tcBorders>
            <w:shd w:val="clear" w:color="000000" w:fill="C6E0B4"/>
            <w:vAlign w:val="center"/>
            <w:hideMark/>
          </w:tcPr>
          <w:p w14:paraId="1C5FEE6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27497ED2"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499307DE"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hideMark/>
          </w:tcPr>
          <w:p w14:paraId="28A1B7B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hideMark/>
          </w:tcPr>
          <w:p w14:paraId="5F12198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hideMark/>
          </w:tcPr>
          <w:p w14:paraId="5469803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hideMark/>
          </w:tcPr>
          <w:p w14:paraId="6E69B991"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8" w:space="0" w:color="auto"/>
            </w:tcBorders>
            <w:shd w:val="clear" w:color="000000" w:fill="C6E0B4"/>
            <w:vAlign w:val="center"/>
            <w:hideMark/>
          </w:tcPr>
          <w:p w14:paraId="6900D0D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558B2D7F"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00ACA2AD"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Operational Intelligence</w:t>
            </w:r>
          </w:p>
        </w:tc>
        <w:tc>
          <w:tcPr>
            <w:tcW w:w="480" w:type="pct"/>
            <w:tcBorders>
              <w:top w:val="nil"/>
              <w:left w:val="nil"/>
              <w:bottom w:val="single" w:sz="4" w:space="0" w:color="auto"/>
              <w:right w:val="single" w:sz="4" w:space="0" w:color="auto"/>
            </w:tcBorders>
            <w:shd w:val="clear" w:color="000000" w:fill="FFE699"/>
            <w:vAlign w:val="center"/>
            <w:hideMark/>
          </w:tcPr>
          <w:p w14:paraId="79E968F0" w14:textId="77777777" w:rsidR="00A7327C" w:rsidRPr="00A57E83" w:rsidRDefault="00A7327C" w:rsidP="00187A61">
            <w:pPr>
              <w:jc w:val="center"/>
              <w:rPr>
                <w:rFonts w:ascii="Calibri" w:hAnsi="Calibri" w:cs="Calibri"/>
                <w:b/>
                <w:bCs/>
                <w:color w:val="000000"/>
                <w:sz w:val="16"/>
                <w:szCs w:val="16"/>
                <w:lang w:eastAsia="en-GB"/>
              </w:rPr>
            </w:pPr>
            <w:r w:rsidRPr="00AF7F64">
              <w:rPr>
                <w:rFonts w:ascii="Calibri" w:hAnsi="Calibri"/>
                <w:b/>
                <w:color w:val="000000"/>
                <w:sz w:val="16"/>
              </w:rPr>
              <w:t>Diversion</w:t>
            </w:r>
          </w:p>
        </w:tc>
        <w:tc>
          <w:tcPr>
            <w:tcW w:w="228" w:type="pct"/>
            <w:tcBorders>
              <w:top w:val="nil"/>
              <w:left w:val="nil"/>
              <w:bottom w:val="single" w:sz="4" w:space="0" w:color="auto"/>
              <w:right w:val="single" w:sz="4" w:space="0" w:color="auto"/>
            </w:tcBorders>
            <w:shd w:val="clear" w:color="000000" w:fill="BDD7EE"/>
            <w:vAlign w:val="center"/>
            <w:hideMark/>
          </w:tcPr>
          <w:p w14:paraId="0A6BB1D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091F3F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A48744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8A1170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6FCC4C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A15D55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2A65CA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33D115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8CE0F1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1424D35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63CBCA0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1C125532"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065B332A"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73C6771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1FD4C83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4110B0E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385E809B"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1C787E1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3D1F0E7B"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575D50DB"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Operational Intelligence</w:t>
            </w:r>
          </w:p>
        </w:tc>
        <w:tc>
          <w:tcPr>
            <w:tcW w:w="480" w:type="pct"/>
            <w:tcBorders>
              <w:top w:val="nil"/>
              <w:left w:val="nil"/>
              <w:bottom w:val="single" w:sz="4" w:space="0" w:color="auto"/>
              <w:right w:val="single" w:sz="4" w:space="0" w:color="auto"/>
            </w:tcBorders>
            <w:shd w:val="clear" w:color="000000" w:fill="FFE699"/>
            <w:vAlign w:val="center"/>
            <w:hideMark/>
          </w:tcPr>
          <w:p w14:paraId="31F3B4BB"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Delays</w:t>
            </w:r>
          </w:p>
        </w:tc>
        <w:tc>
          <w:tcPr>
            <w:tcW w:w="228" w:type="pct"/>
            <w:tcBorders>
              <w:top w:val="nil"/>
              <w:left w:val="nil"/>
              <w:bottom w:val="single" w:sz="4" w:space="0" w:color="auto"/>
              <w:right w:val="single" w:sz="4" w:space="0" w:color="auto"/>
            </w:tcBorders>
            <w:shd w:val="clear" w:color="000000" w:fill="BDD7EE"/>
            <w:vAlign w:val="center"/>
            <w:hideMark/>
          </w:tcPr>
          <w:p w14:paraId="6D69353C"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82C2DB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1E1B28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A8B773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368F7A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CF0D15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1D9C38D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D3CA2F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A43921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3D47C84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05DB42C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479DB737"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088A9A8A"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485766A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5C09787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72606E9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787F512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8" w:space="0" w:color="auto"/>
            </w:tcBorders>
            <w:shd w:val="clear" w:color="000000" w:fill="C6E0B4"/>
            <w:vAlign w:val="center"/>
            <w:hideMark/>
          </w:tcPr>
          <w:p w14:paraId="475904E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100B86CD"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6B7B4D5D"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Operational Intelligence</w:t>
            </w:r>
          </w:p>
        </w:tc>
        <w:tc>
          <w:tcPr>
            <w:tcW w:w="480" w:type="pct"/>
            <w:tcBorders>
              <w:top w:val="nil"/>
              <w:left w:val="nil"/>
              <w:bottom w:val="single" w:sz="4" w:space="0" w:color="auto"/>
              <w:right w:val="single" w:sz="4" w:space="0" w:color="auto"/>
            </w:tcBorders>
            <w:shd w:val="clear" w:color="000000" w:fill="FFE699"/>
            <w:vAlign w:val="center"/>
            <w:hideMark/>
          </w:tcPr>
          <w:p w14:paraId="7453C9F7"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Predicted Journey Time</w:t>
            </w:r>
          </w:p>
        </w:tc>
        <w:tc>
          <w:tcPr>
            <w:tcW w:w="228" w:type="pct"/>
            <w:tcBorders>
              <w:top w:val="nil"/>
              <w:left w:val="nil"/>
              <w:bottom w:val="single" w:sz="4" w:space="0" w:color="auto"/>
              <w:right w:val="single" w:sz="4" w:space="0" w:color="auto"/>
            </w:tcBorders>
            <w:shd w:val="clear" w:color="000000" w:fill="BDD7EE"/>
            <w:vAlign w:val="center"/>
            <w:hideMark/>
          </w:tcPr>
          <w:p w14:paraId="4D77F93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0E9FE5B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73D065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B29BF9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BA7678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03BB36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D5F79C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2D0641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F9CD68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4EDE721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46CB20D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79B88F94"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3869240A"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3498767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58057D1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659D78C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652E7F4B"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43D651C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4FC3C440"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253F1B99"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Operational Intelligence</w:t>
            </w:r>
          </w:p>
        </w:tc>
        <w:tc>
          <w:tcPr>
            <w:tcW w:w="480" w:type="pct"/>
            <w:tcBorders>
              <w:top w:val="nil"/>
              <w:left w:val="nil"/>
              <w:bottom w:val="single" w:sz="4" w:space="0" w:color="auto"/>
              <w:right w:val="single" w:sz="4" w:space="0" w:color="auto"/>
            </w:tcBorders>
            <w:shd w:val="clear" w:color="000000" w:fill="FFE699"/>
            <w:vAlign w:val="center"/>
            <w:hideMark/>
          </w:tcPr>
          <w:p w14:paraId="01128E1C"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 xml:space="preserve">Predicted </w:t>
            </w:r>
            <w:r>
              <w:rPr>
                <w:rFonts w:ascii="Calibri" w:hAnsi="Calibri" w:cs="Calibri"/>
                <w:b/>
                <w:bCs/>
                <w:color w:val="000000"/>
                <w:sz w:val="16"/>
                <w:szCs w:val="16"/>
                <w:lang w:eastAsia="en-GB"/>
              </w:rPr>
              <w:t>Event Duration</w:t>
            </w:r>
          </w:p>
        </w:tc>
        <w:tc>
          <w:tcPr>
            <w:tcW w:w="228" w:type="pct"/>
            <w:tcBorders>
              <w:top w:val="nil"/>
              <w:left w:val="nil"/>
              <w:bottom w:val="single" w:sz="4" w:space="0" w:color="auto"/>
              <w:right w:val="single" w:sz="4" w:space="0" w:color="auto"/>
            </w:tcBorders>
            <w:shd w:val="clear" w:color="000000" w:fill="BDD7EE"/>
            <w:vAlign w:val="center"/>
            <w:hideMark/>
          </w:tcPr>
          <w:p w14:paraId="3FE26D43"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C8679C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DFBD0A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080FB4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F348D7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E23CA5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0E159F8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E96D66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BAC737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4" w:space="0" w:color="auto"/>
            </w:tcBorders>
            <w:shd w:val="clear" w:color="000000" w:fill="BDD7EE"/>
            <w:vAlign w:val="center"/>
            <w:hideMark/>
          </w:tcPr>
          <w:p w14:paraId="11D605F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single" w:sz="8" w:space="0" w:color="auto"/>
              <w:bottom w:val="single" w:sz="4" w:space="0" w:color="auto"/>
              <w:right w:val="single" w:sz="4" w:space="0" w:color="auto"/>
            </w:tcBorders>
            <w:shd w:val="clear" w:color="000000" w:fill="C6E0B4"/>
            <w:vAlign w:val="center"/>
            <w:hideMark/>
          </w:tcPr>
          <w:p w14:paraId="5AB023A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3255BE93"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1E7CEA9E"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3941616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1C417FA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17CA48F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465CE5E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8" w:space="0" w:color="auto"/>
            </w:tcBorders>
            <w:shd w:val="clear" w:color="000000" w:fill="C6E0B4"/>
            <w:vAlign w:val="center"/>
            <w:hideMark/>
          </w:tcPr>
          <w:p w14:paraId="74ED543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786A6901" w14:textId="77777777" w:rsidTr="00345D3F">
        <w:trPr>
          <w:trHeight w:val="480"/>
        </w:trPr>
        <w:tc>
          <w:tcPr>
            <w:tcW w:w="402" w:type="pct"/>
            <w:tcBorders>
              <w:top w:val="single" w:sz="4" w:space="0" w:color="auto"/>
              <w:left w:val="single" w:sz="8" w:space="0" w:color="auto"/>
              <w:bottom w:val="single" w:sz="4" w:space="0" w:color="auto"/>
              <w:right w:val="single" w:sz="4" w:space="0" w:color="auto"/>
            </w:tcBorders>
            <w:shd w:val="clear" w:color="000000" w:fill="FFE699"/>
          </w:tcPr>
          <w:p w14:paraId="244CAD2F" w14:textId="77777777" w:rsidR="00A7327C" w:rsidRPr="00A57E83" w:rsidRDefault="00A7327C" w:rsidP="00187A61">
            <w:pPr>
              <w:jc w:val="center"/>
              <w:rPr>
                <w:rFonts w:ascii="Calibri" w:hAnsi="Calibri" w:cs="Calibri"/>
                <w:b/>
                <w:bCs/>
                <w:color w:val="000000"/>
                <w:sz w:val="16"/>
                <w:szCs w:val="16"/>
                <w:lang w:eastAsia="en-GB"/>
              </w:rPr>
            </w:pPr>
            <w:r w:rsidRPr="005261B4">
              <w:rPr>
                <w:rFonts w:ascii="Calibri" w:hAnsi="Calibri" w:cs="Calibri"/>
                <w:b/>
                <w:bCs/>
                <w:color w:val="000000"/>
                <w:sz w:val="16"/>
                <w:szCs w:val="16"/>
                <w:lang w:eastAsia="en-GB"/>
              </w:rPr>
              <w:t>Operational Intelligence</w:t>
            </w:r>
          </w:p>
        </w:tc>
        <w:tc>
          <w:tcPr>
            <w:tcW w:w="480" w:type="pct"/>
            <w:tcBorders>
              <w:top w:val="single" w:sz="4" w:space="0" w:color="auto"/>
              <w:left w:val="single" w:sz="4" w:space="0" w:color="auto"/>
              <w:bottom w:val="single" w:sz="4" w:space="0" w:color="auto"/>
              <w:right w:val="single" w:sz="4" w:space="0" w:color="auto"/>
            </w:tcBorders>
            <w:shd w:val="clear" w:color="000000" w:fill="FFE699"/>
            <w:vAlign w:val="center"/>
          </w:tcPr>
          <w:p w14:paraId="2C9CA710"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Actual</w:t>
            </w:r>
            <w:r w:rsidRPr="00A57E83">
              <w:rPr>
                <w:rFonts w:ascii="Calibri" w:hAnsi="Calibri" w:cs="Calibri"/>
                <w:b/>
                <w:bCs/>
                <w:color w:val="000000"/>
                <w:sz w:val="16"/>
                <w:szCs w:val="16"/>
                <w:lang w:eastAsia="en-GB"/>
              </w:rPr>
              <w:t xml:space="preserve"> Journey Time</w:t>
            </w:r>
          </w:p>
        </w:tc>
        <w:tc>
          <w:tcPr>
            <w:tcW w:w="228" w:type="pct"/>
            <w:tcBorders>
              <w:top w:val="single" w:sz="4" w:space="0" w:color="auto"/>
              <w:left w:val="single" w:sz="4" w:space="0" w:color="auto"/>
              <w:bottom w:val="single" w:sz="4" w:space="0" w:color="auto"/>
              <w:right w:val="single" w:sz="4" w:space="0" w:color="auto"/>
            </w:tcBorders>
            <w:shd w:val="clear" w:color="000000" w:fill="BDD7EE"/>
            <w:vAlign w:val="center"/>
          </w:tcPr>
          <w:p w14:paraId="10C1D321" w14:textId="77777777" w:rsidR="00A7327C"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BDD7EE"/>
            <w:vAlign w:val="center"/>
          </w:tcPr>
          <w:p w14:paraId="76CD42F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BDD7EE"/>
            <w:vAlign w:val="center"/>
          </w:tcPr>
          <w:p w14:paraId="3B8E335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BDD7EE"/>
            <w:vAlign w:val="center"/>
          </w:tcPr>
          <w:p w14:paraId="5953E94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BDD7EE"/>
            <w:vAlign w:val="center"/>
          </w:tcPr>
          <w:p w14:paraId="0328C80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BDD7EE"/>
            <w:vAlign w:val="center"/>
          </w:tcPr>
          <w:p w14:paraId="4E8F2EE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BDD7EE"/>
            <w:vAlign w:val="center"/>
          </w:tcPr>
          <w:p w14:paraId="6606424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BDD7EE"/>
            <w:vAlign w:val="center"/>
          </w:tcPr>
          <w:p w14:paraId="1928CAA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BDD7EE"/>
            <w:vAlign w:val="center"/>
          </w:tcPr>
          <w:p w14:paraId="4CF21E2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single" w:sz="4" w:space="0" w:color="auto"/>
              <w:left w:val="single" w:sz="4" w:space="0" w:color="auto"/>
              <w:bottom w:val="single" w:sz="4" w:space="0" w:color="auto"/>
              <w:right w:val="single" w:sz="8" w:space="0" w:color="auto"/>
            </w:tcBorders>
            <w:shd w:val="clear" w:color="000000" w:fill="BDD7EE"/>
            <w:vAlign w:val="center"/>
          </w:tcPr>
          <w:p w14:paraId="7F7AFF8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single" w:sz="4" w:space="0" w:color="auto"/>
              <w:left w:val="single" w:sz="8" w:space="0" w:color="auto"/>
              <w:bottom w:val="single" w:sz="4" w:space="0" w:color="auto"/>
              <w:right w:val="single" w:sz="4" w:space="0" w:color="auto"/>
            </w:tcBorders>
            <w:shd w:val="clear" w:color="000000" w:fill="C6E0B4"/>
            <w:vAlign w:val="center"/>
          </w:tcPr>
          <w:p w14:paraId="2CA9BD9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06DAA106"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0C6016E2"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5D5A9C5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782B9C7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3C1DDD7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60C6EC09"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8" w:space="0" w:color="auto"/>
            </w:tcBorders>
            <w:shd w:val="clear" w:color="000000" w:fill="C6E0B4"/>
            <w:vAlign w:val="center"/>
          </w:tcPr>
          <w:p w14:paraId="4A59F72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12B67931" w14:textId="77777777" w:rsidTr="00345D3F">
        <w:trPr>
          <w:trHeight w:val="480"/>
        </w:trPr>
        <w:tc>
          <w:tcPr>
            <w:tcW w:w="402" w:type="pct"/>
            <w:tcBorders>
              <w:top w:val="single" w:sz="4" w:space="0" w:color="auto"/>
              <w:left w:val="single" w:sz="8" w:space="0" w:color="auto"/>
              <w:bottom w:val="single" w:sz="4" w:space="0" w:color="auto"/>
              <w:right w:val="single" w:sz="4" w:space="0" w:color="auto"/>
            </w:tcBorders>
            <w:shd w:val="clear" w:color="000000" w:fill="FFE699"/>
          </w:tcPr>
          <w:p w14:paraId="254B3829" w14:textId="77777777" w:rsidR="00A7327C" w:rsidRPr="00A57E83" w:rsidRDefault="00A7327C" w:rsidP="00187A61">
            <w:pPr>
              <w:jc w:val="center"/>
              <w:rPr>
                <w:rFonts w:ascii="Calibri" w:hAnsi="Calibri" w:cs="Calibri"/>
                <w:b/>
                <w:bCs/>
                <w:color w:val="000000"/>
                <w:sz w:val="16"/>
                <w:szCs w:val="16"/>
                <w:lang w:eastAsia="en-GB"/>
              </w:rPr>
            </w:pPr>
            <w:r w:rsidRPr="005261B4">
              <w:rPr>
                <w:rFonts w:ascii="Calibri" w:hAnsi="Calibri" w:cs="Calibri"/>
                <w:b/>
                <w:bCs/>
                <w:color w:val="000000"/>
                <w:sz w:val="16"/>
                <w:szCs w:val="16"/>
                <w:lang w:eastAsia="en-GB"/>
              </w:rPr>
              <w:t>Operational Intelligence</w:t>
            </w:r>
          </w:p>
        </w:tc>
        <w:tc>
          <w:tcPr>
            <w:tcW w:w="480" w:type="pct"/>
            <w:tcBorders>
              <w:top w:val="single" w:sz="4" w:space="0" w:color="auto"/>
              <w:left w:val="nil"/>
              <w:bottom w:val="nil"/>
              <w:right w:val="single" w:sz="4" w:space="0" w:color="auto"/>
            </w:tcBorders>
            <w:shd w:val="clear" w:color="000000" w:fill="FFE699"/>
            <w:vAlign w:val="center"/>
          </w:tcPr>
          <w:p w14:paraId="51B64CD8"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Actual</w:t>
            </w:r>
            <w:r w:rsidRPr="00A57E83">
              <w:rPr>
                <w:rFonts w:ascii="Calibri" w:hAnsi="Calibri" w:cs="Calibri"/>
                <w:b/>
                <w:bCs/>
                <w:color w:val="000000"/>
                <w:sz w:val="16"/>
                <w:szCs w:val="16"/>
                <w:lang w:eastAsia="en-GB"/>
              </w:rPr>
              <w:t xml:space="preserve"> </w:t>
            </w:r>
            <w:r>
              <w:rPr>
                <w:rFonts w:ascii="Calibri" w:hAnsi="Calibri" w:cs="Calibri"/>
                <w:b/>
                <w:bCs/>
                <w:color w:val="000000"/>
                <w:sz w:val="16"/>
                <w:szCs w:val="16"/>
                <w:lang w:eastAsia="en-GB"/>
              </w:rPr>
              <w:t>Event Duration</w:t>
            </w:r>
          </w:p>
        </w:tc>
        <w:tc>
          <w:tcPr>
            <w:tcW w:w="228" w:type="pct"/>
            <w:tcBorders>
              <w:top w:val="single" w:sz="4" w:space="0" w:color="auto"/>
              <w:left w:val="nil"/>
              <w:bottom w:val="single" w:sz="4" w:space="0" w:color="auto"/>
              <w:right w:val="single" w:sz="4" w:space="0" w:color="auto"/>
            </w:tcBorders>
            <w:shd w:val="clear" w:color="000000" w:fill="BDD7EE"/>
            <w:vAlign w:val="center"/>
          </w:tcPr>
          <w:p w14:paraId="59AECD0A"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nil"/>
              <w:bottom w:val="nil"/>
              <w:right w:val="single" w:sz="4" w:space="0" w:color="auto"/>
            </w:tcBorders>
            <w:shd w:val="clear" w:color="000000" w:fill="BDD7EE"/>
            <w:vAlign w:val="center"/>
          </w:tcPr>
          <w:p w14:paraId="21FCD8E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nil"/>
              <w:right w:val="single" w:sz="4" w:space="0" w:color="auto"/>
            </w:tcBorders>
            <w:shd w:val="clear" w:color="000000" w:fill="BDD7EE"/>
            <w:vAlign w:val="center"/>
          </w:tcPr>
          <w:p w14:paraId="7C1A728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nil"/>
              <w:right w:val="single" w:sz="4" w:space="0" w:color="auto"/>
            </w:tcBorders>
            <w:shd w:val="clear" w:color="000000" w:fill="BDD7EE"/>
            <w:vAlign w:val="center"/>
          </w:tcPr>
          <w:p w14:paraId="1DA7B57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nil"/>
              <w:right w:val="single" w:sz="4" w:space="0" w:color="auto"/>
            </w:tcBorders>
            <w:shd w:val="clear" w:color="000000" w:fill="BDD7EE"/>
            <w:vAlign w:val="center"/>
          </w:tcPr>
          <w:p w14:paraId="45E9D17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nil"/>
              <w:right w:val="single" w:sz="4" w:space="0" w:color="auto"/>
            </w:tcBorders>
            <w:shd w:val="clear" w:color="000000" w:fill="BDD7EE"/>
            <w:vAlign w:val="center"/>
          </w:tcPr>
          <w:p w14:paraId="36160C1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BDD7EE"/>
            <w:vAlign w:val="center"/>
          </w:tcPr>
          <w:p w14:paraId="06DA8ED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nil"/>
              <w:right w:val="single" w:sz="4" w:space="0" w:color="auto"/>
            </w:tcBorders>
            <w:shd w:val="clear" w:color="000000" w:fill="BDD7EE"/>
            <w:vAlign w:val="center"/>
          </w:tcPr>
          <w:p w14:paraId="09A7C38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nil"/>
              <w:right w:val="single" w:sz="4" w:space="0" w:color="auto"/>
            </w:tcBorders>
            <w:shd w:val="clear" w:color="000000" w:fill="BDD7EE"/>
            <w:vAlign w:val="center"/>
          </w:tcPr>
          <w:p w14:paraId="0405B71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single" w:sz="4" w:space="0" w:color="auto"/>
              <w:left w:val="nil"/>
              <w:bottom w:val="nil"/>
              <w:right w:val="single" w:sz="4" w:space="0" w:color="auto"/>
            </w:tcBorders>
            <w:shd w:val="clear" w:color="000000" w:fill="BDD7EE"/>
            <w:vAlign w:val="center"/>
          </w:tcPr>
          <w:p w14:paraId="6A4DB00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single" w:sz="4" w:space="0" w:color="auto"/>
              <w:left w:val="single" w:sz="8" w:space="0" w:color="auto"/>
              <w:bottom w:val="single" w:sz="4" w:space="0" w:color="auto"/>
              <w:right w:val="single" w:sz="4" w:space="0" w:color="auto"/>
            </w:tcBorders>
            <w:shd w:val="clear" w:color="000000" w:fill="C6E0B4"/>
            <w:vAlign w:val="center"/>
          </w:tcPr>
          <w:p w14:paraId="416762C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36460CEB"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386A60EC"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6415177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1833543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04322C6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13DE394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8" w:space="0" w:color="auto"/>
            </w:tcBorders>
            <w:shd w:val="clear" w:color="000000" w:fill="C6E0B4"/>
            <w:vAlign w:val="center"/>
          </w:tcPr>
          <w:p w14:paraId="4F47DB5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6E3B948B"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7D540571"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Operational Intelligence</w:t>
            </w:r>
          </w:p>
        </w:tc>
        <w:tc>
          <w:tcPr>
            <w:tcW w:w="480" w:type="pct"/>
            <w:tcBorders>
              <w:top w:val="single" w:sz="4" w:space="0" w:color="auto"/>
              <w:left w:val="nil"/>
              <w:bottom w:val="nil"/>
              <w:right w:val="single" w:sz="4" w:space="0" w:color="auto"/>
            </w:tcBorders>
            <w:shd w:val="clear" w:color="000000" w:fill="FFE699"/>
            <w:vAlign w:val="center"/>
            <w:hideMark/>
          </w:tcPr>
          <w:p w14:paraId="1B61CC8B"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 xml:space="preserve">TV </w:t>
            </w:r>
            <w:r>
              <w:rPr>
                <w:rFonts w:ascii="Calibri" w:hAnsi="Calibri" w:cs="Calibri"/>
                <w:b/>
                <w:bCs/>
                <w:color w:val="000000"/>
                <w:sz w:val="16"/>
                <w:szCs w:val="16"/>
                <w:lang w:eastAsia="en-GB"/>
              </w:rPr>
              <w:t>i</w:t>
            </w:r>
            <w:r w:rsidRPr="00A57E83">
              <w:rPr>
                <w:rFonts w:ascii="Calibri" w:hAnsi="Calibri" w:cs="Calibri"/>
                <w:b/>
                <w:bCs/>
                <w:color w:val="000000"/>
                <w:sz w:val="16"/>
                <w:szCs w:val="16"/>
                <w:lang w:eastAsia="en-GB"/>
              </w:rPr>
              <w:t>mages</w:t>
            </w:r>
          </w:p>
        </w:tc>
        <w:tc>
          <w:tcPr>
            <w:tcW w:w="228" w:type="pct"/>
            <w:tcBorders>
              <w:top w:val="nil"/>
              <w:left w:val="nil"/>
              <w:bottom w:val="single" w:sz="4" w:space="0" w:color="auto"/>
              <w:right w:val="single" w:sz="4" w:space="0" w:color="auto"/>
            </w:tcBorders>
            <w:shd w:val="clear" w:color="000000" w:fill="BDD7EE"/>
            <w:vAlign w:val="center"/>
            <w:hideMark/>
          </w:tcPr>
          <w:p w14:paraId="11F0BA2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nil"/>
              <w:right w:val="single" w:sz="4" w:space="0" w:color="auto"/>
            </w:tcBorders>
            <w:shd w:val="clear" w:color="000000" w:fill="BDD7EE"/>
            <w:vAlign w:val="center"/>
            <w:hideMark/>
          </w:tcPr>
          <w:p w14:paraId="5B2232D9"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nil"/>
              <w:bottom w:val="nil"/>
              <w:right w:val="single" w:sz="4" w:space="0" w:color="auto"/>
            </w:tcBorders>
            <w:shd w:val="clear" w:color="000000" w:fill="BDD7EE"/>
            <w:vAlign w:val="center"/>
            <w:hideMark/>
          </w:tcPr>
          <w:p w14:paraId="4A05900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nil"/>
              <w:right w:val="single" w:sz="4" w:space="0" w:color="auto"/>
            </w:tcBorders>
            <w:shd w:val="clear" w:color="000000" w:fill="BDD7EE"/>
            <w:vAlign w:val="center"/>
            <w:hideMark/>
          </w:tcPr>
          <w:p w14:paraId="5272B37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nil"/>
              <w:right w:val="single" w:sz="4" w:space="0" w:color="auto"/>
            </w:tcBorders>
            <w:shd w:val="clear" w:color="000000" w:fill="BDD7EE"/>
            <w:vAlign w:val="center"/>
            <w:hideMark/>
          </w:tcPr>
          <w:p w14:paraId="155C613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nil"/>
              <w:right w:val="single" w:sz="4" w:space="0" w:color="auto"/>
            </w:tcBorders>
            <w:shd w:val="clear" w:color="000000" w:fill="BDD7EE"/>
            <w:vAlign w:val="center"/>
            <w:hideMark/>
          </w:tcPr>
          <w:p w14:paraId="1409FAD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DE88948"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nil"/>
              <w:bottom w:val="nil"/>
              <w:right w:val="single" w:sz="4" w:space="0" w:color="auto"/>
            </w:tcBorders>
            <w:shd w:val="clear" w:color="000000" w:fill="BDD7EE"/>
            <w:vAlign w:val="center"/>
            <w:hideMark/>
          </w:tcPr>
          <w:p w14:paraId="3CE7691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nil"/>
              <w:right w:val="single" w:sz="4" w:space="0" w:color="auto"/>
            </w:tcBorders>
            <w:shd w:val="clear" w:color="000000" w:fill="BDD7EE"/>
            <w:vAlign w:val="center"/>
            <w:hideMark/>
          </w:tcPr>
          <w:p w14:paraId="14B6B02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single" w:sz="4" w:space="0" w:color="auto"/>
              <w:left w:val="nil"/>
              <w:bottom w:val="nil"/>
              <w:right w:val="single" w:sz="4" w:space="0" w:color="auto"/>
            </w:tcBorders>
            <w:shd w:val="clear" w:color="000000" w:fill="BDD7EE"/>
            <w:vAlign w:val="center"/>
            <w:hideMark/>
          </w:tcPr>
          <w:p w14:paraId="3F91A9FB"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59" w:type="pct"/>
            <w:tcBorders>
              <w:top w:val="nil"/>
              <w:left w:val="single" w:sz="8" w:space="0" w:color="auto"/>
              <w:bottom w:val="single" w:sz="4" w:space="0" w:color="auto"/>
              <w:right w:val="single" w:sz="4" w:space="0" w:color="auto"/>
            </w:tcBorders>
            <w:shd w:val="clear" w:color="000000" w:fill="C6E0B4"/>
            <w:vAlign w:val="center"/>
            <w:hideMark/>
          </w:tcPr>
          <w:p w14:paraId="5232D0C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02807741"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156BAFFD"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5F4B394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63E23F3F"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79A152E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3CF5CA1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3C56EFD5"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r>
      <w:tr w:rsidR="00AC2E44" w:rsidRPr="00212626" w14:paraId="63D2D663" w14:textId="77777777" w:rsidTr="00345D3F">
        <w:trPr>
          <w:trHeight w:val="480"/>
        </w:trPr>
        <w:tc>
          <w:tcPr>
            <w:tcW w:w="402" w:type="pct"/>
            <w:tcBorders>
              <w:top w:val="single" w:sz="8" w:space="0" w:color="auto"/>
              <w:left w:val="single" w:sz="8" w:space="0" w:color="auto"/>
              <w:bottom w:val="single" w:sz="4" w:space="0" w:color="auto"/>
              <w:right w:val="single" w:sz="4" w:space="0" w:color="auto"/>
            </w:tcBorders>
            <w:shd w:val="clear" w:color="000000" w:fill="FFE699"/>
            <w:vAlign w:val="center"/>
            <w:hideMark/>
          </w:tcPr>
          <w:p w14:paraId="7EBE9459"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Traffic</w:t>
            </w:r>
            <w:r>
              <w:rPr>
                <w:rFonts w:ascii="Calibri" w:hAnsi="Calibri" w:cs="Calibri"/>
                <w:b/>
                <w:bCs/>
                <w:color w:val="000000"/>
                <w:sz w:val="16"/>
                <w:szCs w:val="16"/>
                <w:lang w:eastAsia="en-GB"/>
              </w:rPr>
              <w:t xml:space="preserve"> Data</w:t>
            </w:r>
          </w:p>
        </w:tc>
        <w:tc>
          <w:tcPr>
            <w:tcW w:w="480" w:type="pct"/>
            <w:tcBorders>
              <w:top w:val="single" w:sz="8" w:space="0" w:color="auto"/>
              <w:left w:val="nil"/>
              <w:bottom w:val="single" w:sz="4" w:space="0" w:color="auto"/>
              <w:right w:val="single" w:sz="4" w:space="0" w:color="auto"/>
            </w:tcBorders>
            <w:shd w:val="clear" w:color="000000" w:fill="FFE699"/>
            <w:vAlign w:val="center"/>
            <w:hideMark/>
          </w:tcPr>
          <w:p w14:paraId="704E2446" w14:textId="2EE5469D"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 xml:space="preserve">15-min </w:t>
            </w:r>
            <w:r>
              <w:rPr>
                <w:rFonts w:ascii="Calibri" w:hAnsi="Calibri" w:cs="Calibri"/>
                <w:b/>
                <w:bCs/>
                <w:color w:val="000000"/>
                <w:sz w:val="16"/>
                <w:szCs w:val="16"/>
                <w:lang w:eastAsia="en-GB"/>
              </w:rPr>
              <w:t>A</w:t>
            </w:r>
            <w:r w:rsidRPr="00212626">
              <w:rPr>
                <w:rFonts w:ascii="Calibri" w:hAnsi="Calibri" w:cs="Calibri"/>
                <w:b/>
                <w:bCs/>
                <w:color w:val="000000"/>
                <w:sz w:val="16"/>
                <w:szCs w:val="16"/>
                <w:lang w:eastAsia="en-GB"/>
              </w:rPr>
              <w:t>ggregated</w:t>
            </w:r>
            <w:r w:rsidRPr="00A57E83">
              <w:rPr>
                <w:rFonts w:ascii="Calibri" w:hAnsi="Calibri" w:cs="Calibri"/>
                <w:b/>
                <w:bCs/>
                <w:color w:val="000000"/>
                <w:sz w:val="16"/>
                <w:szCs w:val="16"/>
                <w:lang w:eastAsia="en-GB"/>
              </w:rPr>
              <w:t xml:space="preserve"> </w:t>
            </w:r>
            <w:r>
              <w:rPr>
                <w:rFonts w:ascii="Calibri" w:hAnsi="Calibri" w:cs="Calibri"/>
                <w:b/>
                <w:bCs/>
                <w:color w:val="000000"/>
                <w:sz w:val="16"/>
                <w:szCs w:val="16"/>
                <w:lang w:eastAsia="en-GB"/>
              </w:rPr>
              <w:t xml:space="preserve">historical </w:t>
            </w:r>
            <w:r w:rsidRPr="00A57E83">
              <w:rPr>
                <w:rFonts w:ascii="Calibri" w:hAnsi="Calibri" w:cs="Calibri"/>
                <w:b/>
                <w:bCs/>
                <w:color w:val="000000"/>
                <w:sz w:val="16"/>
                <w:szCs w:val="16"/>
                <w:lang w:eastAsia="en-GB"/>
              </w:rPr>
              <w:t>flow</w:t>
            </w:r>
          </w:p>
        </w:tc>
        <w:tc>
          <w:tcPr>
            <w:tcW w:w="228" w:type="pct"/>
            <w:tcBorders>
              <w:top w:val="single" w:sz="8" w:space="0" w:color="auto"/>
              <w:left w:val="nil"/>
              <w:bottom w:val="single" w:sz="4" w:space="0" w:color="auto"/>
              <w:right w:val="single" w:sz="4" w:space="0" w:color="auto"/>
            </w:tcBorders>
            <w:shd w:val="clear" w:color="000000" w:fill="BDD7EE"/>
            <w:vAlign w:val="center"/>
            <w:hideMark/>
          </w:tcPr>
          <w:p w14:paraId="00D27AB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8" w:space="0" w:color="auto"/>
              <w:left w:val="nil"/>
              <w:bottom w:val="single" w:sz="4" w:space="0" w:color="auto"/>
              <w:right w:val="single" w:sz="4" w:space="0" w:color="auto"/>
            </w:tcBorders>
            <w:shd w:val="clear" w:color="000000" w:fill="BDD7EE"/>
            <w:vAlign w:val="center"/>
            <w:hideMark/>
          </w:tcPr>
          <w:p w14:paraId="25BA2D2D"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8" w:space="0" w:color="auto"/>
              <w:left w:val="nil"/>
              <w:bottom w:val="single" w:sz="4" w:space="0" w:color="auto"/>
              <w:right w:val="single" w:sz="4" w:space="0" w:color="auto"/>
            </w:tcBorders>
            <w:shd w:val="clear" w:color="000000" w:fill="BDD7EE"/>
            <w:vAlign w:val="center"/>
            <w:hideMark/>
          </w:tcPr>
          <w:p w14:paraId="7263CC6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8" w:space="0" w:color="auto"/>
              <w:left w:val="nil"/>
              <w:bottom w:val="single" w:sz="4" w:space="0" w:color="auto"/>
              <w:right w:val="single" w:sz="4" w:space="0" w:color="auto"/>
            </w:tcBorders>
            <w:shd w:val="clear" w:color="000000" w:fill="BDD7EE"/>
            <w:vAlign w:val="center"/>
            <w:hideMark/>
          </w:tcPr>
          <w:p w14:paraId="79A53B1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8" w:space="0" w:color="auto"/>
              <w:left w:val="nil"/>
              <w:bottom w:val="single" w:sz="4" w:space="0" w:color="auto"/>
              <w:right w:val="single" w:sz="4" w:space="0" w:color="auto"/>
            </w:tcBorders>
            <w:shd w:val="clear" w:color="000000" w:fill="BDD7EE"/>
            <w:vAlign w:val="center"/>
            <w:hideMark/>
          </w:tcPr>
          <w:p w14:paraId="52D97F8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8" w:space="0" w:color="auto"/>
              <w:left w:val="nil"/>
              <w:bottom w:val="single" w:sz="4" w:space="0" w:color="auto"/>
              <w:right w:val="single" w:sz="4" w:space="0" w:color="auto"/>
            </w:tcBorders>
            <w:shd w:val="clear" w:color="000000" w:fill="BDD7EE"/>
            <w:vAlign w:val="center"/>
            <w:hideMark/>
          </w:tcPr>
          <w:p w14:paraId="7CFD6C1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8" w:space="0" w:color="auto"/>
              <w:left w:val="nil"/>
              <w:bottom w:val="single" w:sz="4" w:space="0" w:color="auto"/>
              <w:right w:val="single" w:sz="4" w:space="0" w:color="auto"/>
            </w:tcBorders>
            <w:shd w:val="clear" w:color="000000" w:fill="BDD7EE"/>
            <w:vAlign w:val="center"/>
            <w:hideMark/>
          </w:tcPr>
          <w:p w14:paraId="21280A8B"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8" w:space="0" w:color="auto"/>
              <w:left w:val="nil"/>
              <w:bottom w:val="single" w:sz="4" w:space="0" w:color="auto"/>
              <w:right w:val="single" w:sz="4" w:space="0" w:color="auto"/>
            </w:tcBorders>
            <w:shd w:val="clear" w:color="000000" w:fill="BDD7EE"/>
            <w:vAlign w:val="center"/>
            <w:hideMark/>
          </w:tcPr>
          <w:p w14:paraId="182930DE"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8" w:space="0" w:color="auto"/>
              <w:left w:val="nil"/>
              <w:bottom w:val="single" w:sz="4" w:space="0" w:color="auto"/>
              <w:right w:val="single" w:sz="4" w:space="0" w:color="auto"/>
            </w:tcBorders>
            <w:shd w:val="clear" w:color="000000" w:fill="BDD7EE"/>
            <w:vAlign w:val="center"/>
            <w:hideMark/>
          </w:tcPr>
          <w:p w14:paraId="7F447B3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single" w:sz="8" w:space="0" w:color="auto"/>
              <w:left w:val="nil"/>
              <w:bottom w:val="single" w:sz="4" w:space="0" w:color="auto"/>
              <w:right w:val="single" w:sz="8" w:space="0" w:color="auto"/>
            </w:tcBorders>
            <w:shd w:val="clear" w:color="000000" w:fill="BDD7EE"/>
            <w:vAlign w:val="center"/>
            <w:hideMark/>
          </w:tcPr>
          <w:p w14:paraId="0138645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single" w:sz="8" w:space="0" w:color="auto"/>
              <w:left w:val="nil"/>
              <w:bottom w:val="single" w:sz="4" w:space="0" w:color="auto"/>
              <w:right w:val="single" w:sz="4" w:space="0" w:color="auto"/>
            </w:tcBorders>
            <w:shd w:val="clear" w:color="000000" w:fill="C6E0B4"/>
            <w:vAlign w:val="center"/>
            <w:hideMark/>
          </w:tcPr>
          <w:p w14:paraId="6B6D683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5F4307CD"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298F2D59"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single" w:sz="8" w:space="0" w:color="auto"/>
              <w:left w:val="single" w:sz="4" w:space="0" w:color="auto"/>
              <w:bottom w:val="single" w:sz="4" w:space="0" w:color="auto"/>
              <w:right w:val="single" w:sz="4" w:space="0" w:color="auto"/>
            </w:tcBorders>
            <w:shd w:val="clear" w:color="000000" w:fill="C6E0B4"/>
            <w:vAlign w:val="center"/>
            <w:hideMark/>
          </w:tcPr>
          <w:p w14:paraId="74CB7C0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8" w:space="0" w:color="auto"/>
              <w:left w:val="nil"/>
              <w:bottom w:val="single" w:sz="4" w:space="0" w:color="auto"/>
              <w:right w:val="single" w:sz="4" w:space="0" w:color="auto"/>
            </w:tcBorders>
            <w:shd w:val="clear" w:color="000000" w:fill="C6E0B4"/>
            <w:vAlign w:val="center"/>
            <w:hideMark/>
          </w:tcPr>
          <w:p w14:paraId="3D63254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8" w:space="0" w:color="auto"/>
              <w:left w:val="nil"/>
              <w:bottom w:val="single" w:sz="4" w:space="0" w:color="auto"/>
              <w:right w:val="single" w:sz="4" w:space="0" w:color="auto"/>
            </w:tcBorders>
            <w:shd w:val="clear" w:color="000000" w:fill="C6E0B4"/>
            <w:vAlign w:val="center"/>
            <w:hideMark/>
          </w:tcPr>
          <w:p w14:paraId="1F9A59A2"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8" w:space="0" w:color="auto"/>
              <w:left w:val="nil"/>
              <w:bottom w:val="single" w:sz="4" w:space="0" w:color="auto"/>
              <w:right w:val="single" w:sz="4" w:space="0" w:color="auto"/>
            </w:tcBorders>
            <w:shd w:val="clear" w:color="000000" w:fill="C6E0B4"/>
            <w:vAlign w:val="center"/>
            <w:hideMark/>
          </w:tcPr>
          <w:p w14:paraId="7F6D55D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8" w:space="0" w:color="auto"/>
              <w:left w:val="nil"/>
              <w:bottom w:val="single" w:sz="4" w:space="0" w:color="auto"/>
              <w:right w:val="single" w:sz="8" w:space="0" w:color="auto"/>
            </w:tcBorders>
            <w:shd w:val="clear" w:color="000000" w:fill="C6E0B4"/>
            <w:vAlign w:val="center"/>
            <w:hideMark/>
          </w:tcPr>
          <w:p w14:paraId="20832FF0"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r>
      <w:tr w:rsidR="00AC2E44" w:rsidRPr="00212626" w14:paraId="0D7F6332"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2A7789C1"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Traffic</w:t>
            </w:r>
            <w:r>
              <w:rPr>
                <w:rFonts w:ascii="Calibri" w:hAnsi="Calibri" w:cs="Calibri"/>
                <w:b/>
                <w:bCs/>
                <w:color w:val="000000"/>
                <w:sz w:val="16"/>
                <w:szCs w:val="16"/>
                <w:lang w:eastAsia="en-GB"/>
              </w:rPr>
              <w:t xml:space="preserve"> Data</w:t>
            </w:r>
          </w:p>
        </w:tc>
        <w:tc>
          <w:tcPr>
            <w:tcW w:w="480" w:type="pct"/>
            <w:tcBorders>
              <w:top w:val="nil"/>
              <w:left w:val="nil"/>
              <w:bottom w:val="single" w:sz="4" w:space="0" w:color="auto"/>
              <w:right w:val="single" w:sz="4" w:space="0" w:color="auto"/>
            </w:tcBorders>
            <w:shd w:val="clear" w:color="000000" w:fill="FFE699"/>
            <w:vAlign w:val="center"/>
            <w:hideMark/>
          </w:tcPr>
          <w:p w14:paraId="46EC7945"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 xml:space="preserve">15-minute average </w:t>
            </w:r>
            <w:r>
              <w:rPr>
                <w:rFonts w:ascii="Calibri" w:hAnsi="Calibri" w:cs="Calibri"/>
                <w:b/>
                <w:bCs/>
                <w:color w:val="000000"/>
                <w:sz w:val="16"/>
                <w:szCs w:val="16"/>
                <w:lang w:eastAsia="en-GB"/>
              </w:rPr>
              <w:t xml:space="preserve">historical </w:t>
            </w:r>
            <w:r w:rsidRPr="00A57E83">
              <w:rPr>
                <w:rFonts w:ascii="Calibri" w:hAnsi="Calibri" w:cs="Calibri"/>
                <w:b/>
                <w:bCs/>
                <w:color w:val="000000"/>
                <w:sz w:val="16"/>
                <w:szCs w:val="16"/>
                <w:lang w:eastAsia="en-GB"/>
              </w:rPr>
              <w:t>speed</w:t>
            </w:r>
          </w:p>
        </w:tc>
        <w:tc>
          <w:tcPr>
            <w:tcW w:w="228" w:type="pct"/>
            <w:tcBorders>
              <w:top w:val="nil"/>
              <w:left w:val="nil"/>
              <w:bottom w:val="single" w:sz="4" w:space="0" w:color="auto"/>
              <w:right w:val="single" w:sz="4" w:space="0" w:color="auto"/>
            </w:tcBorders>
            <w:shd w:val="clear" w:color="000000" w:fill="BDD7EE"/>
            <w:vAlign w:val="center"/>
            <w:hideMark/>
          </w:tcPr>
          <w:p w14:paraId="78F522D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F462C41"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721CA29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F9640C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23F64D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50B4F9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7DF90707"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58F9A11"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0116683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53A8473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79BFF46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540FCAF0"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7CE949F4"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1CC6FDA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18FD5AE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4A9590C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66E0375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42B74FDB"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r>
      <w:tr w:rsidR="00AC2E44" w:rsidRPr="00212626" w14:paraId="0D1DD654"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6B0D3873"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Traffic</w:t>
            </w:r>
            <w:r>
              <w:rPr>
                <w:rFonts w:ascii="Calibri" w:hAnsi="Calibri" w:cs="Calibri"/>
                <w:b/>
                <w:bCs/>
                <w:color w:val="000000"/>
                <w:sz w:val="16"/>
                <w:szCs w:val="16"/>
                <w:lang w:eastAsia="en-GB"/>
              </w:rPr>
              <w:t xml:space="preserve"> Data</w:t>
            </w:r>
          </w:p>
        </w:tc>
        <w:tc>
          <w:tcPr>
            <w:tcW w:w="480" w:type="pct"/>
            <w:tcBorders>
              <w:top w:val="nil"/>
              <w:left w:val="nil"/>
              <w:bottom w:val="single" w:sz="4" w:space="0" w:color="auto"/>
              <w:right w:val="single" w:sz="4" w:space="0" w:color="auto"/>
            </w:tcBorders>
            <w:shd w:val="clear" w:color="000000" w:fill="FFE699"/>
            <w:vAlign w:val="center"/>
            <w:hideMark/>
          </w:tcPr>
          <w:p w14:paraId="753B71F6"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1-minute Aggregated</w:t>
            </w:r>
            <w:r w:rsidRPr="00A57E83">
              <w:rPr>
                <w:rFonts w:ascii="Calibri" w:hAnsi="Calibri" w:cs="Calibri"/>
                <w:b/>
                <w:bCs/>
                <w:color w:val="000000"/>
                <w:sz w:val="16"/>
                <w:szCs w:val="16"/>
                <w:lang w:eastAsia="en-GB"/>
              </w:rPr>
              <w:t xml:space="preserve"> flows</w:t>
            </w:r>
          </w:p>
        </w:tc>
        <w:tc>
          <w:tcPr>
            <w:tcW w:w="228" w:type="pct"/>
            <w:tcBorders>
              <w:top w:val="nil"/>
              <w:left w:val="nil"/>
              <w:bottom w:val="single" w:sz="4" w:space="0" w:color="auto"/>
              <w:right w:val="single" w:sz="4" w:space="0" w:color="auto"/>
            </w:tcBorders>
            <w:shd w:val="clear" w:color="000000" w:fill="BDD7EE"/>
            <w:vAlign w:val="center"/>
            <w:hideMark/>
          </w:tcPr>
          <w:p w14:paraId="048FD0A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1C44218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CC7453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03B6E43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1A5CC88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74849FC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1EF287D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952D26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95F485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3767C41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22D9A76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12F8E5FB"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719B7871"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746871F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65E93F1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402622E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1215F80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6FD9AF0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0BAD9F5E"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4CB3FC01"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Traffic</w:t>
            </w:r>
            <w:r>
              <w:rPr>
                <w:rFonts w:ascii="Calibri" w:hAnsi="Calibri" w:cs="Calibri"/>
                <w:b/>
                <w:bCs/>
                <w:color w:val="000000"/>
                <w:sz w:val="16"/>
                <w:szCs w:val="16"/>
                <w:lang w:eastAsia="en-GB"/>
              </w:rPr>
              <w:t xml:space="preserve"> Data</w:t>
            </w:r>
          </w:p>
        </w:tc>
        <w:tc>
          <w:tcPr>
            <w:tcW w:w="480" w:type="pct"/>
            <w:tcBorders>
              <w:top w:val="nil"/>
              <w:left w:val="nil"/>
              <w:bottom w:val="single" w:sz="4" w:space="0" w:color="auto"/>
              <w:right w:val="single" w:sz="4" w:space="0" w:color="auto"/>
            </w:tcBorders>
            <w:shd w:val="clear" w:color="000000" w:fill="FFE699"/>
            <w:vAlign w:val="center"/>
            <w:hideMark/>
          </w:tcPr>
          <w:p w14:paraId="2FD781A4" w14:textId="77777777"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1-minute Aggregated</w:t>
            </w:r>
            <w:r w:rsidRPr="00A57E83">
              <w:rPr>
                <w:rFonts w:ascii="Calibri" w:hAnsi="Calibri" w:cs="Calibri"/>
                <w:b/>
                <w:bCs/>
                <w:color w:val="000000"/>
                <w:sz w:val="16"/>
                <w:szCs w:val="16"/>
                <w:lang w:eastAsia="en-GB"/>
              </w:rPr>
              <w:t xml:space="preserve"> </w:t>
            </w:r>
            <w:r>
              <w:rPr>
                <w:rFonts w:ascii="Calibri" w:hAnsi="Calibri" w:cs="Calibri"/>
                <w:b/>
                <w:bCs/>
                <w:color w:val="000000"/>
                <w:sz w:val="16"/>
                <w:szCs w:val="16"/>
                <w:lang w:eastAsia="en-GB"/>
              </w:rPr>
              <w:t xml:space="preserve">traffic </w:t>
            </w:r>
            <w:r w:rsidRPr="00A57E83">
              <w:rPr>
                <w:rFonts w:ascii="Calibri" w:hAnsi="Calibri" w:cs="Calibri"/>
                <w:b/>
                <w:bCs/>
                <w:color w:val="000000"/>
                <w:sz w:val="16"/>
                <w:szCs w:val="16"/>
                <w:lang w:eastAsia="en-GB"/>
              </w:rPr>
              <w:t>speeds</w:t>
            </w:r>
          </w:p>
        </w:tc>
        <w:tc>
          <w:tcPr>
            <w:tcW w:w="228" w:type="pct"/>
            <w:tcBorders>
              <w:top w:val="nil"/>
              <w:left w:val="nil"/>
              <w:bottom w:val="single" w:sz="4" w:space="0" w:color="auto"/>
              <w:right w:val="single" w:sz="4" w:space="0" w:color="auto"/>
            </w:tcBorders>
            <w:shd w:val="clear" w:color="000000" w:fill="BDD7EE"/>
            <w:vAlign w:val="center"/>
            <w:hideMark/>
          </w:tcPr>
          <w:p w14:paraId="79952AC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A97B31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8BF6C0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2A0121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1E4175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660238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1407B8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1CF3FB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6CBEAE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57FF8C3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01B2105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27293D96"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742C5984"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64730C5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2CAE764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3BFB31A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2EAC49D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229A11E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76DDA5A0"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1EC78176"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Traffic</w:t>
            </w:r>
            <w:r>
              <w:rPr>
                <w:rFonts w:ascii="Calibri" w:hAnsi="Calibri" w:cs="Calibri"/>
                <w:b/>
                <w:bCs/>
                <w:color w:val="000000"/>
                <w:sz w:val="16"/>
                <w:szCs w:val="16"/>
                <w:lang w:eastAsia="en-GB"/>
              </w:rPr>
              <w:t xml:space="preserve"> Data</w:t>
            </w:r>
          </w:p>
        </w:tc>
        <w:tc>
          <w:tcPr>
            <w:tcW w:w="480" w:type="pct"/>
            <w:tcBorders>
              <w:top w:val="nil"/>
              <w:left w:val="nil"/>
              <w:bottom w:val="single" w:sz="4" w:space="0" w:color="auto"/>
              <w:right w:val="single" w:sz="4" w:space="0" w:color="auto"/>
            </w:tcBorders>
            <w:shd w:val="clear" w:color="000000" w:fill="FFE699"/>
            <w:vAlign w:val="center"/>
            <w:hideMark/>
          </w:tcPr>
          <w:p w14:paraId="66BE5B10" w14:textId="2AB9A2B1"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Traffic sensor f</w:t>
            </w:r>
            <w:r w:rsidRPr="00A57E83">
              <w:rPr>
                <w:rFonts w:ascii="Calibri" w:hAnsi="Calibri" w:cs="Calibri"/>
                <w:b/>
                <w:bCs/>
                <w:color w:val="000000"/>
                <w:sz w:val="16"/>
                <w:szCs w:val="16"/>
                <w:lang w:eastAsia="en-GB"/>
              </w:rPr>
              <w:t>lows</w:t>
            </w:r>
          </w:p>
        </w:tc>
        <w:tc>
          <w:tcPr>
            <w:tcW w:w="228" w:type="pct"/>
            <w:tcBorders>
              <w:top w:val="nil"/>
              <w:left w:val="nil"/>
              <w:bottom w:val="single" w:sz="4" w:space="0" w:color="auto"/>
              <w:right w:val="single" w:sz="4" w:space="0" w:color="auto"/>
            </w:tcBorders>
            <w:shd w:val="clear" w:color="000000" w:fill="BDD7EE"/>
            <w:vAlign w:val="center"/>
            <w:hideMark/>
          </w:tcPr>
          <w:p w14:paraId="2FB874C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2654C8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335235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7899B41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3B9DECD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349470F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3DBF752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4FEFBF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5150A8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4342723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67240A8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6CB4F4D8"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752202D1"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34D311F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206555A6"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6A93932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3A8019F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5F706B9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1371D1E1"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3027D66C"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lastRenderedPageBreak/>
              <w:t>Traffic</w:t>
            </w:r>
            <w:r>
              <w:rPr>
                <w:rFonts w:ascii="Calibri" w:hAnsi="Calibri" w:cs="Calibri"/>
                <w:b/>
                <w:bCs/>
                <w:color w:val="000000"/>
                <w:sz w:val="16"/>
                <w:szCs w:val="16"/>
                <w:lang w:eastAsia="en-GB"/>
              </w:rPr>
              <w:t xml:space="preserve"> Data</w:t>
            </w:r>
          </w:p>
        </w:tc>
        <w:tc>
          <w:tcPr>
            <w:tcW w:w="480" w:type="pct"/>
            <w:tcBorders>
              <w:top w:val="nil"/>
              <w:left w:val="nil"/>
              <w:bottom w:val="single" w:sz="4" w:space="0" w:color="auto"/>
              <w:right w:val="single" w:sz="4" w:space="0" w:color="auto"/>
            </w:tcBorders>
            <w:shd w:val="clear" w:color="000000" w:fill="FFE699"/>
            <w:vAlign w:val="center"/>
            <w:hideMark/>
          </w:tcPr>
          <w:p w14:paraId="0359CB46" w14:textId="448D64AF"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Traffic sensor h</w:t>
            </w:r>
            <w:r w:rsidRPr="00A57E83">
              <w:rPr>
                <w:rFonts w:ascii="Calibri" w:hAnsi="Calibri" w:cs="Calibri"/>
                <w:b/>
                <w:bCs/>
                <w:color w:val="000000"/>
                <w:sz w:val="16"/>
                <w:szCs w:val="16"/>
                <w:lang w:eastAsia="en-GB"/>
              </w:rPr>
              <w:t>eadway</w:t>
            </w:r>
          </w:p>
        </w:tc>
        <w:tc>
          <w:tcPr>
            <w:tcW w:w="228" w:type="pct"/>
            <w:tcBorders>
              <w:top w:val="nil"/>
              <w:left w:val="nil"/>
              <w:bottom w:val="single" w:sz="4" w:space="0" w:color="auto"/>
              <w:right w:val="single" w:sz="4" w:space="0" w:color="auto"/>
            </w:tcBorders>
            <w:shd w:val="clear" w:color="000000" w:fill="BDD7EE"/>
            <w:vAlign w:val="center"/>
            <w:hideMark/>
          </w:tcPr>
          <w:p w14:paraId="26D7EE5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4DF0BA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BCF825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2C796E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DF3D85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EBFF1C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4AA32A8"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066440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E4D8B9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4FF072F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56779BD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45A34C38"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24AFDF81"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0A1E259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4193ED03"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62F874E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70AA134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47B204E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07943DF1"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108D69AD"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Traffic</w:t>
            </w:r>
            <w:r>
              <w:rPr>
                <w:rFonts w:ascii="Calibri" w:hAnsi="Calibri" w:cs="Calibri"/>
                <w:b/>
                <w:bCs/>
                <w:color w:val="000000"/>
                <w:sz w:val="16"/>
                <w:szCs w:val="16"/>
                <w:lang w:eastAsia="en-GB"/>
              </w:rPr>
              <w:t xml:space="preserve"> Data</w:t>
            </w:r>
          </w:p>
        </w:tc>
        <w:tc>
          <w:tcPr>
            <w:tcW w:w="480" w:type="pct"/>
            <w:tcBorders>
              <w:top w:val="nil"/>
              <w:left w:val="nil"/>
              <w:bottom w:val="single" w:sz="4" w:space="0" w:color="auto"/>
              <w:right w:val="single" w:sz="4" w:space="0" w:color="auto"/>
            </w:tcBorders>
            <w:shd w:val="clear" w:color="000000" w:fill="FFE699"/>
            <w:vAlign w:val="center"/>
            <w:hideMark/>
          </w:tcPr>
          <w:p w14:paraId="1C1BC986" w14:textId="1811D282"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Traffic sensor o</w:t>
            </w:r>
            <w:r w:rsidRPr="00A57E83">
              <w:rPr>
                <w:rFonts w:ascii="Calibri" w:hAnsi="Calibri" w:cs="Calibri"/>
                <w:b/>
                <w:bCs/>
                <w:color w:val="000000"/>
                <w:sz w:val="16"/>
                <w:szCs w:val="16"/>
                <w:lang w:eastAsia="en-GB"/>
              </w:rPr>
              <w:t>ccupancy</w:t>
            </w:r>
          </w:p>
        </w:tc>
        <w:tc>
          <w:tcPr>
            <w:tcW w:w="228" w:type="pct"/>
            <w:tcBorders>
              <w:top w:val="nil"/>
              <w:left w:val="nil"/>
              <w:bottom w:val="single" w:sz="4" w:space="0" w:color="auto"/>
              <w:right w:val="single" w:sz="4" w:space="0" w:color="auto"/>
            </w:tcBorders>
            <w:shd w:val="clear" w:color="000000" w:fill="BDD7EE"/>
            <w:vAlign w:val="center"/>
            <w:hideMark/>
          </w:tcPr>
          <w:p w14:paraId="710ECB9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FA4EBE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4FB79A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E76C8F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3E09A37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12D2163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0AAA548"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4D936D3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BD170F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1CE8282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4" w:space="0" w:color="auto"/>
              <w:right w:val="single" w:sz="4" w:space="0" w:color="auto"/>
            </w:tcBorders>
            <w:shd w:val="clear" w:color="000000" w:fill="C6E0B4"/>
            <w:vAlign w:val="center"/>
            <w:hideMark/>
          </w:tcPr>
          <w:p w14:paraId="115900E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1E84D2F2"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689D61C2" w14:textId="77777777" w:rsidR="00A7327C" w:rsidRPr="00B4664F" w:rsidRDefault="00A7327C" w:rsidP="00187A61">
            <w:pPr>
              <w:jc w:val="center"/>
              <w:rPr>
                <w:rFonts w:ascii="Calibri" w:hAnsi="Calibri" w:cs="Calibri"/>
                <w:color w:val="000000"/>
                <w:sz w:val="16"/>
                <w:szCs w:val="16"/>
                <w:lang w:eastAsia="en-GB"/>
              </w:rPr>
            </w:pPr>
            <w:r w:rsidRPr="00B4664F">
              <w:rPr>
                <w:rFonts w:ascii="Calibri" w:hAnsi="Calibri" w:cs="Calibri"/>
                <w:color w:val="000000"/>
                <w:sz w:val="16"/>
                <w:szCs w:val="16"/>
                <w:lang w:eastAsia="en-GB"/>
              </w:rPr>
              <w:t>No</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78BC332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67026927"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6288FA3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3BF43C9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23C6400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34E96A74" w14:textId="77777777" w:rsidTr="00345D3F">
        <w:trPr>
          <w:trHeight w:val="480"/>
        </w:trPr>
        <w:tc>
          <w:tcPr>
            <w:tcW w:w="402" w:type="pct"/>
            <w:tcBorders>
              <w:top w:val="nil"/>
              <w:left w:val="single" w:sz="8" w:space="0" w:color="auto"/>
              <w:bottom w:val="single" w:sz="8" w:space="0" w:color="auto"/>
              <w:right w:val="single" w:sz="4" w:space="0" w:color="auto"/>
            </w:tcBorders>
            <w:shd w:val="clear" w:color="000000" w:fill="FFE699"/>
            <w:vAlign w:val="center"/>
            <w:hideMark/>
          </w:tcPr>
          <w:p w14:paraId="5D190CC2"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Traffic</w:t>
            </w:r>
            <w:r>
              <w:rPr>
                <w:rFonts w:ascii="Calibri" w:hAnsi="Calibri" w:cs="Calibri"/>
                <w:b/>
                <w:bCs/>
                <w:color w:val="000000"/>
                <w:sz w:val="16"/>
                <w:szCs w:val="16"/>
                <w:lang w:eastAsia="en-GB"/>
              </w:rPr>
              <w:t xml:space="preserve"> Data</w:t>
            </w:r>
          </w:p>
        </w:tc>
        <w:tc>
          <w:tcPr>
            <w:tcW w:w="480" w:type="pct"/>
            <w:tcBorders>
              <w:top w:val="nil"/>
              <w:left w:val="nil"/>
              <w:bottom w:val="single" w:sz="8" w:space="0" w:color="auto"/>
              <w:right w:val="single" w:sz="4" w:space="0" w:color="auto"/>
            </w:tcBorders>
            <w:shd w:val="clear" w:color="000000" w:fill="FFE699"/>
            <w:vAlign w:val="center"/>
            <w:hideMark/>
          </w:tcPr>
          <w:p w14:paraId="250B4FE3" w14:textId="7B5AC48A" w:rsidR="00A7327C" w:rsidRPr="00A57E83" w:rsidRDefault="00A7327C" w:rsidP="00187A61">
            <w:pPr>
              <w:jc w:val="center"/>
              <w:rPr>
                <w:rFonts w:ascii="Calibri" w:hAnsi="Calibri" w:cs="Calibri"/>
                <w:b/>
                <w:bCs/>
                <w:color w:val="000000"/>
                <w:sz w:val="16"/>
                <w:szCs w:val="16"/>
                <w:lang w:eastAsia="en-GB"/>
              </w:rPr>
            </w:pPr>
            <w:r>
              <w:rPr>
                <w:rFonts w:ascii="Calibri" w:hAnsi="Calibri" w:cs="Calibri"/>
                <w:b/>
                <w:bCs/>
                <w:color w:val="000000"/>
                <w:sz w:val="16"/>
                <w:szCs w:val="16"/>
                <w:lang w:eastAsia="en-GB"/>
              </w:rPr>
              <w:t>Traffic sensor s</w:t>
            </w:r>
            <w:r w:rsidRPr="00A57E83">
              <w:rPr>
                <w:rFonts w:ascii="Calibri" w:hAnsi="Calibri" w:cs="Calibri"/>
                <w:b/>
                <w:bCs/>
                <w:color w:val="000000"/>
                <w:sz w:val="16"/>
                <w:szCs w:val="16"/>
                <w:lang w:eastAsia="en-GB"/>
              </w:rPr>
              <w:t>peeds</w:t>
            </w:r>
          </w:p>
        </w:tc>
        <w:tc>
          <w:tcPr>
            <w:tcW w:w="228" w:type="pct"/>
            <w:tcBorders>
              <w:top w:val="nil"/>
              <w:left w:val="nil"/>
              <w:bottom w:val="single" w:sz="8" w:space="0" w:color="auto"/>
              <w:right w:val="single" w:sz="4" w:space="0" w:color="auto"/>
            </w:tcBorders>
            <w:shd w:val="clear" w:color="000000" w:fill="BDD7EE"/>
            <w:vAlign w:val="center"/>
            <w:hideMark/>
          </w:tcPr>
          <w:p w14:paraId="3E04700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hideMark/>
          </w:tcPr>
          <w:p w14:paraId="4B4AE86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13C391A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hideMark/>
          </w:tcPr>
          <w:p w14:paraId="50B7E81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hideMark/>
          </w:tcPr>
          <w:p w14:paraId="3A4FC98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hideMark/>
          </w:tcPr>
          <w:p w14:paraId="21F3B7C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hideMark/>
          </w:tcPr>
          <w:p w14:paraId="1DDD544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4EF740F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7E83683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8" w:space="0" w:color="auto"/>
              <w:right w:val="single" w:sz="8" w:space="0" w:color="auto"/>
            </w:tcBorders>
            <w:shd w:val="clear" w:color="000000" w:fill="BDD7EE"/>
            <w:vAlign w:val="center"/>
            <w:hideMark/>
          </w:tcPr>
          <w:p w14:paraId="1242F4A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59" w:type="pct"/>
            <w:tcBorders>
              <w:top w:val="nil"/>
              <w:left w:val="nil"/>
              <w:bottom w:val="single" w:sz="8" w:space="0" w:color="auto"/>
              <w:right w:val="single" w:sz="4" w:space="0" w:color="auto"/>
            </w:tcBorders>
            <w:shd w:val="clear" w:color="000000" w:fill="C6E0B4"/>
            <w:vAlign w:val="center"/>
            <w:hideMark/>
          </w:tcPr>
          <w:p w14:paraId="2DB18F4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0FD17480"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716F1BB4"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single" w:sz="4" w:space="0" w:color="auto"/>
              <w:bottom w:val="single" w:sz="8" w:space="0" w:color="auto"/>
              <w:right w:val="single" w:sz="4" w:space="0" w:color="auto"/>
            </w:tcBorders>
            <w:shd w:val="clear" w:color="000000" w:fill="C6E0B4"/>
            <w:vAlign w:val="center"/>
            <w:hideMark/>
          </w:tcPr>
          <w:p w14:paraId="4E86B3F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C6E0B4"/>
            <w:vAlign w:val="center"/>
            <w:hideMark/>
          </w:tcPr>
          <w:p w14:paraId="20B3C475"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C6E0B4"/>
            <w:vAlign w:val="center"/>
            <w:hideMark/>
          </w:tcPr>
          <w:p w14:paraId="2B84844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hideMark/>
          </w:tcPr>
          <w:p w14:paraId="15D3BED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8" w:space="0" w:color="auto"/>
            </w:tcBorders>
            <w:shd w:val="clear" w:color="000000" w:fill="C6E0B4"/>
            <w:vAlign w:val="center"/>
            <w:hideMark/>
          </w:tcPr>
          <w:p w14:paraId="774BE05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3542C4CB"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79A5B4AF"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VMS</w:t>
            </w:r>
          </w:p>
        </w:tc>
        <w:tc>
          <w:tcPr>
            <w:tcW w:w="480" w:type="pct"/>
            <w:tcBorders>
              <w:top w:val="nil"/>
              <w:left w:val="nil"/>
              <w:bottom w:val="single" w:sz="4" w:space="0" w:color="auto"/>
              <w:right w:val="single" w:sz="4" w:space="0" w:color="auto"/>
            </w:tcBorders>
            <w:shd w:val="clear" w:color="000000" w:fill="FFE699"/>
            <w:vAlign w:val="center"/>
            <w:hideMark/>
          </w:tcPr>
          <w:p w14:paraId="6511A7E4"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Campaign messages</w:t>
            </w:r>
          </w:p>
        </w:tc>
        <w:tc>
          <w:tcPr>
            <w:tcW w:w="228" w:type="pct"/>
            <w:tcBorders>
              <w:top w:val="nil"/>
              <w:left w:val="nil"/>
              <w:bottom w:val="single" w:sz="4" w:space="0" w:color="auto"/>
              <w:right w:val="single" w:sz="4" w:space="0" w:color="auto"/>
            </w:tcBorders>
            <w:shd w:val="clear" w:color="000000" w:fill="BDD7EE"/>
            <w:vAlign w:val="center"/>
            <w:hideMark/>
          </w:tcPr>
          <w:p w14:paraId="7162BBA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73C5F01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B98E7C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401223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A89D4F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4BD05A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728E379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4F7CC5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165E9E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11" w:type="pct"/>
            <w:tcBorders>
              <w:top w:val="nil"/>
              <w:left w:val="nil"/>
              <w:bottom w:val="single" w:sz="4" w:space="0" w:color="auto"/>
              <w:right w:val="single" w:sz="8" w:space="0" w:color="auto"/>
            </w:tcBorders>
            <w:shd w:val="clear" w:color="000000" w:fill="BDD7EE"/>
            <w:vAlign w:val="center"/>
            <w:hideMark/>
          </w:tcPr>
          <w:p w14:paraId="7DCB691B"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59" w:type="pct"/>
            <w:tcBorders>
              <w:top w:val="nil"/>
              <w:left w:val="nil"/>
              <w:bottom w:val="single" w:sz="4" w:space="0" w:color="auto"/>
              <w:right w:val="single" w:sz="4" w:space="0" w:color="auto"/>
            </w:tcBorders>
            <w:shd w:val="clear" w:color="000000" w:fill="C6E0B4"/>
            <w:vAlign w:val="center"/>
            <w:hideMark/>
          </w:tcPr>
          <w:p w14:paraId="7F8C2C5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3F8ED9DB"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664879F4"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057B65D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69FF185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7A567C2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62E5D23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8" w:space="0" w:color="auto"/>
            </w:tcBorders>
            <w:shd w:val="clear" w:color="000000" w:fill="C6E0B4"/>
            <w:vAlign w:val="center"/>
            <w:hideMark/>
          </w:tcPr>
          <w:p w14:paraId="25BF418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6F77C4C3"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5D848246"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VMS</w:t>
            </w:r>
          </w:p>
        </w:tc>
        <w:tc>
          <w:tcPr>
            <w:tcW w:w="480" w:type="pct"/>
            <w:tcBorders>
              <w:top w:val="nil"/>
              <w:left w:val="nil"/>
              <w:bottom w:val="single" w:sz="4" w:space="0" w:color="auto"/>
              <w:right w:val="single" w:sz="4" w:space="0" w:color="auto"/>
            </w:tcBorders>
            <w:shd w:val="clear" w:color="000000" w:fill="FFE699"/>
            <w:vAlign w:val="center"/>
            <w:hideMark/>
          </w:tcPr>
          <w:p w14:paraId="3F86B22A"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Closure messages</w:t>
            </w:r>
          </w:p>
        </w:tc>
        <w:tc>
          <w:tcPr>
            <w:tcW w:w="228" w:type="pct"/>
            <w:tcBorders>
              <w:top w:val="nil"/>
              <w:left w:val="nil"/>
              <w:bottom w:val="single" w:sz="4" w:space="0" w:color="auto"/>
              <w:right w:val="single" w:sz="4" w:space="0" w:color="auto"/>
            </w:tcBorders>
            <w:shd w:val="clear" w:color="000000" w:fill="BDD7EE"/>
            <w:vAlign w:val="center"/>
            <w:hideMark/>
          </w:tcPr>
          <w:p w14:paraId="2D6DBCF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5F7230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50882F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294FE0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8E1D9C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B6DCBC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7E2FEC4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F896A1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5B6E03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11" w:type="pct"/>
            <w:tcBorders>
              <w:top w:val="nil"/>
              <w:left w:val="nil"/>
              <w:bottom w:val="single" w:sz="4" w:space="0" w:color="auto"/>
              <w:right w:val="single" w:sz="8" w:space="0" w:color="auto"/>
            </w:tcBorders>
            <w:shd w:val="clear" w:color="000000" w:fill="BDD7EE"/>
            <w:vAlign w:val="center"/>
            <w:hideMark/>
          </w:tcPr>
          <w:p w14:paraId="73C4C092" w14:textId="77777777" w:rsidR="00A7327C" w:rsidRPr="00A57E83" w:rsidRDefault="00A7327C" w:rsidP="00187A61">
            <w:pPr>
              <w:jc w:val="center"/>
              <w:rPr>
                <w:rFonts w:ascii="Calibri" w:hAnsi="Calibri" w:cs="Calibri"/>
                <w:color w:val="000000"/>
                <w:sz w:val="16"/>
                <w:szCs w:val="16"/>
                <w:lang w:eastAsia="en-GB"/>
              </w:rPr>
            </w:pPr>
            <w:r w:rsidRPr="00A5103E">
              <w:rPr>
                <w:rFonts w:ascii="Calibri" w:hAnsi="Calibri" w:cs="Calibri"/>
                <w:color w:val="000000"/>
                <w:sz w:val="16"/>
                <w:szCs w:val="16"/>
                <w:lang w:eastAsia="en-GB"/>
              </w:rPr>
              <w:t>No</w:t>
            </w:r>
          </w:p>
        </w:tc>
        <w:tc>
          <w:tcPr>
            <w:tcW w:w="259" w:type="pct"/>
            <w:tcBorders>
              <w:top w:val="nil"/>
              <w:left w:val="nil"/>
              <w:bottom w:val="single" w:sz="4" w:space="0" w:color="auto"/>
              <w:right w:val="single" w:sz="4" w:space="0" w:color="auto"/>
            </w:tcBorders>
            <w:shd w:val="clear" w:color="000000" w:fill="C6E0B4"/>
            <w:vAlign w:val="center"/>
            <w:hideMark/>
          </w:tcPr>
          <w:p w14:paraId="5E1CA76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0C4E4EAB"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332CB776"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5586EC5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342530C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11CD091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01E2F6E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8" w:space="0" w:color="auto"/>
            </w:tcBorders>
            <w:shd w:val="clear" w:color="000000" w:fill="C6E0B4"/>
            <w:vAlign w:val="center"/>
            <w:hideMark/>
          </w:tcPr>
          <w:p w14:paraId="7B25AD5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61038156"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60C45BCF"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VMS</w:t>
            </w:r>
          </w:p>
        </w:tc>
        <w:tc>
          <w:tcPr>
            <w:tcW w:w="480" w:type="pct"/>
            <w:tcBorders>
              <w:top w:val="nil"/>
              <w:left w:val="nil"/>
              <w:bottom w:val="single" w:sz="4" w:space="0" w:color="auto"/>
              <w:right w:val="single" w:sz="4" w:space="0" w:color="auto"/>
            </w:tcBorders>
            <w:shd w:val="clear" w:color="000000" w:fill="FFE699"/>
            <w:vAlign w:val="center"/>
            <w:hideMark/>
          </w:tcPr>
          <w:p w14:paraId="6802EE7C"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Diversion messages</w:t>
            </w:r>
          </w:p>
        </w:tc>
        <w:tc>
          <w:tcPr>
            <w:tcW w:w="228" w:type="pct"/>
            <w:tcBorders>
              <w:top w:val="nil"/>
              <w:left w:val="nil"/>
              <w:bottom w:val="single" w:sz="4" w:space="0" w:color="auto"/>
              <w:right w:val="single" w:sz="4" w:space="0" w:color="auto"/>
            </w:tcBorders>
            <w:shd w:val="clear" w:color="000000" w:fill="BDD7EE"/>
            <w:vAlign w:val="center"/>
            <w:hideMark/>
          </w:tcPr>
          <w:p w14:paraId="5384068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0AFB501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63B930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683B71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6133DB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B32E82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2B00D7C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A624B8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7F74A6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11" w:type="pct"/>
            <w:tcBorders>
              <w:top w:val="nil"/>
              <w:left w:val="nil"/>
              <w:bottom w:val="single" w:sz="4" w:space="0" w:color="auto"/>
              <w:right w:val="single" w:sz="8" w:space="0" w:color="auto"/>
            </w:tcBorders>
            <w:shd w:val="clear" w:color="000000" w:fill="BDD7EE"/>
            <w:vAlign w:val="center"/>
            <w:hideMark/>
          </w:tcPr>
          <w:p w14:paraId="34EE80FA" w14:textId="77777777" w:rsidR="00A7327C" w:rsidRPr="00A57E83" w:rsidRDefault="00A7327C" w:rsidP="00187A61">
            <w:pPr>
              <w:jc w:val="center"/>
              <w:rPr>
                <w:rFonts w:ascii="Calibri" w:hAnsi="Calibri" w:cs="Calibri"/>
                <w:color w:val="000000"/>
                <w:sz w:val="16"/>
                <w:szCs w:val="16"/>
                <w:lang w:eastAsia="en-GB"/>
              </w:rPr>
            </w:pPr>
            <w:r w:rsidRPr="00A5103E">
              <w:rPr>
                <w:rFonts w:ascii="Calibri" w:hAnsi="Calibri" w:cs="Calibri"/>
                <w:color w:val="000000"/>
                <w:sz w:val="16"/>
                <w:szCs w:val="16"/>
                <w:lang w:eastAsia="en-GB"/>
              </w:rPr>
              <w:t>No</w:t>
            </w:r>
          </w:p>
        </w:tc>
        <w:tc>
          <w:tcPr>
            <w:tcW w:w="259" w:type="pct"/>
            <w:tcBorders>
              <w:top w:val="nil"/>
              <w:left w:val="nil"/>
              <w:bottom w:val="single" w:sz="4" w:space="0" w:color="auto"/>
              <w:right w:val="single" w:sz="4" w:space="0" w:color="auto"/>
            </w:tcBorders>
            <w:shd w:val="clear" w:color="000000" w:fill="C6E0B4"/>
            <w:vAlign w:val="center"/>
            <w:hideMark/>
          </w:tcPr>
          <w:p w14:paraId="3CD6C0B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15AB709E"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6D0C0BDA"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022F9BB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7775762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7042724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402658D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8" w:space="0" w:color="auto"/>
            </w:tcBorders>
            <w:shd w:val="clear" w:color="000000" w:fill="C6E0B4"/>
            <w:vAlign w:val="center"/>
            <w:hideMark/>
          </w:tcPr>
          <w:p w14:paraId="1A2A3A1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2D6AFBE6"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5E85992E"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VMS</w:t>
            </w:r>
          </w:p>
        </w:tc>
        <w:tc>
          <w:tcPr>
            <w:tcW w:w="480" w:type="pct"/>
            <w:tcBorders>
              <w:top w:val="nil"/>
              <w:left w:val="nil"/>
              <w:bottom w:val="single" w:sz="4" w:space="0" w:color="auto"/>
              <w:right w:val="single" w:sz="4" w:space="0" w:color="auto"/>
            </w:tcBorders>
            <w:shd w:val="clear" w:color="000000" w:fill="FFE699"/>
            <w:vAlign w:val="center"/>
            <w:hideMark/>
          </w:tcPr>
          <w:p w14:paraId="46526ADA"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Event messages</w:t>
            </w:r>
          </w:p>
        </w:tc>
        <w:tc>
          <w:tcPr>
            <w:tcW w:w="228" w:type="pct"/>
            <w:tcBorders>
              <w:top w:val="nil"/>
              <w:left w:val="nil"/>
              <w:bottom w:val="single" w:sz="4" w:space="0" w:color="auto"/>
              <w:right w:val="single" w:sz="4" w:space="0" w:color="auto"/>
            </w:tcBorders>
            <w:shd w:val="clear" w:color="000000" w:fill="BDD7EE"/>
            <w:vAlign w:val="center"/>
            <w:hideMark/>
          </w:tcPr>
          <w:p w14:paraId="62DA11A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2E4E39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01FB746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6ADE39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800227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836480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1577166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4A44F8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7E8BD88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11" w:type="pct"/>
            <w:tcBorders>
              <w:top w:val="nil"/>
              <w:left w:val="nil"/>
              <w:bottom w:val="single" w:sz="4" w:space="0" w:color="auto"/>
              <w:right w:val="single" w:sz="8" w:space="0" w:color="auto"/>
            </w:tcBorders>
            <w:shd w:val="clear" w:color="000000" w:fill="BDD7EE"/>
            <w:vAlign w:val="center"/>
            <w:hideMark/>
          </w:tcPr>
          <w:p w14:paraId="55FE1E10" w14:textId="77777777" w:rsidR="00A7327C" w:rsidRPr="00A57E83" w:rsidRDefault="00A7327C" w:rsidP="00187A61">
            <w:pPr>
              <w:jc w:val="center"/>
              <w:rPr>
                <w:rFonts w:ascii="Calibri" w:hAnsi="Calibri" w:cs="Calibri"/>
                <w:color w:val="000000"/>
                <w:sz w:val="16"/>
                <w:szCs w:val="16"/>
                <w:lang w:eastAsia="en-GB"/>
              </w:rPr>
            </w:pPr>
            <w:r w:rsidRPr="00A5103E">
              <w:rPr>
                <w:rFonts w:ascii="Calibri" w:hAnsi="Calibri" w:cs="Calibri"/>
                <w:color w:val="000000"/>
                <w:sz w:val="16"/>
                <w:szCs w:val="16"/>
                <w:lang w:eastAsia="en-GB"/>
              </w:rPr>
              <w:t>No</w:t>
            </w:r>
          </w:p>
        </w:tc>
        <w:tc>
          <w:tcPr>
            <w:tcW w:w="259" w:type="pct"/>
            <w:tcBorders>
              <w:top w:val="nil"/>
              <w:left w:val="nil"/>
              <w:bottom w:val="single" w:sz="4" w:space="0" w:color="auto"/>
              <w:right w:val="single" w:sz="4" w:space="0" w:color="auto"/>
            </w:tcBorders>
            <w:shd w:val="clear" w:color="000000" w:fill="C6E0B4"/>
            <w:vAlign w:val="center"/>
            <w:hideMark/>
          </w:tcPr>
          <w:p w14:paraId="10D42B0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36844007"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0A993020"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31D7FE7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4649CF9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18AE45E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70BB70A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8" w:space="0" w:color="auto"/>
            </w:tcBorders>
            <w:shd w:val="clear" w:color="000000" w:fill="C6E0B4"/>
            <w:vAlign w:val="center"/>
            <w:hideMark/>
          </w:tcPr>
          <w:p w14:paraId="61DE6F9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390407B8"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7C4E6172"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VMS</w:t>
            </w:r>
          </w:p>
        </w:tc>
        <w:tc>
          <w:tcPr>
            <w:tcW w:w="480" w:type="pct"/>
            <w:tcBorders>
              <w:top w:val="nil"/>
              <w:left w:val="nil"/>
              <w:bottom w:val="single" w:sz="4" w:space="0" w:color="auto"/>
              <w:right w:val="single" w:sz="4" w:space="0" w:color="auto"/>
            </w:tcBorders>
            <w:shd w:val="clear" w:color="000000" w:fill="FFE699"/>
            <w:vAlign w:val="center"/>
            <w:hideMark/>
          </w:tcPr>
          <w:p w14:paraId="65FD49C6"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Information messages</w:t>
            </w:r>
          </w:p>
        </w:tc>
        <w:tc>
          <w:tcPr>
            <w:tcW w:w="228" w:type="pct"/>
            <w:tcBorders>
              <w:top w:val="nil"/>
              <w:left w:val="nil"/>
              <w:bottom w:val="single" w:sz="4" w:space="0" w:color="auto"/>
              <w:right w:val="single" w:sz="4" w:space="0" w:color="auto"/>
            </w:tcBorders>
            <w:shd w:val="clear" w:color="000000" w:fill="BDD7EE"/>
            <w:vAlign w:val="center"/>
            <w:hideMark/>
          </w:tcPr>
          <w:p w14:paraId="4104186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552921B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5FEBAA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84B5E5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E6F79B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59C2A5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6311C19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B3CCA9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634218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11" w:type="pct"/>
            <w:tcBorders>
              <w:top w:val="nil"/>
              <w:left w:val="nil"/>
              <w:bottom w:val="single" w:sz="4" w:space="0" w:color="auto"/>
              <w:right w:val="single" w:sz="8" w:space="0" w:color="auto"/>
            </w:tcBorders>
            <w:shd w:val="clear" w:color="000000" w:fill="BDD7EE"/>
            <w:vAlign w:val="center"/>
            <w:hideMark/>
          </w:tcPr>
          <w:p w14:paraId="38F6ED65" w14:textId="77777777" w:rsidR="00A7327C" w:rsidRPr="00A57E83" w:rsidRDefault="00A7327C" w:rsidP="00187A61">
            <w:pPr>
              <w:jc w:val="center"/>
              <w:rPr>
                <w:rFonts w:ascii="Calibri" w:hAnsi="Calibri" w:cs="Calibri"/>
                <w:color w:val="000000"/>
                <w:sz w:val="16"/>
                <w:szCs w:val="16"/>
                <w:lang w:eastAsia="en-GB"/>
              </w:rPr>
            </w:pPr>
            <w:r w:rsidRPr="00A5103E">
              <w:rPr>
                <w:rFonts w:ascii="Calibri" w:hAnsi="Calibri" w:cs="Calibri"/>
                <w:color w:val="000000"/>
                <w:sz w:val="16"/>
                <w:szCs w:val="16"/>
                <w:lang w:eastAsia="en-GB"/>
              </w:rPr>
              <w:t>No</w:t>
            </w:r>
          </w:p>
        </w:tc>
        <w:tc>
          <w:tcPr>
            <w:tcW w:w="259" w:type="pct"/>
            <w:tcBorders>
              <w:top w:val="nil"/>
              <w:left w:val="nil"/>
              <w:bottom w:val="single" w:sz="4" w:space="0" w:color="auto"/>
              <w:right w:val="single" w:sz="4" w:space="0" w:color="auto"/>
            </w:tcBorders>
            <w:shd w:val="clear" w:color="000000" w:fill="C6E0B4"/>
            <w:vAlign w:val="center"/>
            <w:hideMark/>
          </w:tcPr>
          <w:p w14:paraId="73FDFBC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71B00090"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0812926C"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4B87E15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36DBE77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2D4AE66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2D756C5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8" w:space="0" w:color="auto"/>
            </w:tcBorders>
            <w:shd w:val="clear" w:color="000000" w:fill="C6E0B4"/>
            <w:vAlign w:val="center"/>
            <w:hideMark/>
          </w:tcPr>
          <w:p w14:paraId="0CC9E933"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522EA78B"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6AA8EE8A"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VMS</w:t>
            </w:r>
          </w:p>
        </w:tc>
        <w:tc>
          <w:tcPr>
            <w:tcW w:w="480" w:type="pct"/>
            <w:tcBorders>
              <w:top w:val="nil"/>
              <w:left w:val="nil"/>
              <w:bottom w:val="single" w:sz="4" w:space="0" w:color="auto"/>
              <w:right w:val="single" w:sz="4" w:space="0" w:color="auto"/>
            </w:tcBorders>
            <w:shd w:val="clear" w:color="000000" w:fill="FFE699"/>
            <w:vAlign w:val="center"/>
            <w:hideMark/>
          </w:tcPr>
          <w:p w14:paraId="6DD41605"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Received Matrix Sign</w:t>
            </w:r>
            <w:r>
              <w:rPr>
                <w:rFonts w:ascii="Calibri" w:hAnsi="Calibri" w:cs="Calibri"/>
                <w:b/>
                <w:bCs/>
                <w:color w:val="000000"/>
                <w:sz w:val="16"/>
                <w:szCs w:val="16"/>
                <w:lang w:eastAsia="en-GB"/>
              </w:rPr>
              <w:t>al s</w:t>
            </w:r>
            <w:r w:rsidRPr="00A57E83">
              <w:rPr>
                <w:rFonts w:ascii="Calibri" w:hAnsi="Calibri" w:cs="Calibri"/>
                <w:b/>
                <w:bCs/>
                <w:color w:val="000000"/>
                <w:sz w:val="16"/>
                <w:szCs w:val="16"/>
                <w:lang w:eastAsia="en-GB"/>
              </w:rPr>
              <w:t>ettings</w:t>
            </w:r>
          </w:p>
        </w:tc>
        <w:tc>
          <w:tcPr>
            <w:tcW w:w="228" w:type="pct"/>
            <w:tcBorders>
              <w:top w:val="nil"/>
              <w:left w:val="nil"/>
              <w:bottom w:val="single" w:sz="4" w:space="0" w:color="auto"/>
              <w:right w:val="single" w:sz="4" w:space="0" w:color="auto"/>
            </w:tcBorders>
            <w:shd w:val="clear" w:color="000000" w:fill="BDD7EE"/>
            <w:vAlign w:val="center"/>
            <w:hideMark/>
          </w:tcPr>
          <w:p w14:paraId="7C5DC19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33D9915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CAA2A7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72D2D3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B2B8F9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1303EB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12E2C86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212FBE3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FA000F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7850FEA8" w14:textId="77777777" w:rsidR="00A7327C" w:rsidRPr="00A57E83" w:rsidRDefault="00A7327C" w:rsidP="00187A61">
            <w:pPr>
              <w:jc w:val="center"/>
              <w:rPr>
                <w:rFonts w:ascii="Calibri" w:hAnsi="Calibri" w:cs="Calibri"/>
                <w:color w:val="000000"/>
                <w:sz w:val="16"/>
                <w:szCs w:val="16"/>
                <w:lang w:eastAsia="en-GB"/>
              </w:rPr>
            </w:pPr>
            <w:r w:rsidRPr="00A5103E">
              <w:rPr>
                <w:rFonts w:ascii="Calibri" w:hAnsi="Calibri" w:cs="Calibri"/>
                <w:color w:val="000000"/>
                <w:sz w:val="16"/>
                <w:szCs w:val="16"/>
                <w:lang w:eastAsia="en-GB"/>
              </w:rPr>
              <w:t>No</w:t>
            </w:r>
          </w:p>
        </w:tc>
        <w:tc>
          <w:tcPr>
            <w:tcW w:w="259" w:type="pct"/>
            <w:tcBorders>
              <w:top w:val="nil"/>
              <w:left w:val="nil"/>
              <w:bottom w:val="single" w:sz="4" w:space="0" w:color="auto"/>
              <w:right w:val="single" w:sz="4" w:space="0" w:color="auto"/>
            </w:tcBorders>
            <w:shd w:val="clear" w:color="000000" w:fill="C6E0B4"/>
            <w:vAlign w:val="center"/>
            <w:hideMark/>
          </w:tcPr>
          <w:p w14:paraId="56465C74"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6455BDDB"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48617418"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5DAF880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320216B6"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152E175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24431D0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3DBE8CD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60996F58" w14:textId="77777777" w:rsidTr="00345D3F">
        <w:trPr>
          <w:trHeight w:val="480"/>
        </w:trPr>
        <w:tc>
          <w:tcPr>
            <w:tcW w:w="402" w:type="pct"/>
            <w:tcBorders>
              <w:top w:val="nil"/>
              <w:left w:val="single" w:sz="8" w:space="0" w:color="auto"/>
              <w:bottom w:val="single" w:sz="4" w:space="0" w:color="auto"/>
              <w:right w:val="single" w:sz="4" w:space="0" w:color="auto"/>
            </w:tcBorders>
            <w:shd w:val="clear" w:color="000000" w:fill="FFE699"/>
            <w:vAlign w:val="center"/>
            <w:hideMark/>
          </w:tcPr>
          <w:p w14:paraId="62DE4E3E"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VMS</w:t>
            </w:r>
          </w:p>
        </w:tc>
        <w:tc>
          <w:tcPr>
            <w:tcW w:w="480" w:type="pct"/>
            <w:tcBorders>
              <w:top w:val="nil"/>
              <w:left w:val="nil"/>
              <w:bottom w:val="single" w:sz="4" w:space="0" w:color="auto"/>
              <w:right w:val="single" w:sz="4" w:space="0" w:color="auto"/>
            </w:tcBorders>
            <w:shd w:val="clear" w:color="000000" w:fill="FFE699"/>
            <w:vAlign w:val="center"/>
            <w:hideMark/>
          </w:tcPr>
          <w:p w14:paraId="056C9D0F"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Received VMS Settings</w:t>
            </w:r>
          </w:p>
        </w:tc>
        <w:tc>
          <w:tcPr>
            <w:tcW w:w="228" w:type="pct"/>
            <w:tcBorders>
              <w:top w:val="nil"/>
              <w:left w:val="nil"/>
              <w:bottom w:val="single" w:sz="4" w:space="0" w:color="auto"/>
              <w:right w:val="single" w:sz="4" w:space="0" w:color="auto"/>
            </w:tcBorders>
            <w:shd w:val="clear" w:color="000000" w:fill="BDD7EE"/>
            <w:vAlign w:val="center"/>
            <w:hideMark/>
          </w:tcPr>
          <w:p w14:paraId="32D1F79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3C13CC4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E90554C"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6225237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45CE8AC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1FAF12D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BDD7EE"/>
            <w:vAlign w:val="center"/>
            <w:hideMark/>
          </w:tcPr>
          <w:p w14:paraId="1A72A96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3BDACD4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BDD7EE"/>
            <w:vAlign w:val="center"/>
            <w:hideMark/>
          </w:tcPr>
          <w:p w14:paraId="54031C33"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11" w:type="pct"/>
            <w:tcBorders>
              <w:top w:val="nil"/>
              <w:left w:val="nil"/>
              <w:bottom w:val="single" w:sz="4" w:space="0" w:color="auto"/>
              <w:right w:val="single" w:sz="8" w:space="0" w:color="auto"/>
            </w:tcBorders>
            <w:shd w:val="clear" w:color="000000" w:fill="BDD7EE"/>
            <w:vAlign w:val="center"/>
            <w:hideMark/>
          </w:tcPr>
          <w:p w14:paraId="165DBBD4" w14:textId="77777777" w:rsidR="00A7327C" w:rsidRPr="00A57E83" w:rsidRDefault="00A7327C" w:rsidP="00187A61">
            <w:pPr>
              <w:jc w:val="center"/>
              <w:rPr>
                <w:rFonts w:ascii="Calibri" w:hAnsi="Calibri" w:cs="Calibri"/>
                <w:color w:val="000000"/>
                <w:sz w:val="16"/>
                <w:szCs w:val="16"/>
                <w:lang w:eastAsia="en-GB"/>
              </w:rPr>
            </w:pPr>
            <w:r w:rsidRPr="00A5103E">
              <w:rPr>
                <w:rFonts w:ascii="Calibri" w:hAnsi="Calibri" w:cs="Calibri"/>
                <w:color w:val="000000"/>
                <w:sz w:val="16"/>
                <w:szCs w:val="16"/>
                <w:lang w:eastAsia="en-GB"/>
              </w:rPr>
              <w:t>No</w:t>
            </w:r>
          </w:p>
        </w:tc>
        <w:tc>
          <w:tcPr>
            <w:tcW w:w="259" w:type="pct"/>
            <w:tcBorders>
              <w:top w:val="nil"/>
              <w:left w:val="nil"/>
              <w:bottom w:val="single" w:sz="4" w:space="0" w:color="auto"/>
              <w:right w:val="single" w:sz="4" w:space="0" w:color="auto"/>
            </w:tcBorders>
            <w:shd w:val="clear" w:color="000000" w:fill="C6E0B4"/>
            <w:vAlign w:val="center"/>
            <w:hideMark/>
          </w:tcPr>
          <w:p w14:paraId="24FB6BB0"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5C5F1734"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4709FEAE"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4" w:space="0" w:color="auto"/>
              <w:right w:val="single" w:sz="4" w:space="0" w:color="auto"/>
            </w:tcBorders>
            <w:shd w:val="clear" w:color="000000" w:fill="C6E0B4"/>
            <w:vAlign w:val="center"/>
            <w:hideMark/>
          </w:tcPr>
          <w:p w14:paraId="657C3C6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4" w:space="0" w:color="auto"/>
              <w:right w:val="single" w:sz="4" w:space="0" w:color="auto"/>
            </w:tcBorders>
            <w:shd w:val="clear" w:color="000000" w:fill="C6E0B4"/>
            <w:vAlign w:val="center"/>
            <w:hideMark/>
          </w:tcPr>
          <w:p w14:paraId="6A269B3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661DEF69"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4" w:space="0" w:color="auto"/>
              <w:right w:val="single" w:sz="4" w:space="0" w:color="auto"/>
            </w:tcBorders>
            <w:shd w:val="clear" w:color="000000" w:fill="C6E0B4"/>
            <w:vAlign w:val="center"/>
            <w:hideMark/>
          </w:tcPr>
          <w:p w14:paraId="25768C34"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28" w:type="pct"/>
            <w:tcBorders>
              <w:top w:val="nil"/>
              <w:left w:val="nil"/>
              <w:bottom w:val="single" w:sz="4" w:space="0" w:color="auto"/>
              <w:right w:val="single" w:sz="8" w:space="0" w:color="auto"/>
            </w:tcBorders>
            <w:shd w:val="clear" w:color="000000" w:fill="C6E0B4"/>
            <w:vAlign w:val="center"/>
            <w:hideMark/>
          </w:tcPr>
          <w:p w14:paraId="4FED606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r w:rsidR="00AC2E44" w:rsidRPr="00212626" w14:paraId="1FDA5952" w14:textId="77777777" w:rsidTr="00345D3F">
        <w:trPr>
          <w:trHeight w:val="480"/>
        </w:trPr>
        <w:tc>
          <w:tcPr>
            <w:tcW w:w="402" w:type="pct"/>
            <w:tcBorders>
              <w:top w:val="nil"/>
              <w:left w:val="single" w:sz="8" w:space="0" w:color="auto"/>
              <w:bottom w:val="single" w:sz="8" w:space="0" w:color="auto"/>
              <w:right w:val="single" w:sz="4" w:space="0" w:color="auto"/>
            </w:tcBorders>
            <w:shd w:val="clear" w:color="000000" w:fill="FFE699"/>
            <w:vAlign w:val="center"/>
            <w:hideMark/>
          </w:tcPr>
          <w:p w14:paraId="795167D2"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VMS</w:t>
            </w:r>
          </w:p>
        </w:tc>
        <w:tc>
          <w:tcPr>
            <w:tcW w:w="480" w:type="pct"/>
            <w:tcBorders>
              <w:top w:val="nil"/>
              <w:left w:val="nil"/>
              <w:bottom w:val="single" w:sz="8" w:space="0" w:color="auto"/>
              <w:right w:val="single" w:sz="4" w:space="0" w:color="auto"/>
            </w:tcBorders>
            <w:shd w:val="clear" w:color="000000" w:fill="FFE699"/>
            <w:vAlign w:val="center"/>
            <w:hideMark/>
          </w:tcPr>
          <w:p w14:paraId="4308CFDC" w14:textId="77777777" w:rsidR="00A7327C" w:rsidRPr="00A57E83" w:rsidRDefault="00A7327C" w:rsidP="00187A61">
            <w:pPr>
              <w:jc w:val="center"/>
              <w:rPr>
                <w:rFonts w:ascii="Calibri" w:hAnsi="Calibri" w:cs="Calibri"/>
                <w:b/>
                <w:bCs/>
                <w:color w:val="000000"/>
                <w:sz w:val="16"/>
                <w:szCs w:val="16"/>
                <w:lang w:eastAsia="en-GB"/>
              </w:rPr>
            </w:pPr>
            <w:r w:rsidRPr="00A57E83">
              <w:rPr>
                <w:rFonts w:ascii="Calibri" w:hAnsi="Calibri" w:cs="Calibri"/>
                <w:b/>
                <w:bCs/>
                <w:color w:val="000000"/>
                <w:sz w:val="16"/>
                <w:szCs w:val="16"/>
                <w:lang w:eastAsia="en-GB"/>
              </w:rPr>
              <w:t>Travel Time messages</w:t>
            </w:r>
          </w:p>
        </w:tc>
        <w:tc>
          <w:tcPr>
            <w:tcW w:w="228" w:type="pct"/>
            <w:tcBorders>
              <w:top w:val="nil"/>
              <w:left w:val="nil"/>
              <w:bottom w:val="single" w:sz="8" w:space="0" w:color="auto"/>
              <w:right w:val="single" w:sz="4" w:space="0" w:color="auto"/>
            </w:tcBorders>
            <w:shd w:val="clear" w:color="000000" w:fill="BDD7EE"/>
            <w:vAlign w:val="center"/>
            <w:hideMark/>
          </w:tcPr>
          <w:p w14:paraId="441B0C6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hideMark/>
          </w:tcPr>
          <w:p w14:paraId="5CB7B15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0E1A71D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278DA01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7F437688"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5A2739FD"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BDD7EE"/>
            <w:vAlign w:val="center"/>
            <w:hideMark/>
          </w:tcPr>
          <w:p w14:paraId="2DE87F0B"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4B5EA48F"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BDD7EE"/>
            <w:vAlign w:val="center"/>
            <w:hideMark/>
          </w:tcPr>
          <w:p w14:paraId="08DBDA7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11" w:type="pct"/>
            <w:tcBorders>
              <w:top w:val="nil"/>
              <w:left w:val="nil"/>
              <w:bottom w:val="single" w:sz="8" w:space="0" w:color="auto"/>
              <w:right w:val="single" w:sz="8" w:space="0" w:color="auto"/>
            </w:tcBorders>
            <w:shd w:val="clear" w:color="000000" w:fill="BDD7EE"/>
            <w:vAlign w:val="center"/>
            <w:hideMark/>
          </w:tcPr>
          <w:p w14:paraId="7557E861" w14:textId="77777777" w:rsidR="00A7327C" w:rsidRPr="00A57E83"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No</w:t>
            </w:r>
          </w:p>
        </w:tc>
        <w:tc>
          <w:tcPr>
            <w:tcW w:w="259" w:type="pct"/>
            <w:tcBorders>
              <w:top w:val="nil"/>
              <w:left w:val="nil"/>
              <w:bottom w:val="single" w:sz="8" w:space="0" w:color="auto"/>
              <w:right w:val="single" w:sz="4" w:space="0" w:color="auto"/>
            </w:tcBorders>
            <w:shd w:val="clear" w:color="000000" w:fill="C6E0B4"/>
            <w:vAlign w:val="center"/>
            <w:hideMark/>
          </w:tcPr>
          <w:p w14:paraId="487ACE71"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single" w:sz="4" w:space="0" w:color="auto"/>
              <w:left w:val="nil"/>
              <w:bottom w:val="single" w:sz="4" w:space="0" w:color="auto"/>
              <w:right w:val="single" w:sz="4" w:space="0" w:color="auto"/>
            </w:tcBorders>
            <w:shd w:val="clear" w:color="000000" w:fill="C6E0B4"/>
            <w:vAlign w:val="center"/>
          </w:tcPr>
          <w:p w14:paraId="2A4EB2F9"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single" w:sz="4" w:space="0" w:color="auto"/>
              <w:left w:val="single" w:sz="4" w:space="0" w:color="auto"/>
              <w:bottom w:val="single" w:sz="4" w:space="0" w:color="auto"/>
              <w:right w:val="single" w:sz="4" w:space="0" w:color="auto"/>
            </w:tcBorders>
            <w:shd w:val="clear" w:color="000000" w:fill="C6E0B4"/>
            <w:vAlign w:val="center"/>
          </w:tcPr>
          <w:p w14:paraId="2834BFD8" w14:textId="77777777" w:rsidR="00A7327C" w:rsidRDefault="00A7327C" w:rsidP="00187A61">
            <w:pPr>
              <w:jc w:val="center"/>
              <w:rPr>
                <w:rFonts w:ascii="Calibri" w:hAnsi="Calibri" w:cs="Calibri"/>
                <w:color w:val="000000"/>
                <w:sz w:val="16"/>
                <w:szCs w:val="16"/>
                <w:lang w:eastAsia="en-GB"/>
              </w:rPr>
            </w:pPr>
            <w:r>
              <w:rPr>
                <w:rFonts w:ascii="Calibri" w:hAnsi="Calibri" w:cs="Calibri"/>
                <w:color w:val="000000"/>
                <w:sz w:val="16"/>
                <w:szCs w:val="16"/>
                <w:lang w:eastAsia="en-GB"/>
              </w:rPr>
              <w:t>Yes</w:t>
            </w:r>
          </w:p>
        </w:tc>
        <w:tc>
          <w:tcPr>
            <w:tcW w:w="228" w:type="pct"/>
            <w:tcBorders>
              <w:top w:val="nil"/>
              <w:left w:val="single" w:sz="4" w:space="0" w:color="auto"/>
              <w:bottom w:val="single" w:sz="8" w:space="0" w:color="auto"/>
              <w:right w:val="single" w:sz="4" w:space="0" w:color="auto"/>
            </w:tcBorders>
            <w:shd w:val="clear" w:color="000000" w:fill="C6E0B4"/>
            <w:vAlign w:val="center"/>
            <w:hideMark/>
          </w:tcPr>
          <w:p w14:paraId="0AB07C97"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No</w:t>
            </w:r>
          </w:p>
        </w:tc>
        <w:tc>
          <w:tcPr>
            <w:tcW w:w="228" w:type="pct"/>
            <w:tcBorders>
              <w:top w:val="nil"/>
              <w:left w:val="nil"/>
              <w:bottom w:val="single" w:sz="8" w:space="0" w:color="auto"/>
              <w:right w:val="single" w:sz="4" w:space="0" w:color="auto"/>
            </w:tcBorders>
            <w:shd w:val="clear" w:color="000000" w:fill="C6E0B4"/>
            <w:vAlign w:val="center"/>
            <w:hideMark/>
          </w:tcPr>
          <w:p w14:paraId="2FA86C65"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hideMark/>
          </w:tcPr>
          <w:p w14:paraId="6B5339BA"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4" w:space="0" w:color="auto"/>
            </w:tcBorders>
            <w:shd w:val="clear" w:color="000000" w:fill="C6E0B4"/>
            <w:vAlign w:val="center"/>
            <w:hideMark/>
          </w:tcPr>
          <w:p w14:paraId="72DA8902"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c>
          <w:tcPr>
            <w:tcW w:w="228" w:type="pct"/>
            <w:tcBorders>
              <w:top w:val="nil"/>
              <w:left w:val="nil"/>
              <w:bottom w:val="single" w:sz="8" w:space="0" w:color="auto"/>
              <w:right w:val="single" w:sz="8" w:space="0" w:color="auto"/>
            </w:tcBorders>
            <w:shd w:val="clear" w:color="000000" w:fill="C6E0B4"/>
            <w:vAlign w:val="center"/>
            <w:hideMark/>
          </w:tcPr>
          <w:p w14:paraId="44C6F60E" w14:textId="77777777" w:rsidR="00A7327C" w:rsidRPr="00A57E83" w:rsidRDefault="00A7327C" w:rsidP="00187A61">
            <w:pPr>
              <w:jc w:val="center"/>
              <w:rPr>
                <w:rFonts w:ascii="Calibri" w:hAnsi="Calibri" w:cs="Calibri"/>
                <w:color w:val="000000"/>
                <w:sz w:val="16"/>
                <w:szCs w:val="16"/>
                <w:lang w:eastAsia="en-GB"/>
              </w:rPr>
            </w:pPr>
            <w:r w:rsidRPr="00A57E83">
              <w:rPr>
                <w:rFonts w:ascii="Calibri" w:hAnsi="Calibri" w:cs="Calibri"/>
                <w:color w:val="000000"/>
                <w:sz w:val="16"/>
                <w:szCs w:val="16"/>
                <w:lang w:eastAsia="en-GB"/>
              </w:rPr>
              <w:t>Yes</w:t>
            </w:r>
          </w:p>
        </w:tc>
      </w:tr>
    </w:tbl>
    <w:p w14:paraId="3C981FCE" w14:textId="797110B0" w:rsidR="00A7327C" w:rsidRDefault="00A7327C" w:rsidP="00AE2586">
      <w:pPr>
        <w:pStyle w:val="Bullet1"/>
        <w:tabs>
          <w:tab w:val="clear" w:pos="851"/>
        </w:tabs>
        <w:ind w:left="0" w:firstLine="0"/>
        <w:sectPr w:rsidR="00A7327C" w:rsidSect="00265BD3">
          <w:pgSz w:w="16840" w:h="11907" w:orient="landscape" w:code="9"/>
          <w:pgMar w:top="1418" w:right="1418" w:bottom="1418" w:left="1418" w:header="567" w:footer="340" w:gutter="0"/>
          <w:cols w:space="708"/>
          <w:docGrid w:linePitch="272"/>
        </w:sectPr>
      </w:pPr>
    </w:p>
    <w:p w14:paraId="78BC13DD" w14:textId="3A9E6CD9" w:rsidR="00AE2586" w:rsidRDefault="00AE2586" w:rsidP="00AE2586">
      <w:pPr>
        <w:jc w:val="left"/>
        <w:rPr>
          <w:b/>
          <w:bCs/>
        </w:rPr>
      </w:pPr>
    </w:p>
    <w:p w14:paraId="6252F680" w14:textId="482199BB" w:rsidR="00576DB1" w:rsidRDefault="00576DB1" w:rsidP="00F754BF">
      <w:pPr>
        <w:pStyle w:val="Level1"/>
        <w:numPr>
          <w:ilvl w:val="0"/>
          <w:numId w:val="0"/>
        </w:numPr>
        <w:ind w:left="851" w:hanging="851"/>
        <w:jc w:val="center"/>
        <w:rPr>
          <w:b/>
          <w:bCs/>
        </w:rPr>
      </w:pPr>
      <w:r>
        <w:rPr>
          <w:b/>
          <w:bCs/>
        </w:rPr>
        <w:t>A</w:t>
      </w:r>
      <w:r w:rsidR="006B14C2">
        <w:rPr>
          <w:b/>
          <w:bCs/>
        </w:rPr>
        <w:t>NNEX 2</w:t>
      </w:r>
    </w:p>
    <w:p w14:paraId="23C77806" w14:textId="23706AB7" w:rsidR="00A21C9A" w:rsidRDefault="00576DB1" w:rsidP="00F754BF">
      <w:pPr>
        <w:pStyle w:val="Level1"/>
        <w:numPr>
          <w:ilvl w:val="0"/>
          <w:numId w:val="0"/>
        </w:numPr>
        <w:ind w:left="851" w:hanging="851"/>
        <w:jc w:val="center"/>
        <w:rPr>
          <w:b/>
          <w:bCs/>
        </w:rPr>
      </w:pPr>
      <w:r w:rsidRPr="006C058F">
        <w:rPr>
          <w:b/>
          <w:bCs/>
        </w:rPr>
        <w:t>DATA SOURCE LOG</w:t>
      </w:r>
      <w:r w:rsidR="003575FA">
        <w:rPr>
          <w:b/>
          <w:bCs/>
        </w:rPr>
        <w:t>S</w:t>
      </w:r>
    </w:p>
    <w:p w14:paraId="36544AC2" w14:textId="2A9DF484" w:rsidR="009B4B8D" w:rsidRDefault="009B4B8D" w:rsidP="003E7375">
      <w:pPr>
        <w:pStyle w:val="Level1"/>
        <w:numPr>
          <w:ilvl w:val="0"/>
          <w:numId w:val="0"/>
        </w:numPr>
        <w:ind w:left="851" w:hanging="851"/>
        <w:jc w:val="left"/>
        <w:rPr>
          <w:b/>
          <w:bCs/>
        </w:rPr>
      </w:pPr>
      <w:r>
        <w:rPr>
          <w:b/>
          <w:bCs/>
        </w:rPr>
        <w:t xml:space="preserve">Table 1. </w:t>
      </w:r>
      <w:r w:rsidR="00432BE6">
        <w:rPr>
          <w:b/>
          <w:bCs/>
        </w:rPr>
        <w:t xml:space="preserve">Traffic </w:t>
      </w:r>
      <w:r>
        <w:rPr>
          <w:b/>
          <w:bCs/>
        </w:rPr>
        <w:t xml:space="preserve">Data </w:t>
      </w:r>
      <w:r w:rsidR="00432BE6">
        <w:rPr>
          <w:b/>
          <w:bCs/>
        </w:rPr>
        <w:t xml:space="preserve">and Event Data </w:t>
      </w:r>
      <w:r>
        <w:rPr>
          <w:b/>
          <w:bCs/>
        </w:rPr>
        <w:t>source log</w:t>
      </w:r>
    </w:p>
    <w:p w14:paraId="6A1A90B0" w14:textId="6432D48C" w:rsidR="00A7327C" w:rsidRPr="007C0CA8" w:rsidRDefault="00A7327C" w:rsidP="00A7327C">
      <w:pPr>
        <w:pStyle w:val="Level1"/>
        <w:numPr>
          <w:ilvl w:val="0"/>
          <w:numId w:val="0"/>
        </w:numPr>
        <w:ind w:left="851" w:hanging="851"/>
        <w:jc w:val="left"/>
      </w:pPr>
      <w:r w:rsidRPr="007C0CA8">
        <w:t>Volumetric information for each of these interfaces is</w:t>
      </w:r>
      <w:r>
        <w:t xml:space="preserve"> available in the Data </w:t>
      </w:r>
      <w:r w:rsidR="00233475">
        <w:t>Hub</w:t>
      </w:r>
      <w:r>
        <w:t xml:space="preserve"> (see Volumetrics V5.xlsx) </w:t>
      </w:r>
    </w:p>
    <w:tbl>
      <w:tblPr>
        <w:tblW w:w="20987" w:type="dxa"/>
        <w:tblLayout w:type="fixed"/>
        <w:tblLook w:val="04A0" w:firstRow="1" w:lastRow="0" w:firstColumn="1" w:lastColumn="0" w:noHBand="0" w:noVBand="1"/>
      </w:tblPr>
      <w:tblGrid>
        <w:gridCol w:w="846"/>
        <w:gridCol w:w="1843"/>
        <w:gridCol w:w="2268"/>
        <w:gridCol w:w="1559"/>
        <w:gridCol w:w="1559"/>
        <w:gridCol w:w="1134"/>
        <w:gridCol w:w="997"/>
        <w:gridCol w:w="8"/>
        <w:gridCol w:w="1693"/>
        <w:gridCol w:w="1560"/>
        <w:gridCol w:w="1842"/>
        <w:gridCol w:w="1560"/>
        <w:gridCol w:w="1559"/>
        <w:gridCol w:w="2551"/>
        <w:gridCol w:w="8"/>
      </w:tblGrid>
      <w:tr w:rsidR="00A7327C" w:rsidRPr="00265BD3" w14:paraId="0A249A35" w14:textId="77777777" w:rsidTr="00892A59">
        <w:trPr>
          <w:cantSplit/>
          <w:trHeight w:val="20"/>
          <w:tblHeader/>
        </w:trPr>
        <w:tc>
          <w:tcPr>
            <w:tcW w:w="10214" w:type="dxa"/>
            <w:gridSpan w:val="8"/>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BC316AB" w14:textId="77777777" w:rsidR="00A7327C" w:rsidRPr="00265BD3" w:rsidRDefault="00A7327C" w:rsidP="00187A61">
            <w:pPr>
              <w:jc w:val="center"/>
              <w:rPr>
                <w:rFonts w:ascii="Calibri" w:hAnsi="Calibri" w:cs="Calibri"/>
                <w:b/>
                <w:bCs/>
                <w:color w:val="000000"/>
                <w:lang w:eastAsia="en-GB"/>
              </w:rPr>
            </w:pPr>
            <w:r>
              <w:rPr>
                <w:rFonts w:ascii="Calibri" w:hAnsi="Calibri" w:cs="Calibri"/>
                <w:b/>
                <w:bCs/>
                <w:color w:val="000000"/>
                <w:lang w:eastAsia="en-GB"/>
              </w:rPr>
              <w:t>Data Collection Requirement</w:t>
            </w:r>
          </w:p>
        </w:tc>
        <w:tc>
          <w:tcPr>
            <w:tcW w:w="10773" w:type="dxa"/>
            <w:gridSpan w:val="7"/>
            <w:tcBorders>
              <w:top w:val="single" w:sz="4" w:space="0" w:color="auto"/>
              <w:left w:val="nil"/>
              <w:bottom w:val="single" w:sz="4" w:space="0" w:color="auto"/>
              <w:right w:val="single" w:sz="4" w:space="0" w:color="auto"/>
            </w:tcBorders>
            <w:shd w:val="clear" w:color="auto" w:fill="FBD4B4" w:themeFill="accent6" w:themeFillTint="66"/>
            <w:vAlign w:val="center"/>
          </w:tcPr>
          <w:p w14:paraId="46496E98" w14:textId="77777777" w:rsidR="00A7327C" w:rsidRPr="00265BD3" w:rsidRDefault="00A7327C" w:rsidP="00187A61">
            <w:pPr>
              <w:jc w:val="center"/>
              <w:rPr>
                <w:rFonts w:ascii="Calibri" w:hAnsi="Calibri" w:cs="Calibri"/>
                <w:b/>
                <w:bCs/>
                <w:color w:val="000000"/>
                <w:lang w:eastAsia="en-GB"/>
              </w:rPr>
            </w:pPr>
            <w:r>
              <w:rPr>
                <w:rFonts w:ascii="Calibri" w:hAnsi="Calibri" w:cs="Calibri"/>
                <w:b/>
                <w:bCs/>
                <w:color w:val="000000"/>
                <w:lang w:eastAsia="en-GB"/>
              </w:rPr>
              <w:t>Additional information</w:t>
            </w:r>
          </w:p>
        </w:tc>
      </w:tr>
      <w:tr w:rsidR="00AC2E44" w:rsidRPr="00265BD3" w14:paraId="197266AC" w14:textId="77777777" w:rsidTr="00A7327C">
        <w:trPr>
          <w:gridAfter w:val="1"/>
          <w:wAfter w:w="8" w:type="dxa"/>
          <w:cantSplit/>
          <w:trHeight w:val="1814"/>
          <w:tblHeader/>
        </w:trPr>
        <w:tc>
          <w:tcPr>
            <w:tcW w:w="846"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hideMark/>
          </w:tcPr>
          <w:p w14:paraId="393CA6B1" w14:textId="77777777"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Interface ID</w:t>
            </w:r>
          </w:p>
        </w:tc>
        <w:tc>
          <w:tcPr>
            <w:tcW w:w="1843" w:type="dxa"/>
            <w:tcBorders>
              <w:top w:val="single" w:sz="4" w:space="0" w:color="auto"/>
              <w:left w:val="nil"/>
              <w:bottom w:val="single" w:sz="4" w:space="0" w:color="auto"/>
              <w:right w:val="single" w:sz="4" w:space="0" w:color="auto"/>
            </w:tcBorders>
            <w:shd w:val="clear" w:color="auto" w:fill="B8CCE4" w:themeFill="accent1" w:themeFillTint="66"/>
            <w:textDirection w:val="btLr"/>
            <w:vAlign w:val="center"/>
            <w:hideMark/>
          </w:tcPr>
          <w:p w14:paraId="66D39A0F" w14:textId="77777777"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 xml:space="preserve">Data </w:t>
            </w:r>
            <w:r>
              <w:rPr>
                <w:rFonts w:ascii="Calibri" w:hAnsi="Calibri" w:cs="Calibri"/>
                <w:b/>
                <w:bCs/>
                <w:color w:val="000000"/>
                <w:lang w:eastAsia="en-GB"/>
              </w:rPr>
              <w:t>s</w:t>
            </w:r>
            <w:r w:rsidRPr="00265BD3">
              <w:rPr>
                <w:rFonts w:ascii="Calibri" w:hAnsi="Calibri" w:cs="Calibri"/>
                <w:b/>
                <w:bCs/>
                <w:color w:val="000000"/>
                <w:lang w:eastAsia="en-GB"/>
              </w:rPr>
              <w:t>ource</w:t>
            </w:r>
          </w:p>
        </w:tc>
        <w:tc>
          <w:tcPr>
            <w:tcW w:w="2268" w:type="dxa"/>
            <w:tcBorders>
              <w:top w:val="single" w:sz="4" w:space="0" w:color="auto"/>
              <w:left w:val="nil"/>
              <w:bottom w:val="single" w:sz="4" w:space="0" w:color="auto"/>
              <w:right w:val="nil"/>
            </w:tcBorders>
            <w:shd w:val="clear" w:color="auto" w:fill="B8CCE4" w:themeFill="accent1" w:themeFillTint="66"/>
            <w:textDirection w:val="btLr"/>
            <w:vAlign w:val="center"/>
          </w:tcPr>
          <w:p w14:paraId="5ECA0F68" w14:textId="0D10E6CA"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 xml:space="preserve">Data </w:t>
            </w:r>
            <w:r>
              <w:rPr>
                <w:rFonts w:ascii="Calibri" w:hAnsi="Calibri" w:cs="Calibri"/>
                <w:b/>
                <w:bCs/>
                <w:color w:val="000000"/>
                <w:lang w:eastAsia="en-GB"/>
              </w:rPr>
              <w:t>Type</w:t>
            </w:r>
          </w:p>
        </w:tc>
        <w:tc>
          <w:tcPr>
            <w:tcW w:w="1559"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08BE0072" w14:textId="77777777"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Format</w:t>
            </w:r>
          </w:p>
        </w:tc>
        <w:tc>
          <w:tcPr>
            <w:tcW w:w="1559"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7C23CBF5" w14:textId="77777777"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Frequency</w:t>
            </w:r>
          </w:p>
        </w:tc>
        <w:tc>
          <w:tcPr>
            <w:tcW w:w="1134"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04547F34" w14:textId="77777777" w:rsidR="00A7327C" w:rsidRDefault="00A7327C" w:rsidP="00187A61">
            <w:pPr>
              <w:ind w:left="113" w:right="113"/>
              <w:jc w:val="center"/>
              <w:rPr>
                <w:rFonts w:ascii="Calibri" w:hAnsi="Calibri" w:cs="Calibri"/>
                <w:b/>
                <w:bCs/>
                <w:color w:val="000000"/>
                <w:lang w:eastAsia="en-GB"/>
              </w:rPr>
            </w:pPr>
            <w:r>
              <w:rPr>
                <w:rFonts w:ascii="Calibri" w:hAnsi="Calibri" w:cs="Calibri"/>
                <w:b/>
                <w:bCs/>
                <w:color w:val="000000"/>
                <w:lang w:eastAsia="en-GB"/>
              </w:rPr>
              <w:t xml:space="preserve">Operational Services post </w:t>
            </w:r>
            <w:r w:rsidRPr="00265BD3">
              <w:rPr>
                <w:rFonts w:ascii="Calibri" w:hAnsi="Calibri" w:cs="Calibri"/>
                <w:b/>
                <w:bCs/>
                <w:color w:val="000000"/>
                <w:lang w:eastAsia="en-GB"/>
              </w:rPr>
              <w:t>Transition</w:t>
            </w:r>
          </w:p>
        </w:tc>
        <w:tc>
          <w:tcPr>
            <w:tcW w:w="997" w:type="dxa"/>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38A0917B" w14:textId="77777777" w:rsidR="00A7327C" w:rsidRDefault="00A7327C" w:rsidP="00187A61">
            <w:pPr>
              <w:ind w:left="113" w:right="113"/>
              <w:jc w:val="center"/>
              <w:rPr>
                <w:rFonts w:ascii="Calibri" w:hAnsi="Calibri" w:cs="Calibri"/>
                <w:b/>
                <w:bCs/>
                <w:color w:val="000000"/>
                <w:lang w:eastAsia="en-GB"/>
              </w:rPr>
            </w:pPr>
            <w:r>
              <w:rPr>
                <w:rFonts w:ascii="Calibri" w:hAnsi="Calibri" w:cs="Calibri"/>
                <w:b/>
                <w:bCs/>
                <w:color w:val="000000"/>
                <w:lang w:eastAsia="en-GB"/>
              </w:rPr>
              <w:t>Operational Services</w:t>
            </w:r>
            <w:r w:rsidRPr="00265BD3">
              <w:rPr>
                <w:rFonts w:ascii="Calibri" w:hAnsi="Calibri" w:cs="Calibri"/>
                <w:b/>
                <w:bCs/>
                <w:color w:val="000000"/>
                <w:lang w:eastAsia="en-GB"/>
              </w:rPr>
              <w:t xml:space="preserve"> </w:t>
            </w:r>
            <w:r>
              <w:rPr>
                <w:rFonts w:ascii="Calibri" w:hAnsi="Calibri" w:cs="Calibri"/>
                <w:b/>
                <w:bCs/>
                <w:color w:val="000000"/>
                <w:lang w:eastAsia="en-GB"/>
              </w:rPr>
              <w:t>post</w:t>
            </w:r>
            <w:r w:rsidRPr="00265BD3">
              <w:rPr>
                <w:rFonts w:ascii="Calibri" w:hAnsi="Calibri" w:cs="Calibri"/>
                <w:b/>
                <w:bCs/>
                <w:color w:val="000000"/>
                <w:lang w:eastAsia="en-GB"/>
              </w:rPr>
              <w:t xml:space="preserve"> Transformation</w:t>
            </w:r>
          </w:p>
        </w:tc>
        <w:tc>
          <w:tcPr>
            <w:tcW w:w="1701" w:type="dxa"/>
            <w:gridSpan w:val="2"/>
            <w:tcBorders>
              <w:top w:val="single" w:sz="4" w:space="0" w:color="auto"/>
              <w:left w:val="nil"/>
              <w:bottom w:val="single" w:sz="4" w:space="0" w:color="auto"/>
              <w:right w:val="single" w:sz="4" w:space="0" w:color="auto"/>
            </w:tcBorders>
            <w:shd w:val="clear" w:color="auto" w:fill="FBD4B4" w:themeFill="accent6" w:themeFillTint="66"/>
            <w:textDirection w:val="btLr"/>
            <w:vAlign w:val="center"/>
            <w:hideMark/>
          </w:tcPr>
          <w:p w14:paraId="02FA003E" w14:textId="5C728462" w:rsidR="00A7327C" w:rsidRPr="00265BD3" w:rsidRDefault="00A7327C" w:rsidP="00187A61">
            <w:pPr>
              <w:ind w:left="113" w:right="113"/>
              <w:jc w:val="center"/>
              <w:rPr>
                <w:rFonts w:ascii="Calibri" w:hAnsi="Calibri" w:cs="Calibri"/>
                <w:b/>
                <w:bCs/>
                <w:color w:val="000000"/>
                <w:lang w:eastAsia="en-GB"/>
              </w:rPr>
            </w:pPr>
            <w:r>
              <w:rPr>
                <w:rFonts w:ascii="Calibri" w:hAnsi="Calibri" w:cs="Calibri"/>
                <w:b/>
                <w:bCs/>
                <w:color w:val="000000"/>
                <w:lang w:eastAsia="en-GB"/>
              </w:rPr>
              <w:t>Requirement</w:t>
            </w:r>
          </w:p>
        </w:tc>
        <w:tc>
          <w:tcPr>
            <w:tcW w:w="1560" w:type="dxa"/>
            <w:tcBorders>
              <w:top w:val="single" w:sz="4" w:space="0" w:color="auto"/>
              <w:left w:val="nil"/>
              <w:bottom w:val="single" w:sz="4" w:space="0" w:color="auto"/>
              <w:right w:val="single" w:sz="4" w:space="0" w:color="auto"/>
            </w:tcBorders>
            <w:shd w:val="clear" w:color="auto" w:fill="FBD4B4" w:themeFill="accent6" w:themeFillTint="66"/>
            <w:textDirection w:val="btLr"/>
            <w:vAlign w:val="center"/>
            <w:hideMark/>
          </w:tcPr>
          <w:p w14:paraId="4BE7F4DC" w14:textId="304D9BDD" w:rsidR="00A7327C" w:rsidRPr="00265BD3" w:rsidRDefault="00A7327C" w:rsidP="00187A61">
            <w:pPr>
              <w:ind w:left="113" w:right="113"/>
              <w:jc w:val="center"/>
              <w:rPr>
                <w:rFonts w:ascii="Calibri" w:hAnsi="Calibri" w:cs="Calibri"/>
                <w:b/>
                <w:bCs/>
                <w:color w:val="000000"/>
                <w:lang w:eastAsia="en-GB"/>
              </w:rPr>
            </w:pPr>
            <w:r>
              <w:rPr>
                <w:rFonts w:ascii="Calibri" w:hAnsi="Calibri" w:cs="Calibri"/>
                <w:b/>
                <w:bCs/>
                <w:color w:val="000000"/>
                <w:lang w:eastAsia="en-GB"/>
              </w:rPr>
              <w:t>Interface</w:t>
            </w:r>
            <w:r w:rsidRPr="00265BD3">
              <w:rPr>
                <w:rFonts w:ascii="Calibri" w:hAnsi="Calibri" w:cs="Calibri"/>
                <w:b/>
                <w:bCs/>
                <w:color w:val="000000"/>
                <w:lang w:eastAsia="en-GB"/>
              </w:rPr>
              <w:t xml:space="preserve"> </w:t>
            </w:r>
            <w:r>
              <w:rPr>
                <w:rFonts w:ascii="Calibri" w:hAnsi="Calibri" w:cs="Calibri"/>
                <w:b/>
                <w:bCs/>
                <w:color w:val="000000"/>
                <w:lang w:eastAsia="en-GB"/>
              </w:rPr>
              <w:t>t</w:t>
            </w:r>
            <w:r w:rsidRPr="00265BD3">
              <w:rPr>
                <w:rFonts w:ascii="Calibri" w:hAnsi="Calibri" w:cs="Calibri"/>
                <w:b/>
                <w:bCs/>
                <w:color w:val="000000"/>
                <w:lang w:eastAsia="en-GB"/>
              </w:rPr>
              <w:t>ype</w:t>
            </w:r>
          </w:p>
        </w:tc>
        <w:tc>
          <w:tcPr>
            <w:tcW w:w="1842" w:type="dxa"/>
            <w:tcBorders>
              <w:top w:val="single" w:sz="4" w:space="0" w:color="auto"/>
              <w:left w:val="nil"/>
              <w:bottom w:val="single" w:sz="4" w:space="0" w:color="auto"/>
              <w:right w:val="single" w:sz="4" w:space="0" w:color="auto"/>
            </w:tcBorders>
            <w:shd w:val="clear" w:color="auto" w:fill="FBD4B4" w:themeFill="accent6" w:themeFillTint="66"/>
            <w:textDirection w:val="btLr"/>
            <w:vAlign w:val="center"/>
            <w:hideMark/>
          </w:tcPr>
          <w:p w14:paraId="1CA96774" w14:textId="2C613538"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 xml:space="preserve">Interfacing </w:t>
            </w:r>
            <w:r>
              <w:rPr>
                <w:rFonts w:ascii="Calibri" w:hAnsi="Calibri" w:cs="Calibri"/>
                <w:b/>
                <w:bCs/>
                <w:color w:val="000000"/>
                <w:lang w:eastAsia="en-GB"/>
              </w:rPr>
              <w:t>s</w:t>
            </w:r>
            <w:r w:rsidRPr="00265BD3">
              <w:rPr>
                <w:rFonts w:ascii="Calibri" w:hAnsi="Calibri" w:cs="Calibri"/>
                <w:b/>
                <w:bCs/>
                <w:color w:val="000000"/>
                <w:lang w:eastAsia="en-GB"/>
              </w:rPr>
              <w:t xml:space="preserve">ystem </w:t>
            </w:r>
            <w:r>
              <w:rPr>
                <w:rFonts w:ascii="Calibri" w:hAnsi="Calibri" w:cs="Calibri"/>
                <w:b/>
                <w:bCs/>
                <w:color w:val="000000"/>
                <w:lang w:eastAsia="en-GB"/>
              </w:rPr>
              <w:t>n</w:t>
            </w:r>
            <w:r w:rsidRPr="00265BD3">
              <w:rPr>
                <w:rFonts w:ascii="Calibri" w:hAnsi="Calibri" w:cs="Calibri"/>
                <w:b/>
                <w:bCs/>
                <w:color w:val="000000"/>
                <w:lang w:eastAsia="en-GB"/>
              </w:rPr>
              <w:t>ame</w:t>
            </w:r>
          </w:p>
        </w:tc>
        <w:tc>
          <w:tcPr>
            <w:tcW w:w="1560" w:type="dxa"/>
            <w:tcBorders>
              <w:top w:val="single" w:sz="4" w:space="0" w:color="auto"/>
              <w:left w:val="nil"/>
              <w:bottom w:val="single" w:sz="4" w:space="0" w:color="auto"/>
              <w:right w:val="single" w:sz="4" w:space="0" w:color="auto"/>
            </w:tcBorders>
            <w:shd w:val="clear" w:color="auto" w:fill="FBD4B4" w:themeFill="accent6" w:themeFillTint="66"/>
            <w:textDirection w:val="btLr"/>
            <w:vAlign w:val="center"/>
            <w:hideMark/>
          </w:tcPr>
          <w:p w14:paraId="29F29B38" w14:textId="28436735"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 xml:space="preserve">Supplying </w:t>
            </w:r>
            <w:r>
              <w:rPr>
                <w:rFonts w:ascii="Calibri" w:hAnsi="Calibri" w:cs="Calibri"/>
                <w:b/>
                <w:bCs/>
                <w:color w:val="000000"/>
                <w:lang w:eastAsia="en-GB"/>
              </w:rPr>
              <w:t>o</w:t>
            </w:r>
            <w:r w:rsidRPr="00265BD3">
              <w:rPr>
                <w:rFonts w:ascii="Calibri" w:hAnsi="Calibri" w:cs="Calibri"/>
                <w:b/>
                <w:bCs/>
                <w:color w:val="000000"/>
                <w:lang w:eastAsia="en-GB"/>
              </w:rPr>
              <w:t>rganisation</w:t>
            </w:r>
          </w:p>
        </w:tc>
        <w:tc>
          <w:tcPr>
            <w:tcW w:w="1559" w:type="dxa"/>
            <w:tcBorders>
              <w:top w:val="single" w:sz="4" w:space="0" w:color="auto"/>
              <w:left w:val="nil"/>
              <w:bottom w:val="single" w:sz="4" w:space="0" w:color="auto"/>
              <w:right w:val="single" w:sz="4" w:space="0" w:color="auto"/>
            </w:tcBorders>
            <w:shd w:val="clear" w:color="auto" w:fill="FBD4B4" w:themeFill="accent6" w:themeFillTint="66"/>
            <w:textDirection w:val="btLr"/>
            <w:vAlign w:val="center"/>
            <w:hideMark/>
          </w:tcPr>
          <w:p w14:paraId="5B397129" w14:textId="3CDB2921"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 xml:space="preserve">Transport and </w:t>
            </w:r>
            <w:r>
              <w:rPr>
                <w:rFonts w:ascii="Calibri" w:hAnsi="Calibri" w:cs="Calibri"/>
                <w:b/>
                <w:bCs/>
                <w:color w:val="000000"/>
                <w:lang w:eastAsia="en-GB"/>
              </w:rPr>
              <w:t>n</w:t>
            </w:r>
            <w:r w:rsidRPr="00265BD3">
              <w:rPr>
                <w:rFonts w:ascii="Calibri" w:hAnsi="Calibri" w:cs="Calibri"/>
                <w:b/>
                <w:bCs/>
                <w:color w:val="000000"/>
                <w:lang w:eastAsia="en-GB"/>
              </w:rPr>
              <w:t xml:space="preserve">etwork </w:t>
            </w:r>
            <w:r>
              <w:rPr>
                <w:rFonts w:ascii="Calibri" w:hAnsi="Calibri" w:cs="Calibri"/>
                <w:b/>
                <w:bCs/>
                <w:color w:val="000000"/>
                <w:lang w:eastAsia="en-GB"/>
              </w:rPr>
              <w:t>i</w:t>
            </w:r>
            <w:r w:rsidRPr="00265BD3">
              <w:rPr>
                <w:rFonts w:ascii="Calibri" w:hAnsi="Calibri" w:cs="Calibri"/>
                <w:b/>
                <w:bCs/>
                <w:color w:val="000000"/>
                <w:lang w:eastAsia="en-GB"/>
              </w:rPr>
              <w:t>nterface</w:t>
            </w:r>
          </w:p>
        </w:tc>
        <w:tc>
          <w:tcPr>
            <w:tcW w:w="2551" w:type="dxa"/>
            <w:tcBorders>
              <w:top w:val="single" w:sz="4" w:space="0" w:color="auto"/>
              <w:left w:val="nil"/>
              <w:bottom w:val="single" w:sz="4" w:space="0" w:color="auto"/>
              <w:right w:val="single" w:sz="4" w:space="0" w:color="auto"/>
            </w:tcBorders>
            <w:shd w:val="clear" w:color="auto" w:fill="FBD4B4" w:themeFill="accent6" w:themeFillTint="66"/>
            <w:textDirection w:val="btLr"/>
            <w:vAlign w:val="center"/>
            <w:hideMark/>
          </w:tcPr>
          <w:p w14:paraId="45B7061D" w14:textId="77777777"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Interface Specification</w:t>
            </w:r>
          </w:p>
        </w:tc>
      </w:tr>
      <w:tr w:rsidR="00AC2E44" w:rsidRPr="00265BD3" w14:paraId="6438EB6B"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4D989A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1a</w:t>
            </w:r>
          </w:p>
        </w:tc>
        <w:tc>
          <w:tcPr>
            <w:tcW w:w="1843" w:type="dxa"/>
            <w:tcBorders>
              <w:top w:val="nil"/>
              <w:left w:val="nil"/>
              <w:bottom w:val="single" w:sz="4" w:space="0" w:color="auto"/>
              <w:right w:val="single" w:sz="4" w:space="0" w:color="auto"/>
            </w:tcBorders>
            <w:shd w:val="clear" w:color="auto" w:fill="auto"/>
            <w:vAlign w:val="center"/>
            <w:hideMark/>
          </w:tcPr>
          <w:p w14:paraId="3883D71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NOMS</w:t>
            </w:r>
          </w:p>
        </w:tc>
        <w:tc>
          <w:tcPr>
            <w:tcW w:w="2268" w:type="dxa"/>
            <w:tcBorders>
              <w:top w:val="single" w:sz="4" w:space="0" w:color="auto"/>
              <w:left w:val="nil"/>
              <w:bottom w:val="single" w:sz="4" w:space="0" w:color="auto"/>
              <w:right w:val="nil"/>
            </w:tcBorders>
            <w:vAlign w:val="center"/>
          </w:tcPr>
          <w:p w14:paraId="34DE6E82" w14:textId="77777777" w:rsidR="00A7327C" w:rsidRDefault="00A7327C" w:rsidP="00187A61">
            <w:pPr>
              <w:jc w:val="center"/>
              <w:rPr>
                <w:rFonts w:ascii="Calibri" w:hAnsi="Calibri" w:cs="Calibri"/>
                <w:color w:val="000000"/>
                <w:lang w:eastAsia="en-GB"/>
              </w:rPr>
            </w:pPr>
            <w:r>
              <w:rPr>
                <w:rFonts w:ascii="Calibri" w:hAnsi="Calibri" w:cs="Calibri"/>
                <w:color w:val="000000"/>
                <w:lang w:eastAsia="en-GB"/>
              </w:rPr>
              <w:t xml:space="preserve">Planned </w:t>
            </w:r>
            <w:r w:rsidRPr="00265BD3">
              <w:rPr>
                <w:rFonts w:ascii="Calibri" w:hAnsi="Calibri" w:cs="Calibri"/>
                <w:color w:val="000000"/>
                <w:lang w:eastAsia="en-GB"/>
              </w:rPr>
              <w:t>Roadworks</w:t>
            </w:r>
            <w:r>
              <w:rPr>
                <w:rFonts w:ascii="Calibri" w:hAnsi="Calibri" w:cs="Calibri"/>
                <w:color w:val="000000"/>
                <w:lang w:eastAsia="en-GB"/>
              </w:rPr>
              <w:t xml:space="preserve"> Events</w:t>
            </w:r>
            <w:r w:rsidRPr="00265BD3">
              <w:rPr>
                <w:rFonts w:ascii="Calibri" w:hAnsi="Calibri" w:cs="Calibri"/>
                <w:color w:val="000000"/>
                <w:lang w:eastAsia="en-GB"/>
              </w:rPr>
              <w:t xml:space="preserve">, </w:t>
            </w:r>
          </w:p>
          <w:p w14:paraId="54424811"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 xml:space="preserve">Planned </w:t>
            </w:r>
            <w:r w:rsidRPr="00265BD3">
              <w:rPr>
                <w:rFonts w:ascii="Calibri" w:hAnsi="Calibri" w:cs="Calibri"/>
                <w:color w:val="000000"/>
                <w:lang w:eastAsia="en-GB"/>
              </w:rPr>
              <w:t>Major Events</w:t>
            </w:r>
          </w:p>
        </w:tc>
        <w:tc>
          <w:tcPr>
            <w:tcW w:w="1559" w:type="dxa"/>
            <w:tcBorders>
              <w:top w:val="single" w:sz="4" w:space="0" w:color="auto"/>
              <w:left w:val="single" w:sz="4" w:space="0" w:color="auto"/>
              <w:bottom w:val="single" w:sz="4" w:space="0" w:color="auto"/>
              <w:right w:val="single" w:sz="4" w:space="0" w:color="auto"/>
            </w:tcBorders>
            <w:vAlign w:val="center"/>
          </w:tcPr>
          <w:p w14:paraId="0DD3A206" w14:textId="3EC5BEC4"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Open </w:t>
            </w:r>
            <w:r>
              <w:rPr>
                <w:rFonts w:ascii="Calibri" w:hAnsi="Calibri" w:cs="Calibri"/>
                <w:color w:val="000000"/>
                <w:lang w:eastAsia="en-GB"/>
              </w:rPr>
              <w:t>s</w:t>
            </w:r>
            <w:r w:rsidRPr="00265BD3">
              <w:rPr>
                <w:rFonts w:ascii="Calibri" w:hAnsi="Calibri" w:cs="Calibri"/>
                <w:color w:val="000000"/>
                <w:lang w:eastAsia="en-GB"/>
              </w:rPr>
              <w:t>ource API (DATEX II)</w:t>
            </w:r>
          </w:p>
        </w:tc>
        <w:tc>
          <w:tcPr>
            <w:tcW w:w="1559" w:type="dxa"/>
            <w:tcBorders>
              <w:top w:val="single" w:sz="4" w:space="0" w:color="auto"/>
              <w:left w:val="single" w:sz="4" w:space="0" w:color="auto"/>
              <w:bottom w:val="single" w:sz="4" w:space="0" w:color="auto"/>
              <w:right w:val="single" w:sz="4" w:space="0" w:color="auto"/>
            </w:tcBorders>
            <w:vAlign w:val="center"/>
          </w:tcPr>
          <w:p w14:paraId="0AFB7E99" w14:textId="43342EA2"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On-</w:t>
            </w:r>
            <w:r>
              <w:rPr>
                <w:rFonts w:ascii="Calibri" w:hAnsi="Calibri" w:cs="Calibri"/>
                <w:color w:val="000000"/>
                <w:lang w:eastAsia="en-GB"/>
              </w:rPr>
              <w:t>c</w:t>
            </w:r>
            <w:r w:rsidRPr="00265BD3">
              <w:rPr>
                <w:rFonts w:ascii="Calibri" w:hAnsi="Calibri" w:cs="Calibri"/>
                <w:color w:val="000000"/>
                <w:lang w:eastAsia="en-GB"/>
              </w:rPr>
              <w:t>hange</w:t>
            </w:r>
          </w:p>
        </w:tc>
        <w:tc>
          <w:tcPr>
            <w:tcW w:w="1134" w:type="dxa"/>
            <w:tcBorders>
              <w:top w:val="single" w:sz="4" w:space="0" w:color="auto"/>
              <w:left w:val="single" w:sz="4" w:space="0" w:color="auto"/>
              <w:bottom w:val="single" w:sz="4" w:space="0" w:color="auto"/>
              <w:right w:val="single" w:sz="4" w:space="0" w:color="auto"/>
            </w:tcBorders>
            <w:vAlign w:val="center"/>
          </w:tcPr>
          <w:p w14:paraId="6D3472D2"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997" w:type="dxa"/>
            <w:tcBorders>
              <w:top w:val="single" w:sz="4" w:space="0" w:color="auto"/>
              <w:left w:val="single" w:sz="4" w:space="0" w:color="auto"/>
              <w:bottom w:val="single" w:sz="4" w:space="0" w:color="auto"/>
              <w:right w:val="single" w:sz="4" w:space="0" w:color="auto"/>
            </w:tcBorders>
            <w:vAlign w:val="center"/>
          </w:tcPr>
          <w:p w14:paraId="1025C7D2"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1701" w:type="dxa"/>
            <w:gridSpan w:val="2"/>
            <w:tcBorders>
              <w:top w:val="nil"/>
              <w:left w:val="nil"/>
              <w:bottom w:val="single" w:sz="4" w:space="0" w:color="auto"/>
              <w:right w:val="single" w:sz="4" w:space="0" w:color="auto"/>
            </w:tcBorders>
            <w:shd w:val="clear" w:color="auto" w:fill="auto"/>
            <w:vAlign w:val="center"/>
            <w:hideMark/>
          </w:tcPr>
          <w:p w14:paraId="146F7B9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C3. Collect Event Data</w:t>
            </w:r>
          </w:p>
        </w:tc>
        <w:tc>
          <w:tcPr>
            <w:tcW w:w="1560" w:type="dxa"/>
            <w:tcBorders>
              <w:top w:val="nil"/>
              <w:left w:val="nil"/>
              <w:bottom w:val="single" w:sz="4" w:space="0" w:color="auto"/>
              <w:right w:val="single" w:sz="4" w:space="0" w:color="auto"/>
            </w:tcBorders>
            <w:shd w:val="clear" w:color="auto" w:fill="auto"/>
            <w:vAlign w:val="center"/>
            <w:hideMark/>
          </w:tcPr>
          <w:p w14:paraId="13E4069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1842" w:type="dxa"/>
            <w:tcBorders>
              <w:top w:val="nil"/>
              <w:left w:val="nil"/>
              <w:bottom w:val="single" w:sz="4" w:space="0" w:color="auto"/>
              <w:right w:val="single" w:sz="4" w:space="0" w:color="auto"/>
            </w:tcBorders>
            <w:shd w:val="clear" w:color="auto" w:fill="auto"/>
            <w:vAlign w:val="center"/>
            <w:hideMark/>
          </w:tcPr>
          <w:p w14:paraId="2DDDF9C5"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Network Event Manager (NEM)</w:t>
            </w:r>
          </w:p>
        </w:tc>
        <w:tc>
          <w:tcPr>
            <w:tcW w:w="1560" w:type="dxa"/>
            <w:tcBorders>
              <w:top w:val="nil"/>
              <w:left w:val="nil"/>
              <w:bottom w:val="single" w:sz="4" w:space="0" w:color="auto"/>
              <w:right w:val="single" w:sz="4" w:space="0" w:color="auto"/>
            </w:tcBorders>
            <w:shd w:val="clear" w:color="auto" w:fill="auto"/>
            <w:vAlign w:val="center"/>
            <w:hideMark/>
          </w:tcPr>
          <w:p w14:paraId="37C3BA68"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1559" w:type="dxa"/>
            <w:tcBorders>
              <w:top w:val="nil"/>
              <w:left w:val="nil"/>
              <w:bottom w:val="single" w:sz="4" w:space="0" w:color="auto"/>
              <w:right w:val="single" w:sz="4" w:space="0" w:color="auto"/>
            </w:tcBorders>
            <w:shd w:val="clear" w:color="auto" w:fill="auto"/>
            <w:vAlign w:val="center"/>
            <w:hideMark/>
          </w:tcPr>
          <w:p w14:paraId="6AD2F854"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2551" w:type="dxa"/>
            <w:tcBorders>
              <w:top w:val="nil"/>
              <w:left w:val="nil"/>
              <w:bottom w:val="single" w:sz="4" w:space="0" w:color="auto"/>
              <w:right w:val="single" w:sz="4" w:space="0" w:color="auto"/>
            </w:tcBorders>
            <w:shd w:val="clear" w:color="auto" w:fill="auto"/>
            <w:vAlign w:val="center"/>
            <w:hideMark/>
          </w:tcPr>
          <w:p w14:paraId="3A8D9278"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NEMS Interface TDN</w:t>
            </w:r>
          </w:p>
        </w:tc>
      </w:tr>
      <w:tr w:rsidR="00AC2E44" w:rsidRPr="00265BD3" w14:paraId="224EED46"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6AC624D"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3a</w:t>
            </w:r>
          </w:p>
        </w:tc>
        <w:tc>
          <w:tcPr>
            <w:tcW w:w="1843" w:type="dxa"/>
            <w:tcBorders>
              <w:top w:val="nil"/>
              <w:left w:val="nil"/>
              <w:bottom w:val="single" w:sz="4" w:space="0" w:color="auto"/>
              <w:right w:val="single" w:sz="4" w:space="0" w:color="auto"/>
            </w:tcBorders>
            <w:shd w:val="clear" w:color="auto" w:fill="auto"/>
            <w:vAlign w:val="center"/>
            <w:hideMark/>
          </w:tcPr>
          <w:p w14:paraId="4E441C88"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ROC</w:t>
            </w:r>
          </w:p>
        </w:tc>
        <w:tc>
          <w:tcPr>
            <w:tcW w:w="2268" w:type="dxa"/>
            <w:tcBorders>
              <w:top w:val="single" w:sz="4" w:space="0" w:color="auto"/>
              <w:left w:val="nil"/>
              <w:bottom w:val="single" w:sz="4" w:space="0" w:color="auto"/>
              <w:right w:val="nil"/>
            </w:tcBorders>
            <w:vAlign w:val="center"/>
          </w:tcPr>
          <w:p w14:paraId="2607714A" w14:textId="77777777" w:rsidR="00A7327C" w:rsidRDefault="00A7327C" w:rsidP="00187A61">
            <w:pPr>
              <w:jc w:val="center"/>
              <w:rPr>
                <w:rFonts w:ascii="Calibri" w:hAnsi="Calibri" w:cs="Calibri"/>
                <w:color w:val="000000"/>
                <w:lang w:eastAsia="en-GB"/>
              </w:rPr>
            </w:pPr>
            <w:r w:rsidRPr="00265BD3">
              <w:rPr>
                <w:rFonts w:ascii="Calibri" w:hAnsi="Calibri" w:cs="Calibri"/>
                <w:color w:val="000000"/>
                <w:lang w:eastAsia="en-GB"/>
              </w:rPr>
              <w:t>Unplanned Events, Roadworks</w:t>
            </w:r>
            <w:r>
              <w:rPr>
                <w:rFonts w:ascii="Calibri" w:hAnsi="Calibri" w:cs="Calibri"/>
                <w:color w:val="000000"/>
                <w:lang w:eastAsia="en-GB"/>
              </w:rPr>
              <w:t xml:space="preserve"> Events Validation</w:t>
            </w:r>
            <w:r w:rsidRPr="00265BD3">
              <w:rPr>
                <w:rFonts w:ascii="Calibri" w:hAnsi="Calibri" w:cs="Calibri"/>
                <w:color w:val="000000"/>
                <w:lang w:eastAsia="en-GB"/>
              </w:rPr>
              <w:t>,</w:t>
            </w:r>
          </w:p>
          <w:p w14:paraId="0691DC3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Abnormal Load</w:t>
            </w:r>
            <w:r>
              <w:rPr>
                <w:rFonts w:ascii="Calibri" w:hAnsi="Calibri" w:cs="Calibri"/>
                <w:color w:val="000000"/>
                <w:lang w:eastAsia="en-GB"/>
              </w:rPr>
              <w:t>s Validation</w:t>
            </w:r>
            <w:r w:rsidRPr="00265BD3">
              <w:rPr>
                <w:rFonts w:ascii="Calibri" w:hAnsi="Calibri" w:cs="Calibri"/>
                <w:color w:val="000000"/>
                <w:lang w:eastAsia="en-GB"/>
              </w:rPr>
              <w:t xml:space="preserve">, </w:t>
            </w:r>
            <w:r>
              <w:rPr>
                <w:rFonts w:ascii="Calibri" w:hAnsi="Calibri" w:cs="Calibri"/>
                <w:color w:val="000000"/>
                <w:lang w:eastAsia="en-GB"/>
              </w:rPr>
              <w:t xml:space="preserve">Severe </w:t>
            </w:r>
            <w:r w:rsidRPr="00265BD3">
              <w:rPr>
                <w:rFonts w:ascii="Calibri" w:hAnsi="Calibri" w:cs="Calibri"/>
                <w:color w:val="000000"/>
                <w:lang w:eastAsia="en-GB"/>
              </w:rPr>
              <w:t>Weather Events</w:t>
            </w:r>
            <w:r>
              <w:rPr>
                <w:rFonts w:ascii="Calibri" w:hAnsi="Calibri" w:cs="Calibri"/>
                <w:color w:val="000000"/>
                <w:lang w:eastAsia="en-GB"/>
              </w:rPr>
              <w:t xml:space="preserve"> Validation</w:t>
            </w:r>
            <w:r w:rsidRPr="00265BD3">
              <w:rPr>
                <w:rFonts w:ascii="Calibri" w:hAnsi="Calibri" w:cs="Calibri"/>
                <w:color w:val="000000"/>
                <w:lang w:eastAsia="en-GB"/>
              </w:rPr>
              <w:t>, Major Events</w:t>
            </w:r>
            <w:r>
              <w:rPr>
                <w:rFonts w:ascii="Calibri" w:hAnsi="Calibri" w:cs="Calibri"/>
                <w:color w:val="000000"/>
                <w:lang w:eastAsia="en-GB"/>
              </w:rPr>
              <w:t xml:space="preserve"> Validation</w:t>
            </w:r>
          </w:p>
        </w:tc>
        <w:tc>
          <w:tcPr>
            <w:tcW w:w="1559" w:type="dxa"/>
            <w:tcBorders>
              <w:top w:val="single" w:sz="4" w:space="0" w:color="auto"/>
              <w:left w:val="single" w:sz="4" w:space="0" w:color="auto"/>
              <w:bottom w:val="single" w:sz="4" w:space="0" w:color="auto"/>
              <w:right w:val="single" w:sz="4" w:space="0" w:color="auto"/>
            </w:tcBorders>
            <w:vAlign w:val="center"/>
          </w:tcPr>
          <w:p w14:paraId="24BA8DB1" w14:textId="43EDD6FE"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Open </w:t>
            </w:r>
            <w:r>
              <w:rPr>
                <w:rFonts w:ascii="Calibri" w:hAnsi="Calibri" w:cs="Calibri"/>
                <w:color w:val="000000"/>
                <w:lang w:eastAsia="en-GB"/>
              </w:rPr>
              <w:t>s</w:t>
            </w:r>
            <w:r w:rsidRPr="00265BD3">
              <w:rPr>
                <w:rFonts w:ascii="Calibri" w:hAnsi="Calibri" w:cs="Calibri"/>
                <w:color w:val="000000"/>
                <w:lang w:eastAsia="en-GB"/>
              </w:rPr>
              <w:t xml:space="preserve">ource </w:t>
            </w:r>
            <w:r>
              <w:rPr>
                <w:rFonts w:ascii="Calibri" w:hAnsi="Calibri" w:cs="Calibri"/>
                <w:color w:val="000000"/>
                <w:lang w:eastAsia="en-GB"/>
              </w:rPr>
              <w:t>xml</w:t>
            </w:r>
            <w:r w:rsidRPr="00265BD3">
              <w:rPr>
                <w:rFonts w:ascii="Calibri" w:hAnsi="Calibri" w:cs="Calibri"/>
                <w:color w:val="000000"/>
                <w:lang w:eastAsia="en-GB"/>
              </w:rPr>
              <w:t xml:space="preserve"> </w:t>
            </w:r>
            <w:r>
              <w:rPr>
                <w:rFonts w:ascii="Calibri" w:hAnsi="Calibri" w:cs="Calibri"/>
                <w:color w:val="000000"/>
                <w:lang w:eastAsia="en-GB"/>
              </w:rPr>
              <w:t>w</w:t>
            </w:r>
            <w:r w:rsidRPr="00265BD3">
              <w:rPr>
                <w:rFonts w:ascii="Calibri" w:hAnsi="Calibri" w:cs="Calibri"/>
                <w:color w:val="000000"/>
                <w:lang w:eastAsia="en-GB"/>
              </w:rPr>
              <w:t>ebservice API (DATEX II)</w:t>
            </w:r>
          </w:p>
        </w:tc>
        <w:tc>
          <w:tcPr>
            <w:tcW w:w="1559" w:type="dxa"/>
            <w:tcBorders>
              <w:top w:val="single" w:sz="4" w:space="0" w:color="auto"/>
              <w:left w:val="single" w:sz="4" w:space="0" w:color="auto"/>
              <w:bottom w:val="single" w:sz="4" w:space="0" w:color="auto"/>
              <w:right w:val="single" w:sz="4" w:space="0" w:color="auto"/>
            </w:tcBorders>
            <w:vAlign w:val="center"/>
          </w:tcPr>
          <w:p w14:paraId="23DA7301" w14:textId="165D9575"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On-</w:t>
            </w:r>
            <w:r>
              <w:rPr>
                <w:rFonts w:ascii="Calibri" w:hAnsi="Calibri" w:cs="Calibri"/>
                <w:color w:val="000000"/>
                <w:lang w:eastAsia="en-GB"/>
              </w:rPr>
              <w:t>c</w:t>
            </w:r>
            <w:r w:rsidRPr="00265BD3">
              <w:rPr>
                <w:rFonts w:ascii="Calibri" w:hAnsi="Calibri" w:cs="Calibri"/>
                <w:color w:val="000000"/>
                <w:lang w:eastAsia="en-GB"/>
              </w:rPr>
              <w:t>hange</w:t>
            </w:r>
          </w:p>
        </w:tc>
        <w:tc>
          <w:tcPr>
            <w:tcW w:w="1134" w:type="dxa"/>
            <w:tcBorders>
              <w:top w:val="single" w:sz="4" w:space="0" w:color="auto"/>
              <w:left w:val="single" w:sz="4" w:space="0" w:color="auto"/>
              <w:bottom w:val="single" w:sz="4" w:space="0" w:color="auto"/>
              <w:right w:val="single" w:sz="4" w:space="0" w:color="auto"/>
            </w:tcBorders>
            <w:vAlign w:val="center"/>
          </w:tcPr>
          <w:p w14:paraId="0E7AAD95"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w:t>
            </w:r>
          </w:p>
        </w:tc>
        <w:tc>
          <w:tcPr>
            <w:tcW w:w="997" w:type="dxa"/>
            <w:tcBorders>
              <w:top w:val="single" w:sz="4" w:space="0" w:color="auto"/>
              <w:left w:val="single" w:sz="4" w:space="0" w:color="auto"/>
              <w:bottom w:val="single" w:sz="4" w:space="0" w:color="auto"/>
              <w:right w:val="single" w:sz="4" w:space="0" w:color="auto"/>
            </w:tcBorders>
            <w:vAlign w:val="center"/>
          </w:tcPr>
          <w:p w14:paraId="1361D3C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1701" w:type="dxa"/>
            <w:gridSpan w:val="2"/>
            <w:tcBorders>
              <w:top w:val="nil"/>
              <w:left w:val="nil"/>
              <w:bottom w:val="single" w:sz="4" w:space="0" w:color="auto"/>
              <w:right w:val="single" w:sz="4" w:space="0" w:color="auto"/>
            </w:tcBorders>
            <w:shd w:val="clear" w:color="auto" w:fill="auto"/>
            <w:vAlign w:val="center"/>
            <w:hideMark/>
          </w:tcPr>
          <w:p w14:paraId="2B06E219"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C3. Collect Event Data</w:t>
            </w:r>
          </w:p>
        </w:tc>
        <w:tc>
          <w:tcPr>
            <w:tcW w:w="1560" w:type="dxa"/>
            <w:tcBorders>
              <w:top w:val="nil"/>
              <w:left w:val="nil"/>
              <w:bottom w:val="single" w:sz="4" w:space="0" w:color="auto"/>
              <w:right w:val="single" w:sz="4" w:space="0" w:color="auto"/>
            </w:tcBorders>
            <w:shd w:val="clear" w:color="auto" w:fill="auto"/>
            <w:vAlign w:val="center"/>
            <w:hideMark/>
          </w:tcPr>
          <w:p w14:paraId="421C9A45"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1842" w:type="dxa"/>
            <w:tcBorders>
              <w:top w:val="nil"/>
              <w:left w:val="nil"/>
              <w:bottom w:val="single" w:sz="4" w:space="0" w:color="auto"/>
              <w:right w:val="single" w:sz="4" w:space="0" w:color="auto"/>
            </w:tcBorders>
            <w:shd w:val="clear" w:color="auto" w:fill="auto"/>
            <w:vAlign w:val="center"/>
            <w:hideMark/>
          </w:tcPr>
          <w:p w14:paraId="5E5723F4"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CHARM Interchange Interface</w:t>
            </w:r>
          </w:p>
        </w:tc>
        <w:tc>
          <w:tcPr>
            <w:tcW w:w="1560" w:type="dxa"/>
            <w:tcBorders>
              <w:top w:val="nil"/>
              <w:left w:val="nil"/>
              <w:bottom w:val="single" w:sz="4" w:space="0" w:color="auto"/>
              <w:right w:val="single" w:sz="4" w:space="0" w:color="auto"/>
            </w:tcBorders>
            <w:shd w:val="clear" w:color="auto" w:fill="auto"/>
            <w:vAlign w:val="center"/>
            <w:hideMark/>
          </w:tcPr>
          <w:p w14:paraId="500B2E24"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1559" w:type="dxa"/>
            <w:tcBorders>
              <w:top w:val="nil"/>
              <w:left w:val="nil"/>
              <w:bottom w:val="single" w:sz="4" w:space="0" w:color="auto"/>
              <w:right w:val="single" w:sz="4" w:space="0" w:color="auto"/>
            </w:tcBorders>
            <w:shd w:val="clear" w:color="auto" w:fill="auto"/>
            <w:vAlign w:val="center"/>
            <w:hideMark/>
          </w:tcPr>
          <w:p w14:paraId="57F6078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2551" w:type="dxa"/>
            <w:tcBorders>
              <w:top w:val="nil"/>
              <w:left w:val="nil"/>
              <w:bottom w:val="single" w:sz="4" w:space="0" w:color="auto"/>
              <w:right w:val="single" w:sz="4" w:space="0" w:color="auto"/>
            </w:tcBorders>
            <w:shd w:val="clear" w:color="auto" w:fill="auto"/>
            <w:vAlign w:val="center"/>
            <w:hideMark/>
          </w:tcPr>
          <w:p w14:paraId="148A8CF9"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 xml:space="preserve">CHARM </w:t>
            </w:r>
            <w:r w:rsidRPr="00265BD3">
              <w:rPr>
                <w:rFonts w:ascii="Calibri" w:hAnsi="Calibri" w:cs="Calibri"/>
                <w:color w:val="000000"/>
                <w:lang w:eastAsia="en-GB"/>
              </w:rPr>
              <w:t>Interchange Interface Design Document</w:t>
            </w:r>
          </w:p>
        </w:tc>
      </w:tr>
      <w:tr w:rsidR="00AC2E44" w:rsidRPr="00265BD3" w14:paraId="6BD66469"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8F14E7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3b</w:t>
            </w:r>
          </w:p>
        </w:tc>
        <w:tc>
          <w:tcPr>
            <w:tcW w:w="1843" w:type="dxa"/>
            <w:tcBorders>
              <w:top w:val="nil"/>
              <w:left w:val="nil"/>
              <w:bottom w:val="single" w:sz="4" w:space="0" w:color="auto"/>
              <w:right w:val="single" w:sz="4" w:space="0" w:color="auto"/>
            </w:tcBorders>
            <w:shd w:val="clear" w:color="auto" w:fill="auto"/>
            <w:vAlign w:val="center"/>
            <w:hideMark/>
          </w:tcPr>
          <w:p w14:paraId="6C5C731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ROC</w:t>
            </w:r>
          </w:p>
        </w:tc>
        <w:tc>
          <w:tcPr>
            <w:tcW w:w="2268" w:type="dxa"/>
            <w:tcBorders>
              <w:top w:val="single" w:sz="4" w:space="0" w:color="auto"/>
              <w:left w:val="nil"/>
              <w:bottom w:val="single" w:sz="4" w:space="0" w:color="auto"/>
              <w:right w:val="nil"/>
            </w:tcBorders>
            <w:vAlign w:val="center"/>
          </w:tcPr>
          <w:p w14:paraId="31B7175D" w14:textId="77777777" w:rsidR="00A7327C" w:rsidRDefault="00A7327C" w:rsidP="00187A61">
            <w:pPr>
              <w:jc w:val="center"/>
              <w:rPr>
                <w:rFonts w:ascii="Calibri" w:hAnsi="Calibri" w:cs="Calibri"/>
                <w:color w:val="000000"/>
                <w:lang w:eastAsia="en-GB"/>
              </w:rPr>
            </w:pPr>
            <w:r w:rsidRPr="00265BD3">
              <w:rPr>
                <w:rFonts w:ascii="Calibri" w:hAnsi="Calibri" w:cs="Calibri"/>
                <w:color w:val="000000"/>
                <w:lang w:eastAsia="en-GB"/>
              </w:rPr>
              <w:t>Unplanned Events, Roadworks</w:t>
            </w:r>
            <w:r>
              <w:rPr>
                <w:rFonts w:ascii="Calibri" w:hAnsi="Calibri" w:cs="Calibri"/>
                <w:color w:val="000000"/>
                <w:lang w:eastAsia="en-GB"/>
              </w:rPr>
              <w:t xml:space="preserve"> Events Validation</w:t>
            </w:r>
            <w:r w:rsidRPr="00265BD3">
              <w:rPr>
                <w:rFonts w:ascii="Calibri" w:hAnsi="Calibri" w:cs="Calibri"/>
                <w:color w:val="000000"/>
                <w:lang w:eastAsia="en-GB"/>
              </w:rPr>
              <w:t>,</w:t>
            </w:r>
          </w:p>
          <w:p w14:paraId="580809A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Abnormal Load</w:t>
            </w:r>
            <w:r>
              <w:rPr>
                <w:rFonts w:ascii="Calibri" w:hAnsi="Calibri" w:cs="Calibri"/>
                <w:color w:val="000000"/>
                <w:lang w:eastAsia="en-GB"/>
              </w:rPr>
              <w:t>s Validation</w:t>
            </w:r>
            <w:r w:rsidRPr="00265BD3">
              <w:rPr>
                <w:rFonts w:ascii="Calibri" w:hAnsi="Calibri" w:cs="Calibri"/>
                <w:color w:val="000000"/>
                <w:lang w:eastAsia="en-GB"/>
              </w:rPr>
              <w:t xml:space="preserve">, </w:t>
            </w:r>
            <w:r>
              <w:rPr>
                <w:rFonts w:ascii="Calibri" w:hAnsi="Calibri" w:cs="Calibri"/>
                <w:color w:val="000000"/>
                <w:lang w:eastAsia="en-GB"/>
              </w:rPr>
              <w:t xml:space="preserve">Severe </w:t>
            </w:r>
            <w:r w:rsidRPr="00265BD3">
              <w:rPr>
                <w:rFonts w:ascii="Calibri" w:hAnsi="Calibri" w:cs="Calibri"/>
                <w:color w:val="000000"/>
                <w:lang w:eastAsia="en-GB"/>
              </w:rPr>
              <w:t>Weather Events</w:t>
            </w:r>
            <w:r>
              <w:rPr>
                <w:rFonts w:ascii="Calibri" w:hAnsi="Calibri" w:cs="Calibri"/>
                <w:color w:val="000000"/>
                <w:lang w:eastAsia="en-GB"/>
              </w:rPr>
              <w:t xml:space="preserve"> Validation</w:t>
            </w:r>
            <w:r w:rsidRPr="00265BD3">
              <w:rPr>
                <w:rFonts w:ascii="Calibri" w:hAnsi="Calibri" w:cs="Calibri"/>
                <w:color w:val="000000"/>
                <w:lang w:eastAsia="en-GB"/>
              </w:rPr>
              <w:t>, Major Events</w:t>
            </w:r>
            <w:r>
              <w:rPr>
                <w:rFonts w:ascii="Calibri" w:hAnsi="Calibri" w:cs="Calibri"/>
                <w:color w:val="000000"/>
                <w:lang w:eastAsia="en-GB"/>
              </w:rPr>
              <w:t xml:space="preserve"> Validation</w:t>
            </w:r>
          </w:p>
        </w:tc>
        <w:tc>
          <w:tcPr>
            <w:tcW w:w="1559" w:type="dxa"/>
            <w:tcBorders>
              <w:top w:val="single" w:sz="4" w:space="0" w:color="auto"/>
              <w:left w:val="single" w:sz="4" w:space="0" w:color="auto"/>
              <w:bottom w:val="single" w:sz="4" w:space="0" w:color="auto"/>
              <w:right w:val="single" w:sz="4" w:space="0" w:color="auto"/>
            </w:tcBorders>
            <w:vAlign w:val="center"/>
          </w:tcPr>
          <w:p w14:paraId="47670E5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N/A</w:t>
            </w:r>
          </w:p>
        </w:tc>
        <w:tc>
          <w:tcPr>
            <w:tcW w:w="1559" w:type="dxa"/>
            <w:tcBorders>
              <w:top w:val="single" w:sz="4" w:space="0" w:color="auto"/>
              <w:left w:val="single" w:sz="4" w:space="0" w:color="auto"/>
              <w:bottom w:val="single" w:sz="4" w:space="0" w:color="auto"/>
              <w:right w:val="single" w:sz="4" w:space="0" w:color="auto"/>
            </w:tcBorders>
            <w:vAlign w:val="center"/>
          </w:tcPr>
          <w:p w14:paraId="579E85DC" w14:textId="1F3B7269"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On-</w:t>
            </w:r>
            <w:r>
              <w:rPr>
                <w:rFonts w:ascii="Calibri" w:hAnsi="Calibri" w:cs="Calibri"/>
                <w:color w:val="000000"/>
                <w:lang w:eastAsia="en-GB"/>
              </w:rPr>
              <w:t>c</w:t>
            </w:r>
            <w:r w:rsidRPr="00265BD3">
              <w:rPr>
                <w:rFonts w:ascii="Calibri" w:hAnsi="Calibri" w:cs="Calibri"/>
                <w:color w:val="000000"/>
                <w:lang w:eastAsia="en-GB"/>
              </w:rPr>
              <w:t>hange</w:t>
            </w:r>
          </w:p>
        </w:tc>
        <w:tc>
          <w:tcPr>
            <w:tcW w:w="1134" w:type="dxa"/>
            <w:tcBorders>
              <w:top w:val="single" w:sz="4" w:space="0" w:color="auto"/>
              <w:left w:val="single" w:sz="4" w:space="0" w:color="auto"/>
              <w:bottom w:val="single" w:sz="4" w:space="0" w:color="auto"/>
              <w:right w:val="single" w:sz="4" w:space="0" w:color="auto"/>
            </w:tcBorders>
            <w:vAlign w:val="center"/>
          </w:tcPr>
          <w:p w14:paraId="778229B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997" w:type="dxa"/>
            <w:tcBorders>
              <w:top w:val="single" w:sz="4" w:space="0" w:color="auto"/>
              <w:left w:val="single" w:sz="4" w:space="0" w:color="auto"/>
              <w:bottom w:val="single" w:sz="4" w:space="0" w:color="auto"/>
              <w:right w:val="single" w:sz="4" w:space="0" w:color="auto"/>
            </w:tcBorders>
            <w:vAlign w:val="center"/>
          </w:tcPr>
          <w:p w14:paraId="5787B87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1701" w:type="dxa"/>
            <w:gridSpan w:val="2"/>
            <w:tcBorders>
              <w:top w:val="nil"/>
              <w:left w:val="nil"/>
              <w:bottom w:val="single" w:sz="4" w:space="0" w:color="auto"/>
              <w:right w:val="single" w:sz="4" w:space="0" w:color="auto"/>
            </w:tcBorders>
            <w:shd w:val="clear" w:color="auto" w:fill="auto"/>
            <w:vAlign w:val="center"/>
            <w:hideMark/>
          </w:tcPr>
          <w:p w14:paraId="0CBD46E4"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C3. Collect Event Data</w:t>
            </w:r>
          </w:p>
        </w:tc>
        <w:tc>
          <w:tcPr>
            <w:tcW w:w="1560" w:type="dxa"/>
            <w:tcBorders>
              <w:top w:val="nil"/>
              <w:left w:val="nil"/>
              <w:bottom w:val="single" w:sz="4" w:space="0" w:color="auto"/>
              <w:right w:val="single" w:sz="4" w:space="0" w:color="auto"/>
            </w:tcBorders>
            <w:shd w:val="clear" w:color="auto" w:fill="auto"/>
            <w:vAlign w:val="center"/>
            <w:hideMark/>
          </w:tcPr>
          <w:p w14:paraId="54554423" w14:textId="280529AE"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Manua</w:t>
            </w:r>
            <w:r w:rsidR="008077CE">
              <w:rPr>
                <w:rFonts w:ascii="Calibri" w:hAnsi="Calibri" w:cs="Calibri"/>
                <w:color w:val="000000"/>
                <w:lang w:eastAsia="en-GB"/>
              </w:rPr>
              <w:t>l</w:t>
            </w:r>
            <w:r>
              <w:rPr>
                <w:rFonts w:ascii="Calibri" w:hAnsi="Calibri" w:cs="Calibri"/>
                <w:color w:val="000000"/>
                <w:lang w:eastAsia="en-GB"/>
              </w:rPr>
              <w:t xml:space="preserve"> </w:t>
            </w:r>
            <w:r w:rsidR="008077CE">
              <w:rPr>
                <w:rFonts w:ascii="Calibri" w:hAnsi="Calibri" w:cs="Calibri"/>
                <w:color w:val="000000"/>
                <w:lang w:eastAsia="en-GB"/>
              </w:rPr>
              <w:t>Exchange</w:t>
            </w:r>
          </w:p>
        </w:tc>
        <w:tc>
          <w:tcPr>
            <w:tcW w:w="1842" w:type="dxa"/>
            <w:tcBorders>
              <w:top w:val="nil"/>
              <w:left w:val="nil"/>
              <w:bottom w:val="single" w:sz="4" w:space="0" w:color="auto"/>
              <w:right w:val="single" w:sz="4" w:space="0" w:color="auto"/>
            </w:tcBorders>
            <w:shd w:val="clear" w:color="auto" w:fill="auto"/>
            <w:vAlign w:val="center"/>
            <w:hideMark/>
          </w:tcPr>
          <w:p w14:paraId="6623CC1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Telephone</w:t>
            </w:r>
          </w:p>
        </w:tc>
        <w:tc>
          <w:tcPr>
            <w:tcW w:w="1560" w:type="dxa"/>
            <w:tcBorders>
              <w:top w:val="nil"/>
              <w:left w:val="nil"/>
              <w:bottom w:val="single" w:sz="4" w:space="0" w:color="auto"/>
              <w:right w:val="single" w:sz="4" w:space="0" w:color="auto"/>
            </w:tcBorders>
            <w:shd w:val="clear" w:color="auto" w:fill="auto"/>
            <w:vAlign w:val="center"/>
            <w:hideMark/>
          </w:tcPr>
          <w:p w14:paraId="0659F60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1559" w:type="dxa"/>
            <w:tcBorders>
              <w:top w:val="nil"/>
              <w:left w:val="nil"/>
              <w:bottom w:val="single" w:sz="4" w:space="0" w:color="auto"/>
              <w:right w:val="single" w:sz="4" w:space="0" w:color="auto"/>
            </w:tcBorders>
            <w:shd w:val="clear" w:color="auto" w:fill="auto"/>
            <w:vAlign w:val="center"/>
            <w:hideMark/>
          </w:tcPr>
          <w:p w14:paraId="4440830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Telephone</w:t>
            </w:r>
          </w:p>
        </w:tc>
        <w:tc>
          <w:tcPr>
            <w:tcW w:w="2551" w:type="dxa"/>
            <w:tcBorders>
              <w:top w:val="nil"/>
              <w:left w:val="nil"/>
              <w:bottom w:val="single" w:sz="4" w:space="0" w:color="auto"/>
              <w:right w:val="single" w:sz="4" w:space="0" w:color="auto"/>
            </w:tcBorders>
            <w:shd w:val="clear" w:color="auto" w:fill="auto"/>
            <w:vAlign w:val="center"/>
            <w:hideMark/>
          </w:tcPr>
          <w:p w14:paraId="79EF492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N/A</w:t>
            </w:r>
          </w:p>
        </w:tc>
      </w:tr>
      <w:tr w:rsidR="00AC2E44" w:rsidRPr="00265BD3" w14:paraId="76F3DC76"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AD70B1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4</w:t>
            </w:r>
          </w:p>
        </w:tc>
        <w:tc>
          <w:tcPr>
            <w:tcW w:w="1843" w:type="dxa"/>
            <w:tcBorders>
              <w:top w:val="nil"/>
              <w:left w:val="nil"/>
              <w:bottom w:val="single" w:sz="4" w:space="0" w:color="auto"/>
              <w:right w:val="single" w:sz="4" w:space="0" w:color="auto"/>
            </w:tcBorders>
            <w:shd w:val="clear" w:color="auto" w:fill="auto"/>
            <w:vAlign w:val="center"/>
            <w:hideMark/>
          </w:tcPr>
          <w:p w14:paraId="46D1C122"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SWIS</w:t>
            </w:r>
          </w:p>
        </w:tc>
        <w:tc>
          <w:tcPr>
            <w:tcW w:w="2268" w:type="dxa"/>
            <w:tcBorders>
              <w:top w:val="single" w:sz="4" w:space="0" w:color="auto"/>
              <w:left w:val="nil"/>
              <w:bottom w:val="single" w:sz="4" w:space="0" w:color="auto"/>
              <w:right w:val="nil"/>
            </w:tcBorders>
            <w:vAlign w:val="center"/>
          </w:tcPr>
          <w:p w14:paraId="77EB0346" w14:textId="691CBE7E"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 xml:space="preserve">Severe </w:t>
            </w:r>
            <w:r w:rsidRPr="00265BD3">
              <w:rPr>
                <w:rFonts w:ascii="Calibri" w:hAnsi="Calibri" w:cs="Calibri"/>
                <w:color w:val="000000"/>
                <w:lang w:eastAsia="en-GB"/>
              </w:rPr>
              <w:t>Weather Events</w:t>
            </w:r>
          </w:p>
        </w:tc>
        <w:tc>
          <w:tcPr>
            <w:tcW w:w="1559" w:type="dxa"/>
            <w:tcBorders>
              <w:top w:val="single" w:sz="4" w:space="0" w:color="auto"/>
              <w:left w:val="single" w:sz="4" w:space="0" w:color="auto"/>
              <w:bottom w:val="single" w:sz="4" w:space="0" w:color="auto"/>
              <w:right w:val="single" w:sz="4" w:space="0" w:color="auto"/>
            </w:tcBorders>
            <w:vAlign w:val="center"/>
          </w:tcPr>
          <w:p w14:paraId="0DE9910A" w14:textId="0EC4D02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Open </w:t>
            </w:r>
            <w:r>
              <w:rPr>
                <w:rFonts w:ascii="Calibri" w:hAnsi="Calibri" w:cs="Calibri"/>
                <w:color w:val="000000"/>
                <w:lang w:eastAsia="en-GB"/>
              </w:rPr>
              <w:t>s</w:t>
            </w:r>
            <w:r w:rsidRPr="00265BD3">
              <w:rPr>
                <w:rFonts w:ascii="Calibri" w:hAnsi="Calibri" w:cs="Calibri"/>
                <w:color w:val="000000"/>
                <w:lang w:eastAsia="en-GB"/>
              </w:rPr>
              <w:t xml:space="preserve">ource </w:t>
            </w:r>
            <w:r>
              <w:rPr>
                <w:rFonts w:ascii="Calibri" w:hAnsi="Calibri" w:cs="Calibri"/>
                <w:color w:val="000000"/>
                <w:lang w:eastAsia="en-GB"/>
              </w:rPr>
              <w:t>xml</w:t>
            </w:r>
            <w:r w:rsidRPr="00265BD3">
              <w:rPr>
                <w:rFonts w:ascii="Calibri" w:hAnsi="Calibri" w:cs="Calibri"/>
                <w:color w:val="000000"/>
                <w:lang w:eastAsia="en-GB"/>
              </w:rPr>
              <w:t xml:space="preserve"> </w:t>
            </w:r>
            <w:r>
              <w:rPr>
                <w:rFonts w:ascii="Calibri" w:hAnsi="Calibri" w:cs="Calibri"/>
                <w:color w:val="000000"/>
                <w:lang w:eastAsia="en-GB"/>
              </w:rPr>
              <w:t>w</w:t>
            </w:r>
            <w:r w:rsidRPr="00265BD3">
              <w:rPr>
                <w:rFonts w:ascii="Calibri" w:hAnsi="Calibri" w:cs="Calibri"/>
                <w:color w:val="000000"/>
                <w:lang w:eastAsia="en-GB"/>
              </w:rPr>
              <w:t>ebservice API (DATEX II)</w:t>
            </w:r>
          </w:p>
        </w:tc>
        <w:tc>
          <w:tcPr>
            <w:tcW w:w="1559" w:type="dxa"/>
            <w:tcBorders>
              <w:top w:val="single" w:sz="4" w:space="0" w:color="auto"/>
              <w:left w:val="single" w:sz="4" w:space="0" w:color="auto"/>
              <w:bottom w:val="single" w:sz="4" w:space="0" w:color="auto"/>
              <w:right w:val="single" w:sz="4" w:space="0" w:color="auto"/>
            </w:tcBorders>
            <w:vAlign w:val="center"/>
          </w:tcPr>
          <w:p w14:paraId="546DE2CE" w14:textId="2F721C9E"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On-</w:t>
            </w:r>
            <w:r>
              <w:rPr>
                <w:rFonts w:ascii="Calibri" w:hAnsi="Calibri" w:cs="Calibri"/>
                <w:color w:val="000000"/>
                <w:lang w:eastAsia="en-GB"/>
              </w:rPr>
              <w:t>c</w:t>
            </w:r>
            <w:r w:rsidRPr="00265BD3">
              <w:rPr>
                <w:rFonts w:ascii="Calibri" w:hAnsi="Calibri" w:cs="Calibri"/>
                <w:color w:val="000000"/>
                <w:lang w:eastAsia="en-GB"/>
              </w:rPr>
              <w:t>hange</w:t>
            </w:r>
          </w:p>
        </w:tc>
        <w:tc>
          <w:tcPr>
            <w:tcW w:w="1134" w:type="dxa"/>
            <w:tcBorders>
              <w:top w:val="single" w:sz="4" w:space="0" w:color="auto"/>
              <w:left w:val="single" w:sz="4" w:space="0" w:color="auto"/>
              <w:bottom w:val="single" w:sz="4" w:space="0" w:color="auto"/>
              <w:right w:val="single" w:sz="4" w:space="0" w:color="auto"/>
            </w:tcBorders>
            <w:vAlign w:val="center"/>
          </w:tcPr>
          <w:p w14:paraId="16A2DF3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997" w:type="dxa"/>
            <w:tcBorders>
              <w:top w:val="single" w:sz="4" w:space="0" w:color="auto"/>
              <w:left w:val="single" w:sz="4" w:space="0" w:color="auto"/>
              <w:bottom w:val="single" w:sz="4" w:space="0" w:color="auto"/>
              <w:right w:val="single" w:sz="4" w:space="0" w:color="auto"/>
            </w:tcBorders>
            <w:vAlign w:val="center"/>
          </w:tcPr>
          <w:p w14:paraId="015912ED"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1701" w:type="dxa"/>
            <w:gridSpan w:val="2"/>
            <w:tcBorders>
              <w:top w:val="nil"/>
              <w:left w:val="nil"/>
              <w:bottom w:val="single" w:sz="4" w:space="0" w:color="auto"/>
              <w:right w:val="single" w:sz="4" w:space="0" w:color="auto"/>
            </w:tcBorders>
            <w:shd w:val="clear" w:color="auto" w:fill="auto"/>
            <w:vAlign w:val="center"/>
            <w:hideMark/>
          </w:tcPr>
          <w:p w14:paraId="5137C372"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C3. Collect Event Data</w:t>
            </w:r>
          </w:p>
        </w:tc>
        <w:tc>
          <w:tcPr>
            <w:tcW w:w="1560" w:type="dxa"/>
            <w:tcBorders>
              <w:top w:val="nil"/>
              <w:left w:val="nil"/>
              <w:bottom w:val="single" w:sz="4" w:space="0" w:color="auto"/>
              <w:right w:val="single" w:sz="4" w:space="0" w:color="auto"/>
            </w:tcBorders>
            <w:shd w:val="clear" w:color="auto" w:fill="auto"/>
            <w:vAlign w:val="center"/>
            <w:hideMark/>
          </w:tcPr>
          <w:p w14:paraId="6351D2D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1842" w:type="dxa"/>
            <w:tcBorders>
              <w:top w:val="nil"/>
              <w:left w:val="nil"/>
              <w:bottom w:val="single" w:sz="4" w:space="0" w:color="auto"/>
              <w:right w:val="single" w:sz="4" w:space="0" w:color="auto"/>
            </w:tcBorders>
            <w:shd w:val="clear" w:color="auto" w:fill="auto"/>
            <w:vAlign w:val="center"/>
            <w:hideMark/>
          </w:tcPr>
          <w:p w14:paraId="55127305"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SWIS</w:t>
            </w:r>
          </w:p>
        </w:tc>
        <w:tc>
          <w:tcPr>
            <w:tcW w:w="1560" w:type="dxa"/>
            <w:tcBorders>
              <w:top w:val="nil"/>
              <w:left w:val="nil"/>
              <w:bottom w:val="single" w:sz="4" w:space="0" w:color="auto"/>
              <w:right w:val="single" w:sz="4" w:space="0" w:color="auto"/>
            </w:tcBorders>
            <w:shd w:val="clear" w:color="auto" w:fill="auto"/>
            <w:vAlign w:val="center"/>
            <w:hideMark/>
          </w:tcPr>
          <w:p w14:paraId="3FD37CC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1559" w:type="dxa"/>
            <w:tcBorders>
              <w:top w:val="nil"/>
              <w:left w:val="nil"/>
              <w:bottom w:val="single" w:sz="4" w:space="0" w:color="auto"/>
              <w:right w:val="single" w:sz="4" w:space="0" w:color="auto"/>
            </w:tcBorders>
            <w:shd w:val="clear" w:color="auto" w:fill="auto"/>
            <w:vAlign w:val="center"/>
            <w:hideMark/>
          </w:tcPr>
          <w:p w14:paraId="2F65CE35"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FA495C7" w14:textId="04202518" w:rsidR="00A7327C" w:rsidRPr="006C491D" w:rsidRDefault="00A7327C" w:rsidP="00187A61">
            <w:pPr>
              <w:jc w:val="center"/>
              <w:rPr>
                <w:rFonts w:ascii="Calibri" w:hAnsi="Calibri" w:cs="Calibri"/>
                <w:color w:val="000000"/>
                <w:lang w:eastAsia="en-GB"/>
              </w:rPr>
            </w:pPr>
            <w:r>
              <w:rPr>
                <w:rFonts w:ascii="Calibri" w:hAnsi="Calibri" w:cs="Calibri"/>
                <w:color w:val="000000"/>
                <w:lang w:eastAsia="en-GB"/>
              </w:rPr>
              <w:t xml:space="preserve">1. </w:t>
            </w:r>
            <w:r w:rsidRPr="006C491D">
              <w:rPr>
                <w:rFonts w:ascii="Calibri" w:hAnsi="Calibri" w:cs="Calibri"/>
                <w:color w:val="000000"/>
                <w:lang w:eastAsia="en-GB"/>
              </w:rPr>
              <w:t>SWIS Generic ESS data supply Expectations</w:t>
            </w:r>
          </w:p>
          <w:p w14:paraId="1812DAEC" w14:textId="77777777" w:rsidR="00A7327C" w:rsidRPr="006C491D" w:rsidRDefault="00A7327C" w:rsidP="00187A61">
            <w:pPr>
              <w:jc w:val="center"/>
              <w:rPr>
                <w:rFonts w:ascii="Calibri" w:hAnsi="Calibri" w:cs="Calibri"/>
                <w:color w:val="000000"/>
                <w:lang w:eastAsia="en-GB"/>
              </w:rPr>
            </w:pPr>
            <w:r w:rsidRPr="006C491D">
              <w:rPr>
                <w:rFonts w:ascii="Calibri" w:hAnsi="Calibri" w:cs="Calibri"/>
                <w:color w:val="000000"/>
                <w:lang w:eastAsia="en-GB"/>
              </w:rPr>
              <w:t>2. DATEXIISchema</w:t>
            </w:r>
            <w:r>
              <w:rPr>
                <w:rFonts w:ascii="Calibri" w:hAnsi="Calibri" w:cs="Calibri"/>
                <w:color w:val="000000"/>
                <w:lang w:eastAsia="en-GB"/>
              </w:rPr>
              <w:t>‌</w:t>
            </w:r>
            <w:r w:rsidRPr="006C491D">
              <w:rPr>
                <w:rFonts w:ascii="Calibri" w:hAnsi="Calibri" w:cs="Calibri"/>
                <w:color w:val="000000"/>
                <w:lang w:eastAsia="en-GB"/>
              </w:rPr>
              <w:t>_2_0RC2</w:t>
            </w:r>
            <w:r>
              <w:rPr>
                <w:rFonts w:ascii="Calibri" w:hAnsi="Calibri" w:cs="Calibri"/>
                <w:color w:val="000000"/>
                <w:lang w:eastAsia="en-GB"/>
              </w:rPr>
              <w:t>‌</w:t>
            </w:r>
            <w:r w:rsidRPr="006C491D">
              <w:rPr>
                <w:rFonts w:ascii="Calibri" w:hAnsi="Calibri" w:cs="Calibri"/>
                <w:color w:val="000000"/>
                <w:lang w:eastAsia="en-GB"/>
              </w:rPr>
              <w:t>_2_0_</w:t>
            </w:r>
            <w:r>
              <w:rPr>
                <w:rFonts w:ascii="Calibri" w:hAnsi="Calibri" w:cs="Calibri"/>
                <w:color w:val="000000"/>
                <w:lang w:eastAsia="en-GB"/>
              </w:rPr>
              <w:t>‌</w:t>
            </w:r>
            <w:r w:rsidRPr="006C491D">
              <w:rPr>
                <w:rFonts w:ascii="Calibri" w:hAnsi="Calibri" w:cs="Calibri"/>
                <w:color w:val="000000"/>
                <w:lang w:eastAsia="en-GB"/>
              </w:rPr>
              <w:t>EssExtension</w:t>
            </w:r>
            <w:r>
              <w:rPr>
                <w:rFonts w:ascii="Calibri" w:hAnsi="Calibri" w:cs="Calibri"/>
                <w:color w:val="000000"/>
                <w:lang w:eastAsia="en-GB"/>
              </w:rPr>
              <w:t>‌</w:t>
            </w:r>
            <w:r w:rsidRPr="006C491D">
              <w:rPr>
                <w:rFonts w:ascii="Calibri" w:hAnsi="Calibri" w:cs="Calibri"/>
                <w:color w:val="000000"/>
                <w:lang w:eastAsia="en-GB"/>
              </w:rPr>
              <w:t>_2_2</w:t>
            </w:r>
          </w:p>
          <w:p w14:paraId="26654B4E" w14:textId="77777777" w:rsidR="00A7327C" w:rsidRPr="006C491D" w:rsidRDefault="00A7327C" w:rsidP="00187A61">
            <w:pPr>
              <w:jc w:val="center"/>
              <w:rPr>
                <w:rFonts w:ascii="Calibri" w:hAnsi="Calibri" w:cs="Calibri"/>
                <w:color w:val="000000"/>
                <w:lang w:eastAsia="en-GB"/>
              </w:rPr>
            </w:pPr>
            <w:r w:rsidRPr="006C491D">
              <w:rPr>
                <w:rFonts w:ascii="Calibri" w:hAnsi="Calibri" w:cs="Calibri"/>
                <w:color w:val="000000"/>
                <w:lang w:eastAsia="en-GB"/>
              </w:rPr>
              <w:t>3. ESS data example</w:t>
            </w:r>
          </w:p>
          <w:p w14:paraId="1706B253" w14:textId="77777777" w:rsidR="00A7327C" w:rsidRPr="00265BD3" w:rsidRDefault="00A7327C" w:rsidP="00187A61">
            <w:pPr>
              <w:jc w:val="center"/>
              <w:rPr>
                <w:rFonts w:ascii="Calibri" w:hAnsi="Calibri" w:cs="Calibri"/>
                <w:color w:val="000000"/>
                <w:lang w:eastAsia="en-GB"/>
              </w:rPr>
            </w:pPr>
            <w:r w:rsidRPr="006C491D">
              <w:rPr>
                <w:rFonts w:ascii="Calibri" w:hAnsi="Calibri" w:cs="Calibri"/>
                <w:color w:val="000000"/>
                <w:lang w:eastAsia="en-GB"/>
              </w:rPr>
              <w:t>4. ESS MST example</w:t>
            </w:r>
          </w:p>
        </w:tc>
      </w:tr>
      <w:tr w:rsidR="00AC2E44" w:rsidRPr="00265BD3" w14:paraId="7AA7BB23"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tcPr>
          <w:p w14:paraId="045D918F" w14:textId="77777777" w:rsidR="00A7327C" w:rsidRPr="00265BD3" w:rsidRDefault="00A7327C" w:rsidP="00187A61">
            <w:pPr>
              <w:jc w:val="center"/>
              <w:rPr>
                <w:rFonts w:ascii="Calibri" w:hAnsi="Calibri" w:cs="Calibri"/>
                <w:color w:val="000000"/>
                <w:lang w:eastAsia="en-GB"/>
              </w:rPr>
            </w:pPr>
            <w:r w:rsidRPr="00265BD3" w:rsidDel="00396D58">
              <w:rPr>
                <w:rFonts w:ascii="Calibri" w:hAnsi="Calibri" w:cs="Calibri"/>
                <w:color w:val="000000"/>
                <w:lang w:eastAsia="en-GB"/>
              </w:rPr>
              <w:t>5</w:t>
            </w:r>
          </w:p>
        </w:tc>
        <w:tc>
          <w:tcPr>
            <w:tcW w:w="1843" w:type="dxa"/>
            <w:tcBorders>
              <w:top w:val="nil"/>
              <w:left w:val="nil"/>
              <w:bottom w:val="single" w:sz="4" w:space="0" w:color="auto"/>
              <w:right w:val="single" w:sz="4" w:space="0" w:color="auto"/>
            </w:tcBorders>
            <w:shd w:val="clear" w:color="auto" w:fill="auto"/>
            <w:vAlign w:val="center"/>
          </w:tcPr>
          <w:p w14:paraId="14A5C3A3" w14:textId="603BCA4E"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NOT USED</w:t>
            </w:r>
          </w:p>
        </w:tc>
        <w:tc>
          <w:tcPr>
            <w:tcW w:w="2268" w:type="dxa"/>
            <w:tcBorders>
              <w:top w:val="single" w:sz="4" w:space="0" w:color="auto"/>
              <w:left w:val="nil"/>
              <w:bottom w:val="single" w:sz="4" w:space="0" w:color="auto"/>
              <w:right w:val="nil"/>
            </w:tcBorders>
            <w:vAlign w:val="center"/>
          </w:tcPr>
          <w:p w14:paraId="364F0FE5" w14:textId="316C1C18"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NOT USED</w:t>
            </w:r>
          </w:p>
        </w:tc>
        <w:tc>
          <w:tcPr>
            <w:tcW w:w="1559" w:type="dxa"/>
            <w:tcBorders>
              <w:top w:val="single" w:sz="4" w:space="0" w:color="auto"/>
              <w:left w:val="single" w:sz="4" w:space="0" w:color="auto"/>
              <w:bottom w:val="single" w:sz="4" w:space="0" w:color="auto"/>
              <w:right w:val="single" w:sz="4" w:space="0" w:color="auto"/>
            </w:tcBorders>
            <w:vAlign w:val="center"/>
          </w:tcPr>
          <w:p w14:paraId="12218934" w14:textId="1B7E9113"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NOT USED</w:t>
            </w:r>
          </w:p>
        </w:tc>
        <w:tc>
          <w:tcPr>
            <w:tcW w:w="1559" w:type="dxa"/>
            <w:tcBorders>
              <w:top w:val="single" w:sz="4" w:space="0" w:color="auto"/>
              <w:left w:val="single" w:sz="4" w:space="0" w:color="auto"/>
              <w:bottom w:val="single" w:sz="4" w:space="0" w:color="auto"/>
              <w:right w:val="single" w:sz="4" w:space="0" w:color="auto"/>
            </w:tcBorders>
            <w:vAlign w:val="center"/>
          </w:tcPr>
          <w:p w14:paraId="2B994E88" w14:textId="61903CE6"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NOT USED</w:t>
            </w:r>
          </w:p>
        </w:tc>
        <w:tc>
          <w:tcPr>
            <w:tcW w:w="1134" w:type="dxa"/>
            <w:tcBorders>
              <w:top w:val="single" w:sz="4" w:space="0" w:color="auto"/>
              <w:left w:val="single" w:sz="4" w:space="0" w:color="auto"/>
              <w:bottom w:val="single" w:sz="4" w:space="0" w:color="auto"/>
              <w:right w:val="single" w:sz="4" w:space="0" w:color="auto"/>
            </w:tcBorders>
            <w:vAlign w:val="center"/>
          </w:tcPr>
          <w:p w14:paraId="33668B8D" w14:textId="757D29D4"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NOT USED</w:t>
            </w:r>
          </w:p>
        </w:tc>
        <w:tc>
          <w:tcPr>
            <w:tcW w:w="997" w:type="dxa"/>
            <w:tcBorders>
              <w:top w:val="single" w:sz="4" w:space="0" w:color="auto"/>
              <w:left w:val="single" w:sz="4" w:space="0" w:color="auto"/>
              <w:bottom w:val="single" w:sz="4" w:space="0" w:color="auto"/>
              <w:right w:val="single" w:sz="4" w:space="0" w:color="auto"/>
            </w:tcBorders>
            <w:vAlign w:val="center"/>
          </w:tcPr>
          <w:p w14:paraId="00047964" w14:textId="5DBAA7E5"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NOT USED</w:t>
            </w:r>
          </w:p>
        </w:tc>
        <w:tc>
          <w:tcPr>
            <w:tcW w:w="1701" w:type="dxa"/>
            <w:gridSpan w:val="2"/>
            <w:tcBorders>
              <w:top w:val="nil"/>
              <w:left w:val="nil"/>
              <w:bottom w:val="single" w:sz="4" w:space="0" w:color="auto"/>
              <w:right w:val="single" w:sz="4" w:space="0" w:color="auto"/>
            </w:tcBorders>
            <w:shd w:val="clear" w:color="auto" w:fill="auto"/>
            <w:vAlign w:val="center"/>
          </w:tcPr>
          <w:p w14:paraId="46B1AAA6" w14:textId="5CC7DC06"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NOT USED</w:t>
            </w:r>
          </w:p>
        </w:tc>
        <w:tc>
          <w:tcPr>
            <w:tcW w:w="1560" w:type="dxa"/>
            <w:tcBorders>
              <w:top w:val="nil"/>
              <w:left w:val="nil"/>
              <w:bottom w:val="single" w:sz="4" w:space="0" w:color="auto"/>
              <w:right w:val="single" w:sz="4" w:space="0" w:color="auto"/>
            </w:tcBorders>
            <w:shd w:val="clear" w:color="auto" w:fill="auto"/>
            <w:vAlign w:val="center"/>
          </w:tcPr>
          <w:p w14:paraId="28EC7A6C" w14:textId="252DCB9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NOT USED</w:t>
            </w:r>
          </w:p>
        </w:tc>
        <w:tc>
          <w:tcPr>
            <w:tcW w:w="1842" w:type="dxa"/>
            <w:tcBorders>
              <w:top w:val="nil"/>
              <w:left w:val="nil"/>
              <w:bottom w:val="single" w:sz="4" w:space="0" w:color="auto"/>
              <w:right w:val="single" w:sz="4" w:space="0" w:color="auto"/>
            </w:tcBorders>
            <w:shd w:val="clear" w:color="auto" w:fill="auto"/>
            <w:vAlign w:val="center"/>
          </w:tcPr>
          <w:p w14:paraId="132159F4" w14:textId="68E8154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NOT USED</w:t>
            </w:r>
          </w:p>
        </w:tc>
        <w:tc>
          <w:tcPr>
            <w:tcW w:w="1560" w:type="dxa"/>
            <w:tcBorders>
              <w:top w:val="nil"/>
              <w:left w:val="nil"/>
              <w:bottom w:val="single" w:sz="4" w:space="0" w:color="auto"/>
              <w:right w:val="single" w:sz="4" w:space="0" w:color="auto"/>
            </w:tcBorders>
            <w:shd w:val="clear" w:color="auto" w:fill="auto"/>
            <w:vAlign w:val="center"/>
          </w:tcPr>
          <w:p w14:paraId="01849B85" w14:textId="2A853231"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NOT USED</w:t>
            </w:r>
          </w:p>
        </w:tc>
        <w:tc>
          <w:tcPr>
            <w:tcW w:w="1559" w:type="dxa"/>
            <w:tcBorders>
              <w:top w:val="nil"/>
              <w:left w:val="nil"/>
              <w:bottom w:val="single" w:sz="4" w:space="0" w:color="auto"/>
              <w:right w:val="single" w:sz="4" w:space="0" w:color="auto"/>
            </w:tcBorders>
            <w:shd w:val="clear" w:color="auto" w:fill="auto"/>
            <w:vAlign w:val="center"/>
          </w:tcPr>
          <w:p w14:paraId="574EE16E" w14:textId="52E33CC5"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NOT USED</w:t>
            </w:r>
          </w:p>
        </w:tc>
        <w:tc>
          <w:tcPr>
            <w:tcW w:w="2551" w:type="dxa"/>
            <w:tcBorders>
              <w:top w:val="single" w:sz="4" w:space="0" w:color="auto"/>
              <w:left w:val="nil"/>
              <w:bottom w:val="single" w:sz="4" w:space="0" w:color="auto"/>
              <w:right w:val="single" w:sz="4" w:space="0" w:color="auto"/>
            </w:tcBorders>
            <w:shd w:val="clear" w:color="auto" w:fill="auto"/>
            <w:vAlign w:val="center"/>
          </w:tcPr>
          <w:p w14:paraId="082B27EF" w14:textId="729F2988"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NOT USED</w:t>
            </w:r>
          </w:p>
        </w:tc>
      </w:tr>
      <w:tr w:rsidR="00AC2E44" w:rsidRPr="00265BD3" w14:paraId="364CDF5E"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FC31A3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6a</w:t>
            </w:r>
          </w:p>
        </w:tc>
        <w:tc>
          <w:tcPr>
            <w:tcW w:w="1843" w:type="dxa"/>
            <w:tcBorders>
              <w:top w:val="nil"/>
              <w:left w:val="nil"/>
              <w:bottom w:val="single" w:sz="4" w:space="0" w:color="auto"/>
              <w:right w:val="single" w:sz="4" w:space="0" w:color="auto"/>
            </w:tcBorders>
            <w:shd w:val="clear" w:color="auto" w:fill="auto"/>
            <w:vAlign w:val="center"/>
            <w:hideMark/>
          </w:tcPr>
          <w:p w14:paraId="4AD1640E"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MIDAS </w:t>
            </w:r>
            <w:r>
              <w:rPr>
                <w:rFonts w:ascii="Calibri" w:hAnsi="Calibri" w:cs="Calibri"/>
                <w:color w:val="000000"/>
                <w:lang w:eastAsia="en-GB"/>
              </w:rPr>
              <w:t>Gold</w:t>
            </w:r>
          </w:p>
        </w:tc>
        <w:tc>
          <w:tcPr>
            <w:tcW w:w="2268" w:type="dxa"/>
            <w:tcBorders>
              <w:top w:val="single" w:sz="4" w:space="0" w:color="auto"/>
              <w:left w:val="nil"/>
              <w:bottom w:val="single" w:sz="4" w:space="0" w:color="auto"/>
              <w:right w:val="nil"/>
            </w:tcBorders>
            <w:vAlign w:val="center"/>
          </w:tcPr>
          <w:p w14:paraId="5DF85024"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Traffic Data</w:t>
            </w:r>
          </w:p>
        </w:tc>
        <w:tc>
          <w:tcPr>
            <w:tcW w:w="1559" w:type="dxa"/>
            <w:tcBorders>
              <w:top w:val="single" w:sz="4" w:space="0" w:color="auto"/>
              <w:left w:val="single" w:sz="4" w:space="0" w:color="auto"/>
              <w:bottom w:val="single" w:sz="4" w:space="0" w:color="auto"/>
              <w:right w:val="single" w:sz="4" w:space="0" w:color="auto"/>
            </w:tcBorders>
            <w:vAlign w:val="center"/>
          </w:tcPr>
          <w:p w14:paraId="1A2753DD" w14:textId="5F0929AF"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Bespoke (</w:t>
            </w:r>
            <w:r>
              <w:rPr>
                <w:rFonts w:ascii="Calibri" w:hAnsi="Calibri" w:cs="Calibri"/>
                <w:color w:val="000000"/>
                <w:lang w:eastAsia="en-GB"/>
              </w:rPr>
              <w:t>b</w:t>
            </w:r>
            <w:r w:rsidRPr="00265BD3">
              <w:rPr>
                <w:rFonts w:ascii="Calibri" w:hAnsi="Calibri" w:cs="Calibri"/>
                <w:color w:val="000000"/>
                <w:lang w:eastAsia="en-GB"/>
              </w:rPr>
              <w:t>inary NMCS2)</w:t>
            </w:r>
          </w:p>
        </w:tc>
        <w:tc>
          <w:tcPr>
            <w:tcW w:w="1559" w:type="dxa"/>
            <w:tcBorders>
              <w:top w:val="single" w:sz="4" w:space="0" w:color="auto"/>
              <w:left w:val="single" w:sz="4" w:space="0" w:color="auto"/>
              <w:bottom w:val="single" w:sz="4" w:space="0" w:color="auto"/>
              <w:right w:val="single" w:sz="4" w:space="0" w:color="auto"/>
            </w:tcBorders>
            <w:vAlign w:val="center"/>
          </w:tcPr>
          <w:p w14:paraId="71C91681" w14:textId="7D911256"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Every </w:t>
            </w:r>
            <w:r>
              <w:rPr>
                <w:rFonts w:ascii="Calibri" w:hAnsi="Calibri" w:cs="Calibri"/>
                <w:color w:val="000000"/>
                <w:lang w:eastAsia="en-GB"/>
              </w:rPr>
              <w:t>m</w:t>
            </w:r>
            <w:r w:rsidRPr="00265BD3">
              <w:rPr>
                <w:rFonts w:ascii="Calibri" w:hAnsi="Calibri" w:cs="Calibri"/>
                <w:color w:val="000000"/>
                <w:lang w:eastAsia="en-GB"/>
              </w:rPr>
              <w:t>inute</w:t>
            </w:r>
          </w:p>
        </w:tc>
        <w:tc>
          <w:tcPr>
            <w:tcW w:w="1134" w:type="dxa"/>
            <w:tcBorders>
              <w:top w:val="single" w:sz="4" w:space="0" w:color="auto"/>
              <w:left w:val="single" w:sz="4" w:space="0" w:color="auto"/>
              <w:bottom w:val="single" w:sz="4" w:space="0" w:color="auto"/>
              <w:right w:val="single" w:sz="4" w:space="0" w:color="auto"/>
            </w:tcBorders>
            <w:vAlign w:val="center"/>
          </w:tcPr>
          <w:p w14:paraId="4A714F2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997" w:type="dxa"/>
            <w:tcBorders>
              <w:top w:val="single" w:sz="4" w:space="0" w:color="auto"/>
              <w:left w:val="single" w:sz="4" w:space="0" w:color="auto"/>
              <w:bottom w:val="single" w:sz="4" w:space="0" w:color="auto"/>
              <w:right w:val="single" w:sz="4" w:space="0" w:color="auto"/>
            </w:tcBorders>
            <w:vAlign w:val="center"/>
          </w:tcPr>
          <w:p w14:paraId="77F70BA5"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w:t>
            </w:r>
          </w:p>
        </w:tc>
        <w:tc>
          <w:tcPr>
            <w:tcW w:w="1701" w:type="dxa"/>
            <w:gridSpan w:val="2"/>
            <w:tcBorders>
              <w:top w:val="nil"/>
              <w:left w:val="nil"/>
              <w:bottom w:val="single" w:sz="4" w:space="0" w:color="auto"/>
              <w:right w:val="single" w:sz="4" w:space="0" w:color="auto"/>
            </w:tcBorders>
            <w:shd w:val="clear" w:color="auto" w:fill="auto"/>
            <w:vAlign w:val="center"/>
            <w:hideMark/>
          </w:tcPr>
          <w:p w14:paraId="5B86AFC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C2. Collect Traffic Data</w:t>
            </w:r>
          </w:p>
        </w:tc>
        <w:tc>
          <w:tcPr>
            <w:tcW w:w="1560" w:type="dxa"/>
            <w:tcBorders>
              <w:top w:val="nil"/>
              <w:left w:val="nil"/>
              <w:bottom w:val="single" w:sz="4" w:space="0" w:color="auto"/>
              <w:right w:val="single" w:sz="4" w:space="0" w:color="auto"/>
            </w:tcBorders>
            <w:shd w:val="clear" w:color="auto" w:fill="auto"/>
            <w:vAlign w:val="center"/>
            <w:hideMark/>
          </w:tcPr>
          <w:p w14:paraId="5912426D"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1842" w:type="dxa"/>
            <w:tcBorders>
              <w:top w:val="nil"/>
              <w:left w:val="nil"/>
              <w:bottom w:val="single" w:sz="4" w:space="0" w:color="auto"/>
              <w:right w:val="single" w:sz="4" w:space="0" w:color="auto"/>
            </w:tcBorders>
            <w:shd w:val="clear" w:color="auto" w:fill="auto"/>
            <w:vAlign w:val="center"/>
            <w:hideMark/>
          </w:tcPr>
          <w:p w14:paraId="2C8B475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MIDAS Gold</w:t>
            </w:r>
          </w:p>
        </w:tc>
        <w:tc>
          <w:tcPr>
            <w:tcW w:w="1560" w:type="dxa"/>
            <w:tcBorders>
              <w:top w:val="nil"/>
              <w:left w:val="nil"/>
              <w:bottom w:val="single" w:sz="4" w:space="0" w:color="auto"/>
              <w:right w:val="single" w:sz="4" w:space="0" w:color="auto"/>
            </w:tcBorders>
            <w:shd w:val="clear" w:color="auto" w:fill="auto"/>
            <w:vAlign w:val="center"/>
            <w:hideMark/>
          </w:tcPr>
          <w:p w14:paraId="763C6BC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1559" w:type="dxa"/>
            <w:tcBorders>
              <w:top w:val="nil"/>
              <w:left w:val="nil"/>
              <w:bottom w:val="single" w:sz="4" w:space="0" w:color="auto"/>
              <w:right w:val="single" w:sz="4" w:space="0" w:color="auto"/>
            </w:tcBorders>
            <w:shd w:val="clear" w:color="auto" w:fill="auto"/>
            <w:vAlign w:val="center"/>
            <w:hideMark/>
          </w:tcPr>
          <w:p w14:paraId="06FED03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2551" w:type="dxa"/>
            <w:tcBorders>
              <w:top w:val="nil"/>
              <w:left w:val="nil"/>
              <w:bottom w:val="single" w:sz="4" w:space="0" w:color="auto"/>
              <w:right w:val="single" w:sz="4" w:space="0" w:color="auto"/>
            </w:tcBorders>
            <w:shd w:val="clear" w:color="auto" w:fill="auto"/>
            <w:vAlign w:val="center"/>
            <w:hideMark/>
          </w:tcPr>
          <w:p w14:paraId="78858BB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FS006 NTIS Traffic Data Service Functional Specification</w:t>
            </w:r>
          </w:p>
        </w:tc>
      </w:tr>
      <w:tr w:rsidR="00AC2E44" w:rsidRPr="00265BD3" w14:paraId="111FC6CA"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E21D983"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6b</w:t>
            </w:r>
          </w:p>
        </w:tc>
        <w:tc>
          <w:tcPr>
            <w:tcW w:w="1843" w:type="dxa"/>
            <w:tcBorders>
              <w:top w:val="nil"/>
              <w:left w:val="nil"/>
              <w:bottom w:val="single" w:sz="4" w:space="0" w:color="auto"/>
              <w:right w:val="single" w:sz="4" w:space="0" w:color="auto"/>
            </w:tcBorders>
            <w:shd w:val="clear" w:color="auto" w:fill="auto"/>
            <w:vAlign w:val="center"/>
            <w:hideMark/>
          </w:tcPr>
          <w:p w14:paraId="33A2518E"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MIDAS </w:t>
            </w:r>
            <w:r>
              <w:rPr>
                <w:rFonts w:ascii="Calibri" w:hAnsi="Calibri" w:cs="Calibri"/>
                <w:color w:val="000000"/>
                <w:lang w:eastAsia="en-GB"/>
              </w:rPr>
              <w:t>CHARM</w:t>
            </w:r>
          </w:p>
        </w:tc>
        <w:tc>
          <w:tcPr>
            <w:tcW w:w="2268" w:type="dxa"/>
            <w:tcBorders>
              <w:top w:val="single" w:sz="4" w:space="0" w:color="auto"/>
              <w:left w:val="nil"/>
              <w:bottom w:val="single" w:sz="4" w:space="0" w:color="auto"/>
              <w:right w:val="nil"/>
            </w:tcBorders>
            <w:vAlign w:val="center"/>
          </w:tcPr>
          <w:p w14:paraId="751F7BB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Traffic Data</w:t>
            </w:r>
          </w:p>
        </w:tc>
        <w:tc>
          <w:tcPr>
            <w:tcW w:w="1559" w:type="dxa"/>
            <w:tcBorders>
              <w:top w:val="single" w:sz="4" w:space="0" w:color="auto"/>
              <w:left w:val="single" w:sz="4" w:space="0" w:color="auto"/>
              <w:bottom w:val="single" w:sz="4" w:space="0" w:color="auto"/>
              <w:right w:val="single" w:sz="4" w:space="0" w:color="auto"/>
            </w:tcBorders>
            <w:vAlign w:val="center"/>
          </w:tcPr>
          <w:p w14:paraId="53D91D9A" w14:textId="41795F6F"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Open </w:t>
            </w:r>
            <w:r>
              <w:rPr>
                <w:rFonts w:ascii="Calibri" w:hAnsi="Calibri" w:cs="Calibri"/>
                <w:color w:val="000000"/>
                <w:lang w:eastAsia="en-GB"/>
              </w:rPr>
              <w:t>s</w:t>
            </w:r>
            <w:r w:rsidRPr="00265BD3">
              <w:rPr>
                <w:rFonts w:ascii="Calibri" w:hAnsi="Calibri" w:cs="Calibri"/>
                <w:color w:val="000000"/>
                <w:lang w:eastAsia="en-GB"/>
              </w:rPr>
              <w:t xml:space="preserve">ource </w:t>
            </w:r>
            <w:r>
              <w:rPr>
                <w:rFonts w:ascii="Calibri" w:hAnsi="Calibri" w:cs="Calibri"/>
                <w:color w:val="000000"/>
                <w:lang w:eastAsia="en-GB"/>
              </w:rPr>
              <w:t>xml</w:t>
            </w:r>
            <w:r w:rsidRPr="00265BD3">
              <w:rPr>
                <w:rFonts w:ascii="Calibri" w:hAnsi="Calibri" w:cs="Calibri"/>
                <w:color w:val="000000"/>
                <w:lang w:eastAsia="en-GB"/>
              </w:rPr>
              <w:t xml:space="preserve"> (</w:t>
            </w:r>
            <w:r>
              <w:rPr>
                <w:rFonts w:ascii="Calibri" w:hAnsi="Calibri" w:cs="Calibri"/>
                <w:color w:val="000000"/>
                <w:lang w:eastAsia="en-GB"/>
              </w:rPr>
              <w:t>w</w:t>
            </w:r>
            <w:r w:rsidRPr="00265BD3">
              <w:rPr>
                <w:rFonts w:ascii="Calibri" w:hAnsi="Calibri" w:cs="Calibri"/>
                <w:color w:val="000000"/>
                <w:lang w:eastAsia="en-GB"/>
              </w:rPr>
              <w:t>ebservice API DATEX II)</w:t>
            </w:r>
          </w:p>
        </w:tc>
        <w:tc>
          <w:tcPr>
            <w:tcW w:w="1559" w:type="dxa"/>
            <w:tcBorders>
              <w:top w:val="single" w:sz="4" w:space="0" w:color="auto"/>
              <w:left w:val="single" w:sz="4" w:space="0" w:color="auto"/>
              <w:bottom w:val="single" w:sz="4" w:space="0" w:color="auto"/>
              <w:right w:val="single" w:sz="4" w:space="0" w:color="auto"/>
            </w:tcBorders>
            <w:vAlign w:val="center"/>
          </w:tcPr>
          <w:p w14:paraId="4B5170CA" w14:textId="684EF845"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Every </w:t>
            </w:r>
            <w:r>
              <w:rPr>
                <w:rFonts w:ascii="Calibri" w:hAnsi="Calibri" w:cs="Calibri"/>
                <w:color w:val="000000"/>
                <w:lang w:eastAsia="en-GB"/>
              </w:rPr>
              <w:t>m</w:t>
            </w:r>
            <w:r w:rsidRPr="00265BD3">
              <w:rPr>
                <w:rFonts w:ascii="Calibri" w:hAnsi="Calibri" w:cs="Calibri"/>
                <w:color w:val="000000"/>
                <w:lang w:eastAsia="en-GB"/>
              </w:rPr>
              <w:t>inute</w:t>
            </w:r>
          </w:p>
        </w:tc>
        <w:tc>
          <w:tcPr>
            <w:tcW w:w="1134" w:type="dxa"/>
            <w:tcBorders>
              <w:top w:val="single" w:sz="4" w:space="0" w:color="auto"/>
              <w:left w:val="single" w:sz="4" w:space="0" w:color="auto"/>
              <w:bottom w:val="single" w:sz="4" w:space="0" w:color="auto"/>
              <w:right w:val="single" w:sz="4" w:space="0" w:color="auto"/>
            </w:tcBorders>
            <w:vAlign w:val="center"/>
          </w:tcPr>
          <w:p w14:paraId="0E60D90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w:t>
            </w:r>
          </w:p>
        </w:tc>
        <w:tc>
          <w:tcPr>
            <w:tcW w:w="997" w:type="dxa"/>
            <w:tcBorders>
              <w:top w:val="single" w:sz="4" w:space="0" w:color="auto"/>
              <w:left w:val="single" w:sz="4" w:space="0" w:color="auto"/>
              <w:bottom w:val="single" w:sz="4" w:space="0" w:color="auto"/>
              <w:right w:val="single" w:sz="4" w:space="0" w:color="auto"/>
            </w:tcBorders>
            <w:vAlign w:val="center"/>
          </w:tcPr>
          <w:p w14:paraId="34731E7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1701" w:type="dxa"/>
            <w:gridSpan w:val="2"/>
            <w:tcBorders>
              <w:top w:val="nil"/>
              <w:left w:val="nil"/>
              <w:bottom w:val="single" w:sz="4" w:space="0" w:color="auto"/>
              <w:right w:val="single" w:sz="4" w:space="0" w:color="auto"/>
            </w:tcBorders>
            <w:shd w:val="clear" w:color="auto" w:fill="auto"/>
            <w:vAlign w:val="center"/>
            <w:hideMark/>
          </w:tcPr>
          <w:p w14:paraId="3F63854E"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C2. Collect Traffic Data</w:t>
            </w:r>
          </w:p>
        </w:tc>
        <w:tc>
          <w:tcPr>
            <w:tcW w:w="1560" w:type="dxa"/>
            <w:tcBorders>
              <w:top w:val="nil"/>
              <w:left w:val="nil"/>
              <w:bottom w:val="single" w:sz="4" w:space="0" w:color="auto"/>
              <w:right w:val="single" w:sz="4" w:space="0" w:color="auto"/>
            </w:tcBorders>
            <w:shd w:val="clear" w:color="auto" w:fill="auto"/>
            <w:vAlign w:val="center"/>
            <w:hideMark/>
          </w:tcPr>
          <w:p w14:paraId="67FDDA4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1842" w:type="dxa"/>
            <w:tcBorders>
              <w:top w:val="nil"/>
              <w:left w:val="nil"/>
              <w:bottom w:val="single" w:sz="4" w:space="0" w:color="auto"/>
              <w:right w:val="single" w:sz="4" w:space="0" w:color="auto"/>
            </w:tcBorders>
            <w:shd w:val="clear" w:color="auto" w:fill="auto"/>
            <w:vAlign w:val="center"/>
            <w:hideMark/>
          </w:tcPr>
          <w:p w14:paraId="10ABA093"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CHARM Interchange Interface</w:t>
            </w:r>
          </w:p>
        </w:tc>
        <w:tc>
          <w:tcPr>
            <w:tcW w:w="1560" w:type="dxa"/>
            <w:tcBorders>
              <w:top w:val="nil"/>
              <w:left w:val="nil"/>
              <w:bottom w:val="single" w:sz="4" w:space="0" w:color="auto"/>
              <w:right w:val="single" w:sz="4" w:space="0" w:color="auto"/>
            </w:tcBorders>
            <w:shd w:val="clear" w:color="auto" w:fill="auto"/>
            <w:vAlign w:val="center"/>
            <w:hideMark/>
          </w:tcPr>
          <w:p w14:paraId="233BE585"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1559" w:type="dxa"/>
            <w:tcBorders>
              <w:top w:val="nil"/>
              <w:left w:val="nil"/>
              <w:bottom w:val="single" w:sz="4" w:space="0" w:color="auto"/>
              <w:right w:val="single" w:sz="4" w:space="0" w:color="auto"/>
            </w:tcBorders>
            <w:shd w:val="clear" w:color="auto" w:fill="auto"/>
            <w:vAlign w:val="center"/>
            <w:hideMark/>
          </w:tcPr>
          <w:p w14:paraId="4BE0E90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2551" w:type="dxa"/>
            <w:tcBorders>
              <w:top w:val="nil"/>
              <w:left w:val="nil"/>
              <w:bottom w:val="single" w:sz="4" w:space="0" w:color="auto"/>
              <w:right w:val="single" w:sz="4" w:space="0" w:color="auto"/>
            </w:tcBorders>
            <w:shd w:val="clear" w:color="auto" w:fill="auto"/>
            <w:vAlign w:val="center"/>
            <w:hideMark/>
          </w:tcPr>
          <w:p w14:paraId="0E594103"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 xml:space="preserve">CHARM </w:t>
            </w:r>
            <w:r w:rsidRPr="00265BD3">
              <w:rPr>
                <w:rFonts w:ascii="Calibri" w:hAnsi="Calibri" w:cs="Calibri"/>
                <w:color w:val="000000"/>
                <w:lang w:eastAsia="en-GB"/>
              </w:rPr>
              <w:t>Interchange Interface Design Document</w:t>
            </w:r>
          </w:p>
        </w:tc>
      </w:tr>
      <w:tr w:rsidR="00AC2E44" w:rsidRPr="00265BD3" w14:paraId="4E7270AE"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B19FDC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7</w:t>
            </w:r>
          </w:p>
        </w:tc>
        <w:tc>
          <w:tcPr>
            <w:tcW w:w="1843" w:type="dxa"/>
            <w:tcBorders>
              <w:top w:val="nil"/>
              <w:left w:val="nil"/>
              <w:bottom w:val="single" w:sz="4" w:space="0" w:color="auto"/>
              <w:right w:val="single" w:sz="4" w:space="0" w:color="auto"/>
            </w:tcBorders>
            <w:shd w:val="clear" w:color="auto" w:fill="auto"/>
            <w:vAlign w:val="center"/>
            <w:hideMark/>
          </w:tcPr>
          <w:p w14:paraId="7F29F004"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TMU</w:t>
            </w:r>
          </w:p>
        </w:tc>
        <w:tc>
          <w:tcPr>
            <w:tcW w:w="2268" w:type="dxa"/>
            <w:tcBorders>
              <w:top w:val="single" w:sz="4" w:space="0" w:color="auto"/>
              <w:left w:val="nil"/>
              <w:bottom w:val="single" w:sz="4" w:space="0" w:color="auto"/>
              <w:right w:val="nil"/>
            </w:tcBorders>
            <w:vAlign w:val="center"/>
          </w:tcPr>
          <w:p w14:paraId="06E9CE28"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Traffic Data</w:t>
            </w:r>
          </w:p>
        </w:tc>
        <w:tc>
          <w:tcPr>
            <w:tcW w:w="1559" w:type="dxa"/>
            <w:tcBorders>
              <w:top w:val="single" w:sz="4" w:space="0" w:color="auto"/>
              <w:left w:val="single" w:sz="4" w:space="0" w:color="auto"/>
              <w:bottom w:val="single" w:sz="4" w:space="0" w:color="auto"/>
              <w:right w:val="single" w:sz="4" w:space="0" w:color="auto"/>
            </w:tcBorders>
            <w:vAlign w:val="center"/>
          </w:tcPr>
          <w:p w14:paraId="52967C05" w14:textId="38974BD4"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Bespoke (</w:t>
            </w:r>
            <w:r>
              <w:rPr>
                <w:rFonts w:ascii="Calibri" w:hAnsi="Calibri" w:cs="Calibri"/>
                <w:color w:val="000000"/>
                <w:lang w:eastAsia="en-GB"/>
              </w:rPr>
              <w:t>xml</w:t>
            </w:r>
            <w:r w:rsidRPr="00265BD3">
              <w:rPr>
                <w:rFonts w:ascii="Calibri" w:hAnsi="Calibri" w:cs="Calibri"/>
                <w:color w:val="000000"/>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72209B16" w14:textId="1F44D8E9"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Every 5 </w:t>
            </w:r>
            <w:r>
              <w:rPr>
                <w:rFonts w:ascii="Calibri" w:hAnsi="Calibri" w:cs="Calibri"/>
                <w:color w:val="000000"/>
                <w:lang w:eastAsia="en-GB"/>
              </w:rPr>
              <w:t>m</w:t>
            </w:r>
            <w:r w:rsidRPr="00265BD3">
              <w:rPr>
                <w:rFonts w:ascii="Calibri" w:hAnsi="Calibri" w:cs="Calibri"/>
                <w:color w:val="000000"/>
                <w:lang w:eastAsia="en-GB"/>
              </w:rPr>
              <w:t>inutes</w:t>
            </w:r>
          </w:p>
        </w:tc>
        <w:tc>
          <w:tcPr>
            <w:tcW w:w="1134" w:type="dxa"/>
            <w:tcBorders>
              <w:top w:val="single" w:sz="4" w:space="0" w:color="auto"/>
              <w:left w:val="single" w:sz="4" w:space="0" w:color="auto"/>
              <w:bottom w:val="single" w:sz="4" w:space="0" w:color="auto"/>
              <w:right w:val="single" w:sz="4" w:space="0" w:color="auto"/>
            </w:tcBorders>
            <w:vAlign w:val="center"/>
          </w:tcPr>
          <w:p w14:paraId="67EAA1F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997" w:type="dxa"/>
            <w:tcBorders>
              <w:top w:val="single" w:sz="4" w:space="0" w:color="auto"/>
              <w:left w:val="single" w:sz="4" w:space="0" w:color="auto"/>
              <w:bottom w:val="single" w:sz="4" w:space="0" w:color="auto"/>
              <w:right w:val="single" w:sz="4" w:space="0" w:color="auto"/>
            </w:tcBorders>
            <w:vAlign w:val="center"/>
          </w:tcPr>
          <w:p w14:paraId="2F53534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1701" w:type="dxa"/>
            <w:gridSpan w:val="2"/>
            <w:tcBorders>
              <w:top w:val="nil"/>
              <w:left w:val="nil"/>
              <w:bottom w:val="single" w:sz="4" w:space="0" w:color="auto"/>
              <w:right w:val="single" w:sz="4" w:space="0" w:color="auto"/>
            </w:tcBorders>
            <w:shd w:val="clear" w:color="auto" w:fill="auto"/>
            <w:vAlign w:val="center"/>
            <w:hideMark/>
          </w:tcPr>
          <w:p w14:paraId="2AAE6B2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C2. Collect Traffic Data</w:t>
            </w:r>
          </w:p>
        </w:tc>
        <w:tc>
          <w:tcPr>
            <w:tcW w:w="1560" w:type="dxa"/>
            <w:tcBorders>
              <w:top w:val="nil"/>
              <w:left w:val="nil"/>
              <w:bottom w:val="single" w:sz="4" w:space="0" w:color="auto"/>
              <w:right w:val="single" w:sz="4" w:space="0" w:color="auto"/>
            </w:tcBorders>
            <w:shd w:val="clear" w:color="auto" w:fill="auto"/>
            <w:vAlign w:val="center"/>
            <w:hideMark/>
          </w:tcPr>
          <w:p w14:paraId="0051EFB8"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1842" w:type="dxa"/>
            <w:tcBorders>
              <w:top w:val="nil"/>
              <w:left w:val="nil"/>
              <w:bottom w:val="single" w:sz="4" w:space="0" w:color="auto"/>
              <w:right w:val="single" w:sz="4" w:space="0" w:color="auto"/>
            </w:tcBorders>
            <w:shd w:val="clear" w:color="auto" w:fill="auto"/>
            <w:vAlign w:val="center"/>
            <w:hideMark/>
          </w:tcPr>
          <w:p w14:paraId="626627EE" w14:textId="2F4234C4"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TMU </w:t>
            </w:r>
            <w:r>
              <w:rPr>
                <w:rFonts w:ascii="Calibri" w:hAnsi="Calibri" w:cs="Calibri"/>
                <w:color w:val="000000"/>
                <w:lang w:eastAsia="en-GB"/>
              </w:rPr>
              <w:t>a</w:t>
            </w:r>
            <w:r w:rsidRPr="00265BD3">
              <w:rPr>
                <w:rFonts w:ascii="Calibri" w:hAnsi="Calibri" w:cs="Calibri"/>
                <w:color w:val="000000"/>
                <w:lang w:eastAsia="en-GB"/>
              </w:rPr>
              <w:t>dapter</w:t>
            </w:r>
          </w:p>
        </w:tc>
        <w:tc>
          <w:tcPr>
            <w:tcW w:w="1560" w:type="dxa"/>
            <w:tcBorders>
              <w:top w:val="nil"/>
              <w:left w:val="nil"/>
              <w:bottom w:val="single" w:sz="4" w:space="0" w:color="auto"/>
              <w:right w:val="single" w:sz="4" w:space="0" w:color="auto"/>
            </w:tcBorders>
            <w:shd w:val="clear" w:color="auto" w:fill="auto"/>
            <w:vAlign w:val="center"/>
            <w:hideMark/>
          </w:tcPr>
          <w:p w14:paraId="0416B73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1559" w:type="dxa"/>
            <w:tcBorders>
              <w:top w:val="nil"/>
              <w:left w:val="nil"/>
              <w:bottom w:val="single" w:sz="4" w:space="0" w:color="auto"/>
              <w:right w:val="single" w:sz="4" w:space="0" w:color="auto"/>
            </w:tcBorders>
            <w:shd w:val="clear" w:color="auto" w:fill="auto"/>
            <w:vAlign w:val="center"/>
            <w:hideMark/>
          </w:tcPr>
          <w:p w14:paraId="7680AF52"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2551" w:type="dxa"/>
            <w:tcBorders>
              <w:top w:val="nil"/>
              <w:left w:val="nil"/>
              <w:bottom w:val="single" w:sz="4" w:space="0" w:color="auto"/>
              <w:right w:val="single" w:sz="4" w:space="0" w:color="auto"/>
            </w:tcBorders>
            <w:shd w:val="clear" w:color="auto" w:fill="auto"/>
            <w:vAlign w:val="center"/>
            <w:hideMark/>
          </w:tcPr>
          <w:p w14:paraId="41D2C8E9"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Traffic Control Centre Instation Hardware &amp; Software External Interface Definition - TMU</w:t>
            </w:r>
          </w:p>
        </w:tc>
      </w:tr>
      <w:tr w:rsidR="00AC2E44" w:rsidRPr="00265BD3" w14:paraId="433AFD71"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7599B7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8</w:t>
            </w:r>
          </w:p>
        </w:tc>
        <w:tc>
          <w:tcPr>
            <w:tcW w:w="1843" w:type="dxa"/>
            <w:tcBorders>
              <w:top w:val="nil"/>
              <w:left w:val="nil"/>
              <w:bottom w:val="single" w:sz="4" w:space="0" w:color="auto"/>
              <w:right w:val="single" w:sz="4" w:space="0" w:color="auto"/>
            </w:tcBorders>
            <w:shd w:val="clear" w:color="auto" w:fill="auto"/>
            <w:vAlign w:val="center"/>
            <w:hideMark/>
          </w:tcPr>
          <w:p w14:paraId="63AE701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TAME</w:t>
            </w:r>
          </w:p>
        </w:tc>
        <w:tc>
          <w:tcPr>
            <w:tcW w:w="2268" w:type="dxa"/>
            <w:tcBorders>
              <w:top w:val="single" w:sz="4" w:space="0" w:color="auto"/>
              <w:left w:val="nil"/>
              <w:bottom w:val="single" w:sz="4" w:space="0" w:color="auto"/>
              <w:right w:val="nil"/>
            </w:tcBorders>
            <w:vAlign w:val="center"/>
          </w:tcPr>
          <w:p w14:paraId="360FC56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Traffic Data</w:t>
            </w:r>
          </w:p>
        </w:tc>
        <w:tc>
          <w:tcPr>
            <w:tcW w:w="1559" w:type="dxa"/>
            <w:tcBorders>
              <w:top w:val="single" w:sz="4" w:space="0" w:color="auto"/>
              <w:left w:val="single" w:sz="4" w:space="0" w:color="auto"/>
              <w:bottom w:val="single" w:sz="4" w:space="0" w:color="auto"/>
              <w:right w:val="single" w:sz="4" w:space="0" w:color="auto"/>
            </w:tcBorders>
            <w:vAlign w:val="center"/>
          </w:tcPr>
          <w:p w14:paraId="1613E099" w14:textId="19EF200B"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Bespoke (</w:t>
            </w:r>
            <w:r>
              <w:rPr>
                <w:rFonts w:ascii="Calibri" w:hAnsi="Calibri" w:cs="Calibri"/>
                <w:color w:val="000000"/>
                <w:lang w:eastAsia="en-GB"/>
              </w:rPr>
              <w:t>txt</w:t>
            </w:r>
            <w:r w:rsidRPr="00265BD3">
              <w:rPr>
                <w:rFonts w:ascii="Calibri" w:hAnsi="Calibri" w:cs="Calibri"/>
                <w:color w:val="000000"/>
                <w:lang w:eastAsia="en-GB"/>
              </w:rPr>
              <w:t>/</w:t>
            </w:r>
            <w:r>
              <w:rPr>
                <w:rFonts w:ascii="Calibri" w:hAnsi="Calibri" w:cs="Calibri"/>
                <w:color w:val="000000"/>
                <w:lang w:eastAsia="en-GB"/>
              </w:rPr>
              <w:t>csv</w:t>
            </w:r>
            <w:r w:rsidRPr="00265BD3">
              <w:rPr>
                <w:rFonts w:ascii="Calibri" w:hAnsi="Calibri" w:cs="Calibri"/>
                <w:color w:val="000000"/>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139C169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Daily</w:t>
            </w:r>
          </w:p>
        </w:tc>
        <w:tc>
          <w:tcPr>
            <w:tcW w:w="1134" w:type="dxa"/>
            <w:tcBorders>
              <w:top w:val="single" w:sz="4" w:space="0" w:color="auto"/>
              <w:left w:val="single" w:sz="4" w:space="0" w:color="auto"/>
              <w:bottom w:val="single" w:sz="4" w:space="0" w:color="auto"/>
              <w:right w:val="single" w:sz="4" w:space="0" w:color="auto"/>
            </w:tcBorders>
            <w:vAlign w:val="center"/>
          </w:tcPr>
          <w:p w14:paraId="661A690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997" w:type="dxa"/>
            <w:tcBorders>
              <w:top w:val="single" w:sz="4" w:space="0" w:color="auto"/>
              <w:left w:val="single" w:sz="4" w:space="0" w:color="auto"/>
              <w:bottom w:val="single" w:sz="4" w:space="0" w:color="auto"/>
              <w:right w:val="single" w:sz="4" w:space="0" w:color="auto"/>
            </w:tcBorders>
            <w:vAlign w:val="center"/>
          </w:tcPr>
          <w:p w14:paraId="1E3B2B4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1701" w:type="dxa"/>
            <w:gridSpan w:val="2"/>
            <w:tcBorders>
              <w:top w:val="nil"/>
              <w:left w:val="nil"/>
              <w:bottom w:val="single" w:sz="4" w:space="0" w:color="auto"/>
              <w:right w:val="single" w:sz="4" w:space="0" w:color="auto"/>
            </w:tcBorders>
            <w:shd w:val="clear" w:color="auto" w:fill="auto"/>
            <w:vAlign w:val="center"/>
            <w:hideMark/>
          </w:tcPr>
          <w:p w14:paraId="5EF7E31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C2. Collect Traffic Data</w:t>
            </w:r>
          </w:p>
        </w:tc>
        <w:tc>
          <w:tcPr>
            <w:tcW w:w="1560" w:type="dxa"/>
            <w:tcBorders>
              <w:top w:val="nil"/>
              <w:left w:val="nil"/>
              <w:bottom w:val="single" w:sz="4" w:space="0" w:color="auto"/>
              <w:right w:val="single" w:sz="4" w:space="0" w:color="auto"/>
            </w:tcBorders>
            <w:shd w:val="clear" w:color="auto" w:fill="auto"/>
            <w:vAlign w:val="center"/>
            <w:hideMark/>
          </w:tcPr>
          <w:p w14:paraId="66CFA7D8"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1842" w:type="dxa"/>
            <w:tcBorders>
              <w:top w:val="nil"/>
              <w:left w:val="nil"/>
              <w:bottom w:val="single" w:sz="4" w:space="0" w:color="auto"/>
              <w:right w:val="single" w:sz="4" w:space="0" w:color="auto"/>
            </w:tcBorders>
            <w:shd w:val="clear" w:color="auto" w:fill="auto"/>
            <w:vAlign w:val="center"/>
            <w:hideMark/>
          </w:tcPr>
          <w:p w14:paraId="4766F60A" w14:textId="05ACFB80"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TAME </w:t>
            </w:r>
            <w:r>
              <w:rPr>
                <w:rFonts w:ascii="Calibri" w:hAnsi="Calibri" w:cs="Calibri"/>
                <w:color w:val="000000"/>
                <w:lang w:eastAsia="en-GB"/>
              </w:rPr>
              <w:t>a</w:t>
            </w:r>
            <w:r w:rsidRPr="00265BD3">
              <w:rPr>
                <w:rFonts w:ascii="Calibri" w:hAnsi="Calibri" w:cs="Calibri"/>
                <w:color w:val="000000"/>
                <w:lang w:eastAsia="en-GB"/>
              </w:rPr>
              <w:t>dapter</w:t>
            </w:r>
          </w:p>
        </w:tc>
        <w:tc>
          <w:tcPr>
            <w:tcW w:w="1560" w:type="dxa"/>
            <w:tcBorders>
              <w:top w:val="nil"/>
              <w:left w:val="nil"/>
              <w:bottom w:val="single" w:sz="4" w:space="0" w:color="auto"/>
              <w:right w:val="single" w:sz="4" w:space="0" w:color="auto"/>
            </w:tcBorders>
            <w:shd w:val="clear" w:color="auto" w:fill="auto"/>
            <w:vAlign w:val="center"/>
            <w:hideMark/>
          </w:tcPr>
          <w:p w14:paraId="53F9BF0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1559" w:type="dxa"/>
            <w:tcBorders>
              <w:top w:val="nil"/>
              <w:left w:val="nil"/>
              <w:bottom w:val="single" w:sz="4" w:space="0" w:color="auto"/>
              <w:right w:val="single" w:sz="4" w:space="0" w:color="auto"/>
            </w:tcBorders>
            <w:shd w:val="clear" w:color="auto" w:fill="auto"/>
            <w:vAlign w:val="center"/>
            <w:hideMark/>
          </w:tcPr>
          <w:p w14:paraId="2F22C19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2551" w:type="dxa"/>
            <w:tcBorders>
              <w:top w:val="nil"/>
              <w:left w:val="nil"/>
              <w:bottom w:val="single" w:sz="4" w:space="0" w:color="auto"/>
              <w:right w:val="single" w:sz="4" w:space="0" w:color="auto"/>
            </w:tcBorders>
            <w:shd w:val="clear" w:color="auto" w:fill="auto"/>
            <w:vAlign w:val="center"/>
            <w:hideMark/>
          </w:tcPr>
          <w:p w14:paraId="6368B6D5"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TCC-TAME-0001 TAME Interface Specification</w:t>
            </w:r>
          </w:p>
        </w:tc>
      </w:tr>
      <w:tr w:rsidR="00AC2E44" w:rsidRPr="00265BD3" w14:paraId="1B93790B"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919BFC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9a</w:t>
            </w:r>
          </w:p>
        </w:tc>
        <w:tc>
          <w:tcPr>
            <w:tcW w:w="1843" w:type="dxa"/>
            <w:tcBorders>
              <w:top w:val="nil"/>
              <w:left w:val="nil"/>
              <w:bottom w:val="single" w:sz="4" w:space="0" w:color="auto"/>
              <w:right w:val="single" w:sz="4" w:space="0" w:color="auto"/>
            </w:tcBorders>
            <w:shd w:val="clear" w:color="auto" w:fill="auto"/>
            <w:vAlign w:val="center"/>
            <w:hideMark/>
          </w:tcPr>
          <w:p w14:paraId="7BDE1192"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DBFO </w:t>
            </w:r>
          </w:p>
        </w:tc>
        <w:tc>
          <w:tcPr>
            <w:tcW w:w="2268" w:type="dxa"/>
            <w:tcBorders>
              <w:top w:val="single" w:sz="4" w:space="0" w:color="auto"/>
              <w:left w:val="nil"/>
              <w:bottom w:val="single" w:sz="4" w:space="0" w:color="auto"/>
              <w:right w:val="nil"/>
            </w:tcBorders>
            <w:vAlign w:val="center"/>
          </w:tcPr>
          <w:p w14:paraId="115512A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Traffic Data</w:t>
            </w:r>
          </w:p>
        </w:tc>
        <w:tc>
          <w:tcPr>
            <w:tcW w:w="1559" w:type="dxa"/>
            <w:tcBorders>
              <w:top w:val="single" w:sz="4" w:space="0" w:color="auto"/>
              <w:left w:val="single" w:sz="4" w:space="0" w:color="auto"/>
              <w:bottom w:val="single" w:sz="4" w:space="0" w:color="auto"/>
              <w:right w:val="single" w:sz="4" w:space="0" w:color="auto"/>
            </w:tcBorders>
            <w:vAlign w:val="center"/>
          </w:tcPr>
          <w:p w14:paraId="07B9CAB8" w14:textId="58390523"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Bespoke (</w:t>
            </w:r>
            <w:r>
              <w:rPr>
                <w:rFonts w:ascii="Calibri" w:hAnsi="Calibri" w:cs="Calibri"/>
                <w:color w:val="000000"/>
                <w:lang w:eastAsia="en-GB"/>
              </w:rPr>
              <w:t>xml</w:t>
            </w:r>
            <w:r w:rsidRPr="00265BD3">
              <w:rPr>
                <w:rFonts w:ascii="Calibri" w:hAnsi="Calibri" w:cs="Calibri"/>
                <w:color w:val="000000"/>
                <w:lang w:eastAsia="en-GB"/>
              </w:rPr>
              <w:t xml:space="preserve">, </w:t>
            </w:r>
            <w:r>
              <w:rPr>
                <w:rFonts w:ascii="Calibri" w:hAnsi="Calibri" w:cs="Calibri"/>
                <w:color w:val="000000"/>
                <w:lang w:eastAsia="en-GB"/>
              </w:rPr>
              <w:t>txt</w:t>
            </w:r>
            <w:r w:rsidRPr="00265BD3">
              <w:rPr>
                <w:rFonts w:ascii="Calibri" w:hAnsi="Calibri" w:cs="Calibri"/>
                <w:color w:val="000000"/>
                <w:lang w:eastAsia="en-GB"/>
              </w:rPr>
              <w:t xml:space="preserve">, </w:t>
            </w:r>
            <w:r>
              <w:rPr>
                <w:rFonts w:ascii="Calibri" w:hAnsi="Calibri" w:cs="Calibri"/>
                <w:color w:val="000000"/>
                <w:lang w:eastAsia="en-GB"/>
              </w:rPr>
              <w:t>csv</w:t>
            </w:r>
            <w:r w:rsidRPr="00265BD3">
              <w:rPr>
                <w:rFonts w:ascii="Calibri" w:hAnsi="Calibri" w:cs="Calibri"/>
                <w:color w:val="000000"/>
                <w:lang w:eastAsia="en-GB"/>
              </w:rPr>
              <w:t xml:space="preserve">, </w:t>
            </w:r>
            <w:r>
              <w:rPr>
                <w:rFonts w:ascii="Calibri" w:hAnsi="Calibri" w:cs="Calibri"/>
                <w:color w:val="000000"/>
                <w:lang w:eastAsia="en-GB"/>
              </w:rPr>
              <w:t>b</w:t>
            </w:r>
            <w:r w:rsidRPr="00265BD3">
              <w:rPr>
                <w:rFonts w:ascii="Calibri" w:hAnsi="Calibri" w:cs="Calibri"/>
                <w:color w:val="000000"/>
                <w:lang w:eastAsia="en-GB"/>
              </w:rPr>
              <w:t>inary)</w:t>
            </w:r>
          </w:p>
        </w:tc>
        <w:tc>
          <w:tcPr>
            <w:tcW w:w="1559" w:type="dxa"/>
            <w:tcBorders>
              <w:top w:val="single" w:sz="4" w:space="0" w:color="auto"/>
              <w:left w:val="single" w:sz="4" w:space="0" w:color="auto"/>
              <w:bottom w:val="single" w:sz="4" w:space="0" w:color="auto"/>
              <w:right w:val="single" w:sz="4" w:space="0" w:color="auto"/>
            </w:tcBorders>
            <w:vAlign w:val="center"/>
          </w:tcPr>
          <w:p w14:paraId="7DA2A8D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Daily</w:t>
            </w:r>
          </w:p>
        </w:tc>
        <w:tc>
          <w:tcPr>
            <w:tcW w:w="1134" w:type="dxa"/>
            <w:tcBorders>
              <w:top w:val="single" w:sz="4" w:space="0" w:color="auto"/>
              <w:left w:val="single" w:sz="4" w:space="0" w:color="auto"/>
              <w:bottom w:val="single" w:sz="4" w:space="0" w:color="auto"/>
              <w:right w:val="single" w:sz="4" w:space="0" w:color="auto"/>
            </w:tcBorders>
            <w:vAlign w:val="center"/>
          </w:tcPr>
          <w:p w14:paraId="6434428E"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997" w:type="dxa"/>
            <w:tcBorders>
              <w:top w:val="single" w:sz="4" w:space="0" w:color="auto"/>
              <w:left w:val="single" w:sz="4" w:space="0" w:color="auto"/>
              <w:bottom w:val="single" w:sz="4" w:space="0" w:color="auto"/>
              <w:right w:val="single" w:sz="4" w:space="0" w:color="auto"/>
            </w:tcBorders>
            <w:vAlign w:val="center"/>
          </w:tcPr>
          <w:p w14:paraId="43EA249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1701" w:type="dxa"/>
            <w:gridSpan w:val="2"/>
            <w:tcBorders>
              <w:top w:val="nil"/>
              <w:left w:val="nil"/>
              <w:bottom w:val="single" w:sz="4" w:space="0" w:color="auto"/>
              <w:right w:val="single" w:sz="4" w:space="0" w:color="auto"/>
            </w:tcBorders>
            <w:shd w:val="clear" w:color="auto" w:fill="auto"/>
            <w:vAlign w:val="center"/>
            <w:hideMark/>
          </w:tcPr>
          <w:p w14:paraId="0889A67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C2. Collect Traffic Data</w:t>
            </w:r>
          </w:p>
        </w:tc>
        <w:tc>
          <w:tcPr>
            <w:tcW w:w="1560" w:type="dxa"/>
            <w:tcBorders>
              <w:top w:val="nil"/>
              <w:left w:val="nil"/>
              <w:bottom w:val="single" w:sz="4" w:space="0" w:color="auto"/>
              <w:right w:val="single" w:sz="4" w:space="0" w:color="auto"/>
            </w:tcBorders>
            <w:shd w:val="clear" w:color="auto" w:fill="auto"/>
            <w:vAlign w:val="center"/>
            <w:hideMark/>
          </w:tcPr>
          <w:p w14:paraId="23C5051E" w14:textId="1E86ECEE"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Manual</w:t>
            </w:r>
            <w:r>
              <w:rPr>
                <w:rFonts w:ascii="Calibri" w:hAnsi="Calibri" w:cs="Calibri"/>
                <w:color w:val="000000"/>
                <w:lang w:eastAsia="en-GB"/>
              </w:rPr>
              <w:t xml:space="preserve"> </w:t>
            </w:r>
            <w:r w:rsidR="008077CE">
              <w:rPr>
                <w:rFonts w:ascii="Calibri" w:hAnsi="Calibri" w:cs="Calibri"/>
                <w:color w:val="000000"/>
                <w:lang w:eastAsia="en-GB"/>
              </w:rPr>
              <w:t>Exchange</w:t>
            </w:r>
          </w:p>
        </w:tc>
        <w:tc>
          <w:tcPr>
            <w:tcW w:w="1842" w:type="dxa"/>
            <w:tcBorders>
              <w:top w:val="nil"/>
              <w:left w:val="nil"/>
              <w:bottom w:val="single" w:sz="4" w:space="0" w:color="auto"/>
              <w:right w:val="single" w:sz="4" w:space="0" w:color="auto"/>
            </w:tcBorders>
            <w:shd w:val="clear" w:color="auto" w:fill="auto"/>
            <w:vAlign w:val="center"/>
            <w:hideMark/>
          </w:tcPr>
          <w:p w14:paraId="5862257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N/A</w:t>
            </w:r>
          </w:p>
        </w:tc>
        <w:tc>
          <w:tcPr>
            <w:tcW w:w="1560" w:type="dxa"/>
            <w:tcBorders>
              <w:top w:val="nil"/>
              <w:left w:val="nil"/>
              <w:bottom w:val="single" w:sz="4" w:space="0" w:color="auto"/>
              <w:right w:val="single" w:sz="4" w:space="0" w:color="auto"/>
            </w:tcBorders>
            <w:shd w:val="clear" w:color="auto" w:fill="auto"/>
            <w:vAlign w:val="center"/>
            <w:hideMark/>
          </w:tcPr>
          <w:p w14:paraId="484430B4"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DBFO</w:t>
            </w:r>
          </w:p>
        </w:tc>
        <w:tc>
          <w:tcPr>
            <w:tcW w:w="1559" w:type="dxa"/>
            <w:tcBorders>
              <w:top w:val="nil"/>
              <w:left w:val="nil"/>
              <w:bottom w:val="single" w:sz="4" w:space="0" w:color="auto"/>
              <w:right w:val="single" w:sz="4" w:space="0" w:color="auto"/>
            </w:tcBorders>
            <w:shd w:val="clear" w:color="auto" w:fill="auto"/>
            <w:vAlign w:val="center"/>
            <w:hideMark/>
          </w:tcPr>
          <w:p w14:paraId="7B0D477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SMTP</w:t>
            </w:r>
          </w:p>
        </w:tc>
        <w:tc>
          <w:tcPr>
            <w:tcW w:w="2551" w:type="dxa"/>
            <w:tcBorders>
              <w:top w:val="nil"/>
              <w:left w:val="nil"/>
              <w:bottom w:val="single" w:sz="4" w:space="0" w:color="auto"/>
              <w:right w:val="single" w:sz="4" w:space="0" w:color="auto"/>
            </w:tcBorders>
            <w:shd w:val="clear" w:color="auto" w:fill="auto"/>
            <w:vAlign w:val="center"/>
            <w:hideMark/>
          </w:tcPr>
          <w:p w14:paraId="477CD8B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NIS TN 024 - DBFO Batch Data Collation and Processing Specification</w:t>
            </w:r>
          </w:p>
        </w:tc>
      </w:tr>
      <w:tr w:rsidR="00AC2E44" w:rsidRPr="00265BD3" w14:paraId="2512307E"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3975F2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9b</w:t>
            </w:r>
          </w:p>
        </w:tc>
        <w:tc>
          <w:tcPr>
            <w:tcW w:w="1843" w:type="dxa"/>
            <w:tcBorders>
              <w:top w:val="nil"/>
              <w:left w:val="nil"/>
              <w:bottom w:val="single" w:sz="4" w:space="0" w:color="auto"/>
              <w:right w:val="single" w:sz="4" w:space="0" w:color="auto"/>
            </w:tcBorders>
            <w:shd w:val="clear" w:color="auto" w:fill="auto"/>
            <w:vAlign w:val="center"/>
            <w:hideMark/>
          </w:tcPr>
          <w:p w14:paraId="612B4CCA" w14:textId="393C1870"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Local Authorit</w:t>
            </w:r>
            <w:r>
              <w:rPr>
                <w:rFonts w:ascii="Calibri" w:hAnsi="Calibri" w:cs="Calibri"/>
                <w:color w:val="000000"/>
                <w:lang w:eastAsia="en-GB"/>
              </w:rPr>
              <w:t>ies</w:t>
            </w:r>
            <w:r w:rsidRPr="00265BD3">
              <w:rPr>
                <w:rFonts w:ascii="Calibri" w:hAnsi="Calibri" w:cs="Calibri"/>
                <w:color w:val="000000"/>
                <w:lang w:eastAsia="en-GB"/>
              </w:rPr>
              <w:t xml:space="preserve"> </w:t>
            </w:r>
          </w:p>
        </w:tc>
        <w:tc>
          <w:tcPr>
            <w:tcW w:w="2268" w:type="dxa"/>
            <w:tcBorders>
              <w:top w:val="single" w:sz="4" w:space="0" w:color="auto"/>
              <w:left w:val="nil"/>
              <w:bottom w:val="single" w:sz="4" w:space="0" w:color="auto"/>
              <w:right w:val="nil"/>
            </w:tcBorders>
            <w:vAlign w:val="center"/>
          </w:tcPr>
          <w:p w14:paraId="552DBC7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Traffic Data</w:t>
            </w:r>
          </w:p>
        </w:tc>
        <w:tc>
          <w:tcPr>
            <w:tcW w:w="1559" w:type="dxa"/>
            <w:tcBorders>
              <w:top w:val="single" w:sz="4" w:space="0" w:color="auto"/>
              <w:left w:val="single" w:sz="4" w:space="0" w:color="auto"/>
              <w:bottom w:val="single" w:sz="4" w:space="0" w:color="auto"/>
              <w:right w:val="single" w:sz="4" w:space="0" w:color="auto"/>
            </w:tcBorders>
            <w:vAlign w:val="center"/>
          </w:tcPr>
          <w:p w14:paraId="56A5292E" w14:textId="51826072"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Bespoke Email (</w:t>
            </w:r>
            <w:r>
              <w:rPr>
                <w:rFonts w:ascii="Calibri" w:hAnsi="Calibri" w:cs="Calibri"/>
                <w:color w:val="000000"/>
                <w:lang w:eastAsia="en-GB"/>
              </w:rPr>
              <w:t>xml</w:t>
            </w:r>
            <w:r w:rsidRPr="00265BD3">
              <w:rPr>
                <w:rFonts w:ascii="Calibri" w:hAnsi="Calibri" w:cs="Calibri"/>
                <w:color w:val="000000"/>
                <w:lang w:eastAsia="en-GB"/>
              </w:rPr>
              <w:t xml:space="preserve">, </w:t>
            </w:r>
            <w:r>
              <w:rPr>
                <w:rFonts w:ascii="Calibri" w:hAnsi="Calibri" w:cs="Calibri"/>
                <w:color w:val="000000"/>
                <w:lang w:eastAsia="en-GB"/>
              </w:rPr>
              <w:t>txt</w:t>
            </w:r>
            <w:r w:rsidRPr="00265BD3">
              <w:rPr>
                <w:rFonts w:ascii="Calibri" w:hAnsi="Calibri" w:cs="Calibri"/>
                <w:color w:val="000000"/>
                <w:lang w:eastAsia="en-GB"/>
              </w:rPr>
              <w:t xml:space="preserve">, </w:t>
            </w:r>
            <w:r>
              <w:rPr>
                <w:rFonts w:ascii="Calibri" w:hAnsi="Calibri" w:cs="Calibri"/>
                <w:color w:val="000000"/>
                <w:lang w:eastAsia="en-GB"/>
              </w:rPr>
              <w:t>csv</w:t>
            </w:r>
            <w:r w:rsidRPr="00265BD3">
              <w:rPr>
                <w:rFonts w:ascii="Calibri" w:hAnsi="Calibri" w:cs="Calibri"/>
                <w:color w:val="000000"/>
                <w:lang w:eastAsia="en-GB"/>
              </w:rPr>
              <w:t xml:space="preserve">, </w:t>
            </w:r>
            <w:r>
              <w:rPr>
                <w:rFonts w:ascii="Calibri" w:hAnsi="Calibri" w:cs="Calibri"/>
                <w:color w:val="000000"/>
                <w:lang w:eastAsia="en-GB"/>
              </w:rPr>
              <w:t>b</w:t>
            </w:r>
            <w:r w:rsidRPr="00265BD3">
              <w:rPr>
                <w:rFonts w:ascii="Calibri" w:hAnsi="Calibri" w:cs="Calibri"/>
                <w:color w:val="000000"/>
                <w:lang w:eastAsia="en-GB"/>
              </w:rPr>
              <w:t>inary)</w:t>
            </w:r>
          </w:p>
        </w:tc>
        <w:tc>
          <w:tcPr>
            <w:tcW w:w="1559" w:type="dxa"/>
            <w:tcBorders>
              <w:top w:val="single" w:sz="4" w:space="0" w:color="auto"/>
              <w:left w:val="single" w:sz="4" w:space="0" w:color="auto"/>
              <w:bottom w:val="single" w:sz="4" w:space="0" w:color="auto"/>
              <w:right w:val="single" w:sz="4" w:space="0" w:color="auto"/>
            </w:tcBorders>
            <w:vAlign w:val="center"/>
          </w:tcPr>
          <w:p w14:paraId="1929A9C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Daily</w:t>
            </w:r>
          </w:p>
        </w:tc>
        <w:tc>
          <w:tcPr>
            <w:tcW w:w="1134" w:type="dxa"/>
            <w:tcBorders>
              <w:top w:val="single" w:sz="4" w:space="0" w:color="auto"/>
              <w:left w:val="single" w:sz="4" w:space="0" w:color="auto"/>
              <w:bottom w:val="single" w:sz="4" w:space="0" w:color="auto"/>
              <w:right w:val="single" w:sz="4" w:space="0" w:color="auto"/>
            </w:tcBorders>
            <w:vAlign w:val="center"/>
          </w:tcPr>
          <w:p w14:paraId="6E62BF28"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997" w:type="dxa"/>
            <w:tcBorders>
              <w:top w:val="single" w:sz="4" w:space="0" w:color="auto"/>
              <w:left w:val="single" w:sz="4" w:space="0" w:color="auto"/>
              <w:bottom w:val="single" w:sz="4" w:space="0" w:color="auto"/>
              <w:right w:val="single" w:sz="4" w:space="0" w:color="auto"/>
            </w:tcBorders>
            <w:vAlign w:val="center"/>
          </w:tcPr>
          <w:p w14:paraId="5D4C648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1701" w:type="dxa"/>
            <w:gridSpan w:val="2"/>
            <w:tcBorders>
              <w:top w:val="nil"/>
              <w:left w:val="nil"/>
              <w:bottom w:val="single" w:sz="4" w:space="0" w:color="auto"/>
              <w:right w:val="single" w:sz="4" w:space="0" w:color="auto"/>
            </w:tcBorders>
            <w:shd w:val="clear" w:color="auto" w:fill="auto"/>
            <w:vAlign w:val="center"/>
            <w:hideMark/>
          </w:tcPr>
          <w:p w14:paraId="56B8962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C2. Collect Traffic Data</w:t>
            </w:r>
          </w:p>
        </w:tc>
        <w:tc>
          <w:tcPr>
            <w:tcW w:w="1560" w:type="dxa"/>
            <w:tcBorders>
              <w:top w:val="nil"/>
              <w:left w:val="nil"/>
              <w:bottom w:val="single" w:sz="4" w:space="0" w:color="auto"/>
              <w:right w:val="single" w:sz="4" w:space="0" w:color="auto"/>
            </w:tcBorders>
            <w:shd w:val="clear" w:color="auto" w:fill="auto"/>
            <w:vAlign w:val="center"/>
            <w:hideMark/>
          </w:tcPr>
          <w:p w14:paraId="02666371" w14:textId="11BAD480"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Manual</w:t>
            </w:r>
            <w:r>
              <w:rPr>
                <w:rFonts w:ascii="Calibri" w:hAnsi="Calibri" w:cs="Calibri"/>
                <w:color w:val="000000"/>
                <w:lang w:eastAsia="en-GB"/>
              </w:rPr>
              <w:t xml:space="preserve"> </w:t>
            </w:r>
            <w:r w:rsidR="008077CE">
              <w:rPr>
                <w:rFonts w:ascii="Calibri" w:hAnsi="Calibri" w:cs="Calibri"/>
                <w:color w:val="000000"/>
                <w:lang w:eastAsia="en-GB"/>
              </w:rPr>
              <w:t>Exchange</w:t>
            </w:r>
          </w:p>
        </w:tc>
        <w:tc>
          <w:tcPr>
            <w:tcW w:w="1842" w:type="dxa"/>
            <w:tcBorders>
              <w:top w:val="nil"/>
              <w:left w:val="nil"/>
              <w:bottom w:val="single" w:sz="4" w:space="0" w:color="auto"/>
              <w:right w:val="single" w:sz="4" w:space="0" w:color="auto"/>
            </w:tcBorders>
            <w:shd w:val="clear" w:color="auto" w:fill="auto"/>
            <w:vAlign w:val="center"/>
            <w:hideMark/>
          </w:tcPr>
          <w:p w14:paraId="2D019BC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N/A</w:t>
            </w:r>
          </w:p>
        </w:tc>
        <w:tc>
          <w:tcPr>
            <w:tcW w:w="1560" w:type="dxa"/>
            <w:tcBorders>
              <w:top w:val="nil"/>
              <w:left w:val="nil"/>
              <w:bottom w:val="single" w:sz="4" w:space="0" w:color="auto"/>
              <w:right w:val="single" w:sz="4" w:space="0" w:color="auto"/>
            </w:tcBorders>
            <w:shd w:val="clear" w:color="auto" w:fill="auto"/>
            <w:vAlign w:val="center"/>
            <w:hideMark/>
          </w:tcPr>
          <w:p w14:paraId="31C1DDD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Local Authority</w:t>
            </w:r>
          </w:p>
        </w:tc>
        <w:tc>
          <w:tcPr>
            <w:tcW w:w="1559" w:type="dxa"/>
            <w:tcBorders>
              <w:top w:val="nil"/>
              <w:left w:val="nil"/>
              <w:bottom w:val="single" w:sz="4" w:space="0" w:color="auto"/>
              <w:right w:val="single" w:sz="4" w:space="0" w:color="auto"/>
            </w:tcBorders>
            <w:shd w:val="clear" w:color="auto" w:fill="auto"/>
            <w:vAlign w:val="center"/>
            <w:hideMark/>
          </w:tcPr>
          <w:p w14:paraId="7568429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SMTP</w:t>
            </w:r>
          </w:p>
        </w:tc>
        <w:tc>
          <w:tcPr>
            <w:tcW w:w="2551" w:type="dxa"/>
            <w:tcBorders>
              <w:top w:val="nil"/>
              <w:left w:val="nil"/>
              <w:bottom w:val="single" w:sz="4" w:space="0" w:color="auto"/>
              <w:right w:val="single" w:sz="4" w:space="0" w:color="auto"/>
            </w:tcBorders>
            <w:shd w:val="clear" w:color="auto" w:fill="auto"/>
            <w:vAlign w:val="center"/>
            <w:hideMark/>
          </w:tcPr>
          <w:p w14:paraId="3BCF919E"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NIS TN 024 - DBFO Batch Data Collation and Processing Specification</w:t>
            </w:r>
          </w:p>
        </w:tc>
      </w:tr>
      <w:tr w:rsidR="00AC2E44" w:rsidRPr="00265BD3" w14:paraId="612194CE"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5DB204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10a</w:t>
            </w:r>
          </w:p>
        </w:tc>
        <w:tc>
          <w:tcPr>
            <w:tcW w:w="1843" w:type="dxa"/>
            <w:tcBorders>
              <w:top w:val="nil"/>
              <w:left w:val="nil"/>
              <w:bottom w:val="single" w:sz="4" w:space="0" w:color="auto"/>
              <w:right w:val="single" w:sz="4" w:space="0" w:color="auto"/>
            </w:tcBorders>
            <w:shd w:val="clear" w:color="auto" w:fill="auto"/>
            <w:vAlign w:val="center"/>
            <w:hideMark/>
          </w:tcPr>
          <w:p w14:paraId="0272EB3D"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In-vehicle On-network Traffic Sensors Data</w:t>
            </w:r>
          </w:p>
        </w:tc>
        <w:tc>
          <w:tcPr>
            <w:tcW w:w="2268" w:type="dxa"/>
            <w:tcBorders>
              <w:top w:val="single" w:sz="4" w:space="0" w:color="auto"/>
              <w:left w:val="nil"/>
              <w:bottom w:val="single" w:sz="4" w:space="0" w:color="auto"/>
              <w:right w:val="nil"/>
            </w:tcBorders>
            <w:vAlign w:val="center"/>
          </w:tcPr>
          <w:p w14:paraId="0DB73EA8"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Traffic Data</w:t>
            </w:r>
          </w:p>
        </w:tc>
        <w:tc>
          <w:tcPr>
            <w:tcW w:w="1559" w:type="dxa"/>
            <w:tcBorders>
              <w:top w:val="single" w:sz="4" w:space="0" w:color="auto"/>
              <w:left w:val="single" w:sz="4" w:space="0" w:color="auto"/>
              <w:bottom w:val="single" w:sz="4" w:space="0" w:color="auto"/>
              <w:right w:val="single" w:sz="4" w:space="0" w:color="auto"/>
            </w:tcBorders>
            <w:vAlign w:val="center"/>
          </w:tcPr>
          <w:p w14:paraId="49EB6F0D" w14:textId="4776F93B"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Bespoke (</w:t>
            </w:r>
            <w:r>
              <w:rPr>
                <w:rFonts w:ascii="Calibri" w:hAnsi="Calibri" w:cs="Calibri"/>
                <w:color w:val="000000"/>
                <w:lang w:eastAsia="en-GB"/>
              </w:rPr>
              <w:t>xml</w:t>
            </w:r>
            <w:r w:rsidRPr="00265BD3">
              <w:rPr>
                <w:rFonts w:ascii="Calibri" w:hAnsi="Calibri" w:cs="Calibri"/>
                <w:color w:val="000000"/>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68102328" w14:textId="3A443842"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Every </w:t>
            </w:r>
            <w:r>
              <w:rPr>
                <w:rFonts w:ascii="Calibri" w:hAnsi="Calibri" w:cs="Calibri"/>
                <w:color w:val="000000"/>
                <w:lang w:eastAsia="en-GB"/>
              </w:rPr>
              <w:t>m</w:t>
            </w:r>
            <w:r w:rsidRPr="00265BD3">
              <w:rPr>
                <w:rFonts w:ascii="Calibri" w:hAnsi="Calibri" w:cs="Calibri"/>
                <w:color w:val="000000"/>
                <w:lang w:eastAsia="en-GB"/>
              </w:rPr>
              <w:t>inute</w:t>
            </w:r>
          </w:p>
        </w:tc>
        <w:tc>
          <w:tcPr>
            <w:tcW w:w="1134" w:type="dxa"/>
            <w:tcBorders>
              <w:top w:val="single" w:sz="4" w:space="0" w:color="auto"/>
              <w:left w:val="single" w:sz="4" w:space="0" w:color="auto"/>
              <w:bottom w:val="single" w:sz="4" w:space="0" w:color="auto"/>
              <w:right w:val="single" w:sz="4" w:space="0" w:color="auto"/>
            </w:tcBorders>
            <w:vAlign w:val="center"/>
          </w:tcPr>
          <w:p w14:paraId="4E21A2C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997" w:type="dxa"/>
            <w:tcBorders>
              <w:top w:val="single" w:sz="4" w:space="0" w:color="auto"/>
              <w:left w:val="single" w:sz="4" w:space="0" w:color="auto"/>
              <w:bottom w:val="single" w:sz="4" w:space="0" w:color="auto"/>
              <w:right w:val="single" w:sz="4" w:space="0" w:color="auto"/>
            </w:tcBorders>
            <w:vAlign w:val="center"/>
          </w:tcPr>
          <w:p w14:paraId="7B6E7FA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w:t>
            </w:r>
          </w:p>
        </w:tc>
        <w:tc>
          <w:tcPr>
            <w:tcW w:w="1701" w:type="dxa"/>
            <w:gridSpan w:val="2"/>
            <w:tcBorders>
              <w:top w:val="nil"/>
              <w:left w:val="nil"/>
              <w:bottom w:val="single" w:sz="4" w:space="0" w:color="auto"/>
              <w:right w:val="single" w:sz="4" w:space="0" w:color="auto"/>
            </w:tcBorders>
            <w:shd w:val="clear" w:color="auto" w:fill="auto"/>
            <w:vAlign w:val="center"/>
            <w:hideMark/>
          </w:tcPr>
          <w:p w14:paraId="59256325"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C2. Collect Traffic Data</w:t>
            </w:r>
          </w:p>
        </w:tc>
        <w:tc>
          <w:tcPr>
            <w:tcW w:w="1560" w:type="dxa"/>
            <w:tcBorders>
              <w:top w:val="nil"/>
              <w:left w:val="nil"/>
              <w:bottom w:val="single" w:sz="4" w:space="0" w:color="auto"/>
              <w:right w:val="single" w:sz="4" w:space="0" w:color="auto"/>
            </w:tcBorders>
            <w:shd w:val="clear" w:color="auto" w:fill="auto"/>
            <w:vAlign w:val="center"/>
            <w:hideMark/>
          </w:tcPr>
          <w:p w14:paraId="0A5964F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1842" w:type="dxa"/>
            <w:tcBorders>
              <w:top w:val="nil"/>
              <w:left w:val="nil"/>
              <w:bottom w:val="single" w:sz="4" w:space="0" w:color="auto"/>
              <w:right w:val="single" w:sz="4" w:space="0" w:color="auto"/>
            </w:tcBorders>
            <w:shd w:val="clear" w:color="auto" w:fill="auto"/>
            <w:vAlign w:val="center"/>
            <w:hideMark/>
          </w:tcPr>
          <w:p w14:paraId="228378D4"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INRIX API</w:t>
            </w:r>
          </w:p>
        </w:tc>
        <w:tc>
          <w:tcPr>
            <w:tcW w:w="1560" w:type="dxa"/>
            <w:tcBorders>
              <w:top w:val="nil"/>
              <w:left w:val="nil"/>
              <w:bottom w:val="single" w:sz="4" w:space="0" w:color="auto"/>
              <w:right w:val="single" w:sz="4" w:space="0" w:color="auto"/>
            </w:tcBorders>
            <w:shd w:val="clear" w:color="auto" w:fill="auto"/>
            <w:vAlign w:val="center"/>
            <w:hideMark/>
          </w:tcPr>
          <w:p w14:paraId="28BF24B9"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INRIX</w:t>
            </w:r>
          </w:p>
        </w:tc>
        <w:tc>
          <w:tcPr>
            <w:tcW w:w="1559" w:type="dxa"/>
            <w:tcBorders>
              <w:top w:val="nil"/>
              <w:left w:val="nil"/>
              <w:bottom w:val="single" w:sz="4" w:space="0" w:color="auto"/>
              <w:right w:val="single" w:sz="4" w:space="0" w:color="auto"/>
            </w:tcBorders>
            <w:shd w:val="clear" w:color="auto" w:fill="auto"/>
            <w:vAlign w:val="center"/>
            <w:hideMark/>
          </w:tcPr>
          <w:p w14:paraId="47F0A08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2551" w:type="dxa"/>
            <w:tcBorders>
              <w:top w:val="nil"/>
              <w:left w:val="nil"/>
              <w:bottom w:val="single" w:sz="4" w:space="0" w:color="auto"/>
              <w:right w:val="single" w:sz="4" w:space="0" w:color="auto"/>
            </w:tcBorders>
            <w:shd w:val="clear" w:color="auto" w:fill="auto"/>
            <w:vAlign w:val="center"/>
            <w:hideMark/>
          </w:tcPr>
          <w:p w14:paraId="754B3448"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INRIX-NTIS System - Function Specification</w:t>
            </w:r>
          </w:p>
        </w:tc>
      </w:tr>
      <w:tr w:rsidR="00AC2E44" w:rsidRPr="00265BD3" w14:paraId="46517593"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0569D58"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lastRenderedPageBreak/>
              <w:t>10b</w:t>
            </w:r>
          </w:p>
        </w:tc>
        <w:tc>
          <w:tcPr>
            <w:tcW w:w="1843" w:type="dxa"/>
            <w:tcBorders>
              <w:top w:val="nil"/>
              <w:left w:val="nil"/>
              <w:bottom w:val="single" w:sz="4" w:space="0" w:color="auto"/>
              <w:right w:val="single" w:sz="4" w:space="0" w:color="auto"/>
            </w:tcBorders>
            <w:shd w:val="clear" w:color="auto" w:fill="auto"/>
            <w:vAlign w:val="center"/>
            <w:hideMark/>
          </w:tcPr>
          <w:p w14:paraId="75DF1221"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In-vehicle On-network Sensors Data</w:t>
            </w:r>
          </w:p>
        </w:tc>
        <w:tc>
          <w:tcPr>
            <w:tcW w:w="2268" w:type="dxa"/>
            <w:tcBorders>
              <w:top w:val="single" w:sz="4" w:space="0" w:color="auto"/>
              <w:left w:val="nil"/>
              <w:bottom w:val="single" w:sz="4" w:space="0" w:color="auto"/>
              <w:right w:val="nil"/>
            </w:tcBorders>
            <w:vAlign w:val="center"/>
          </w:tcPr>
          <w:p w14:paraId="09C7820A" w14:textId="77777777" w:rsidR="00A7327C" w:rsidRDefault="00A7327C" w:rsidP="00187A61">
            <w:pPr>
              <w:jc w:val="center"/>
              <w:rPr>
                <w:rFonts w:ascii="Calibri" w:hAnsi="Calibri" w:cs="Calibri"/>
                <w:color w:val="000000"/>
                <w:lang w:eastAsia="en-GB"/>
              </w:rPr>
            </w:pPr>
            <w:r w:rsidRPr="00265BD3">
              <w:rPr>
                <w:rFonts w:ascii="Calibri" w:hAnsi="Calibri" w:cs="Calibri"/>
                <w:color w:val="000000"/>
                <w:lang w:eastAsia="en-GB"/>
              </w:rPr>
              <w:t>Traffic Data</w:t>
            </w:r>
            <w:r>
              <w:rPr>
                <w:rFonts w:ascii="Calibri" w:hAnsi="Calibri" w:cs="Calibri"/>
                <w:color w:val="000000"/>
                <w:lang w:eastAsia="en-GB"/>
              </w:rPr>
              <w:t>,</w:t>
            </w:r>
          </w:p>
          <w:p w14:paraId="45D46B76"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Event Data</w:t>
            </w:r>
          </w:p>
        </w:tc>
        <w:tc>
          <w:tcPr>
            <w:tcW w:w="1559" w:type="dxa"/>
            <w:tcBorders>
              <w:top w:val="single" w:sz="4" w:space="0" w:color="auto"/>
              <w:left w:val="single" w:sz="4" w:space="0" w:color="auto"/>
              <w:bottom w:val="single" w:sz="4" w:space="0" w:color="auto"/>
              <w:right w:val="single" w:sz="4" w:space="0" w:color="auto"/>
            </w:tcBorders>
            <w:vAlign w:val="center"/>
          </w:tcPr>
          <w:p w14:paraId="012B5FB1" w14:textId="33D58D98"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Open </w:t>
            </w:r>
            <w:r>
              <w:rPr>
                <w:rFonts w:ascii="Calibri" w:hAnsi="Calibri" w:cs="Calibri"/>
                <w:color w:val="000000"/>
                <w:lang w:eastAsia="en-GB"/>
              </w:rPr>
              <w:t>s</w:t>
            </w:r>
            <w:r w:rsidRPr="00265BD3">
              <w:rPr>
                <w:rFonts w:ascii="Calibri" w:hAnsi="Calibri" w:cs="Calibri"/>
                <w:color w:val="000000"/>
                <w:lang w:eastAsia="en-GB"/>
              </w:rPr>
              <w:t xml:space="preserve">ource API </w:t>
            </w:r>
            <w:r>
              <w:rPr>
                <w:rFonts w:ascii="Calibri" w:hAnsi="Calibri" w:cs="Calibri"/>
                <w:color w:val="000000"/>
                <w:lang w:eastAsia="en-GB"/>
              </w:rPr>
              <w:t>xml</w:t>
            </w:r>
            <w:r w:rsidRPr="00265BD3">
              <w:rPr>
                <w:rFonts w:ascii="Calibri" w:hAnsi="Calibri" w:cs="Calibri"/>
                <w:color w:val="000000"/>
                <w:lang w:eastAsia="en-GB"/>
              </w:rPr>
              <w:t>/</w:t>
            </w:r>
            <w:r>
              <w:rPr>
                <w:rFonts w:ascii="Calibri" w:hAnsi="Calibri" w:cs="Calibri"/>
                <w:color w:val="000000"/>
                <w:lang w:eastAsia="en-GB"/>
              </w:rPr>
              <w:t>json (</w:t>
            </w:r>
            <w:r w:rsidRPr="00265BD3">
              <w:rPr>
                <w:rFonts w:ascii="Calibri" w:hAnsi="Calibri" w:cs="Calibri"/>
                <w:color w:val="000000"/>
                <w:lang w:eastAsia="en-GB"/>
              </w:rPr>
              <w:t>DATEX II)</w:t>
            </w:r>
          </w:p>
        </w:tc>
        <w:tc>
          <w:tcPr>
            <w:tcW w:w="1559" w:type="dxa"/>
            <w:tcBorders>
              <w:top w:val="single" w:sz="4" w:space="0" w:color="auto"/>
              <w:left w:val="single" w:sz="4" w:space="0" w:color="auto"/>
              <w:bottom w:val="single" w:sz="4" w:space="0" w:color="auto"/>
              <w:right w:val="single" w:sz="4" w:space="0" w:color="auto"/>
            </w:tcBorders>
            <w:vAlign w:val="center"/>
          </w:tcPr>
          <w:p w14:paraId="7802CA43" w14:textId="22A5DBA2"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Every </w:t>
            </w:r>
            <w:r>
              <w:rPr>
                <w:rFonts w:ascii="Calibri" w:hAnsi="Calibri" w:cs="Calibri"/>
                <w:color w:val="000000"/>
                <w:lang w:eastAsia="en-GB"/>
              </w:rPr>
              <w:t>m</w:t>
            </w:r>
            <w:r w:rsidRPr="00265BD3">
              <w:rPr>
                <w:rFonts w:ascii="Calibri" w:hAnsi="Calibri" w:cs="Calibri"/>
                <w:color w:val="000000"/>
                <w:lang w:eastAsia="en-GB"/>
              </w:rPr>
              <w:t>inute</w:t>
            </w:r>
          </w:p>
        </w:tc>
        <w:tc>
          <w:tcPr>
            <w:tcW w:w="1134" w:type="dxa"/>
            <w:tcBorders>
              <w:top w:val="single" w:sz="4" w:space="0" w:color="auto"/>
              <w:left w:val="single" w:sz="4" w:space="0" w:color="auto"/>
              <w:bottom w:val="single" w:sz="4" w:space="0" w:color="auto"/>
              <w:right w:val="single" w:sz="4" w:space="0" w:color="auto"/>
            </w:tcBorders>
            <w:vAlign w:val="center"/>
          </w:tcPr>
          <w:p w14:paraId="1E1658B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w:t>
            </w:r>
          </w:p>
        </w:tc>
        <w:tc>
          <w:tcPr>
            <w:tcW w:w="997" w:type="dxa"/>
            <w:tcBorders>
              <w:top w:val="single" w:sz="4" w:space="0" w:color="auto"/>
              <w:left w:val="single" w:sz="4" w:space="0" w:color="auto"/>
              <w:bottom w:val="single" w:sz="4" w:space="0" w:color="auto"/>
              <w:right w:val="single" w:sz="4" w:space="0" w:color="auto"/>
            </w:tcBorders>
            <w:vAlign w:val="center"/>
          </w:tcPr>
          <w:p w14:paraId="5A552FF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1701" w:type="dxa"/>
            <w:gridSpan w:val="2"/>
            <w:tcBorders>
              <w:top w:val="nil"/>
              <w:left w:val="nil"/>
              <w:bottom w:val="single" w:sz="4" w:space="0" w:color="auto"/>
              <w:right w:val="single" w:sz="4" w:space="0" w:color="auto"/>
            </w:tcBorders>
            <w:shd w:val="clear" w:color="auto" w:fill="auto"/>
            <w:vAlign w:val="center"/>
            <w:hideMark/>
          </w:tcPr>
          <w:p w14:paraId="111E7412"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C2. Collect Traffic Data</w:t>
            </w:r>
          </w:p>
        </w:tc>
        <w:tc>
          <w:tcPr>
            <w:tcW w:w="1560" w:type="dxa"/>
            <w:tcBorders>
              <w:top w:val="nil"/>
              <w:left w:val="nil"/>
              <w:bottom w:val="single" w:sz="4" w:space="0" w:color="auto"/>
              <w:right w:val="single" w:sz="4" w:space="0" w:color="auto"/>
            </w:tcBorders>
            <w:shd w:val="clear" w:color="auto" w:fill="auto"/>
            <w:vAlign w:val="center"/>
            <w:hideMark/>
          </w:tcPr>
          <w:p w14:paraId="58579FBE"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1842" w:type="dxa"/>
            <w:tcBorders>
              <w:top w:val="nil"/>
              <w:left w:val="nil"/>
              <w:bottom w:val="single" w:sz="4" w:space="0" w:color="auto"/>
              <w:right w:val="single" w:sz="4" w:space="0" w:color="auto"/>
            </w:tcBorders>
            <w:shd w:val="clear" w:color="auto" w:fill="auto"/>
            <w:vAlign w:val="center"/>
            <w:hideMark/>
          </w:tcPr>
          <w:p w14:paraId="3498279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Open source API</w:t>
            </w:r>
          </w:p>
        </w:tc>
        <w:tc>
          <w:tcPr>
            <w:tcW w:w="1560" w:type="dxa"/>
            <w:tcBorders>
              <w:top w:val="nil"/>
              <w:left w:val="nil"/>
              <w:bottom w:val="single" w:sz="4" w:space="0" w:color="auto"/>
              <w:right w:val="single" w:sz="4" w:space="0" w:color="auto"/>
            </w:tcBorders>
            <w:shd w:val="clear" w:color="auto" w:fill="auto"/>
            <w:vAlign w:val="center"/>
            <w:hideMark/>
          </w:tcPr>
          <w:p w14:paraId="4C34D24E" w14:textId="4FE7A068" w:rsidR="00A7327C" w:rsidRPr="00265BD3" w:rsidRDefault="00A7327C" w:rsidP="00187A61">
            <w:pPr>
              <w:jc w:val="center"/>
              <w:rPr>
                <w:rFonts w:ascii="Calibri" w:hAnsi="Calibri" w:cs="Calibri"/>
                <w:color w:val="000000"/>
                <w:lang w:eastAsia="en-GB"/>
              </w:rPr>
            </w:pPr>
            <w:r w:rsidRPr="00F65F7A">
              <w:rPr>
                <w:rFonts w:ascii="Calibri" w:hAnsi="Calibri" w:cs="Calibri"/>
                <w:color w:val="000000"/>
                <w:lang w:eastAsia="en-GB"/>
              </w:rPr>
              <w:t>In-vehicle On-network Sensor</w:t>
            </w:r>
            <w:r w:rsidRPr="00F65F7A" w:rsidDel="00F65F7A">
              <w:rPr>
                <w:rFonts w:ascii="Calibri" w:hAnsi="Calibri" w:cs="Calibri"/>
                <w:color w:val="000000"/>
                <w:lang w:eastAsia="en-GB"/>
              </w:rPr>
              <w:t xml:space="preserve"> </w:t>
            </w:r>
            <w:r w:rsidRPr="00265BD3">
              <w:rPr>
                <w:rFonts w:ascii="Calibri" w:hAnsi="Calibri" w:cs="Calibri"/>
                <w:color w:val="000000"/>
                <w:lang w:eastAsia="en-GB"/>
              </w:rPr>
              <w:t xml:space="preserve">Data </w:t>
            </w:r>
            <w:r>
              <w:rPr>
                <w:rFonts w:ascii="Calibri" w:hAnsi="Calibri" w:cs="Calibri"/>
                <w:color w:val="000000"/>
                <w:lang w:eastAsia="en-GB"/>
              </w:rPr>
              <w:t>p</w:t>
            </w:r>
            <w:r w:rsidRPr="00265BD3">
              <w:rPr>
                <w:rFonts w:ascii="Calibri" w:hAnsi="Calibri" w:cs="Calibri"/>
                <w:color w:val="000000"/>
                <w:lang w:eastAsia="en-GB"/>
              </w:rPr>
              <w:t>artner</w:t>
            </w:r>
          </w:p>
        </w:tc>
        <w:tc>
          <w:tcPr>
            <w:tcW w:w="1559" w:type="dxa"/>
            <w:tcBorders>
              <w:top w:val="nil"/>
              <w:left w:val="nil"/>
              <w:bottom w:val="single" w:sz="4" w:space="0" w:color="auto"/>
              <w:right w:val="single" w:sz="4" w:space="0" w:color="auto"/>
            </w:tcBorders>
            <w:shd w:val="clear" w:color="auto" w:fill="auto"/>
            <w:vAlign w:val="center"/>
            <w:hideMark/>
          </w:tcPr>
          <w:p w14:paraId="2174E87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2551" w:type="dxa"/>
            <w:tcBorders>
              <w:top w:val="nil"/>
              <w:left w:val="nil"/>
              <w:bottom w:val="single" w:sz="4" w:space="0" w:color="auto"/>
              <w:right w:val="single" w:sz="4" w:space="0" w:color="auto"/>
            </w:tcBorders>
            <w:shd w:val="clear" w:color="auto" w:fill="auto"/>
            <w:vAlign w:val="center"/>
            <w:hideMark/>
          </w:tcPr>
          <w:p w14:paraId="1D0790FA" w14:textId="0401855C"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w:t>
            </w:r>
            <w:r w:rsidRPr="00265BD3">
              <w:rPr>
                <w:rFonts w:ascii="Calibri" w:hAnsi="Calibri" w:cs="Calibri"/>
                <w:color w:val="000000"/>
                <w:lang w:eastAsia="en-GB"/>
              </w:rPr>
              <w:t xml:space="preserve"> </w:t>
            </w:r>
          </w:p>
        </w:tc>
      </w:tr>
      <w:tr w:rsidR="00AC2E44" w:rsidRPr="00265BD3" w14:paraId="46C3EA27"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E186F6E"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10c</w:t>
            </w:r>
          </w:p>
        </w:tc>
        <w:tc>
          <w:tcPr>
            <w:tcW w:w="1843" w:type="dxa"/>
            <w:tcBorders>
              <w:top w:val="nil"/>
              <w:left w:val="nil"/>
              <w:bottom w:val="single" w:sz="4" w:space="0" w:color="auto"/>
              <w:right w:val="single" w:sz="4" w:space="0" w:color="auto"/>
            </w:tcBorders>
            <w:shd w:val="clear" w:color="auto" w:fill="auto"/>
            <w:vAlign w:val="center"/>
            <w:hideMark/>
          </w:tcPr>
          <w:p w14:paraId="4A779F6F"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In-vehicle On-network Traffic Sensors Data</w:t>
            </w:r>
          </w:p>
        </w:tc>
        <w:tc>
          <w:tcPr>
            <w:tcW w:w="2268" w:type="dxa"/>
            <w:tcBorders>
              <w:top w:val="single" w:sz="4" w:space="0" w:color="auto"/>
              <w:left w:val="nil"/>
              <w:bottom w:val="single" w:sz="4" w:space="0" w:color="auto"/>
              <w:right w:val="nil"/>
            </w:tcBorders>
            <w:vAlign w:val="center"/>
          </w:tcPr>
          <w:p w14:paraId="6A2C424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Traffic Data</w:t>
            </w:r>
          </w:p>
        </w:tc>
        <w:tc>
          <w:tcPr>
            <w:tcW w:w="1559" w:type="dxa"/>
            <w:tcBorders>
              <w:top w:val="single" w:sz="4" w:space="0" w:color="auto"/>
              <w:left w:val="single" w:sz="4" w:space="0" w:color="auto"/>
              <w:bottom w:val="single" w:sz="4" w:space="0" w:color="auto"/>
              <w:right w:val="single" w:sz="4" w:space="0" w:color="auto"/>
            </w:tcBorders>
            <w:vAlign w:val="center"/>
          </w:tcPr>
          <w:p w14:paraId="3EF8BA80" w14:textId="4965CA2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sftp</w:t>
            </w:r>
            <w:r w:rsidRPr="00265BD3">
              <w:rPr>
                <w:rFonts w:ascii="Calibri" w:hAnsi="Calibri" w:cs="Calibri"/>
                <w:color w:val="000000"/>
                <w:lang w:eastAsia="en-GB"/>
              </w:rPr>
              <w:t xml:space="preserve"> (</w:t>
            </w:r>
            <w:r>
              <w:rPr>
                <w:rFonts w:ascii="Calibri" w:hAnsi="Calibri" w:cs="Calibri"/>
                <w:color w:val="000000"/>
                <w:lang w:eastAsia="en-GB"/>
              </w:rPr>
              <w:t>csv</w:t>
            </w:r>
            <w:r w:rsidRPr="00265BD3">
              <w:rPr>
                <w:rFonts w:ascii="Calibri" w:hAnsi="Calibri" w:cs="Calibri"/>
                <w:color w:val="000000"/>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67178642"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Daily</w:t>
            </w:r>
          </w:p>
        </w:tc>
        <w:tc>
          <w:tcPr>
            <w:tcW w:w="1134" w:type="dxa"/>
            <w:tcBorders>
              <w:top w:val="single" w:sz="4" w:space="0" w:color="auto"/>
              <w:left w:val="single" w:sz="4" w:space="0" w:color="auto"/>
              <w:bottom w:val="single" w:sz="4" w:space="0" w:color="auto"/>
              <w:right w:val="single" w:sz="4" w:space="0" w:color="auto"/>
            </w:tcBorders>
            <w:vAlign w:val="center"/>
          </w:tcPr>
          <w:p w14:paraId="0C866FF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997" w:type="dxa"/>
            <w:tcBorders>
              <w:top w:val="single" w:sz="4" w:space="0" w:color="auto"/>
              <w:left w:val="single" w:sz="4" w:space="0" w:color="auto"/>
              <w:bottom w:val="single" w:sz="4" w:space="0" w:color="auto"/>
              <w:right w:val="single" w:sz="4" w:space="0" w:color="auto"/>
            </w:tcBorders>
            <w:vAlign w:val="center"/>
          </w:tcPr>
          <w:p w14:paraId="1C811B7D"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1701" w:type="dxa"/>
            <w:gridSpan w:val="2"/>
            <w:tcBorders>
              <w:top w:val="nil"/>
              <w:left w:val="nil"/>
              <w:bottom w:val="single" w:sz="4" w:space="0" w:color="auto"/>
              <w:right w:val="single" w:sz="4" w:space="0" w:color="auto"/>
            </w:tcBorders>
            <w:shd w:val="clear" w:color="auto" w:fill="auto"/>
            <w:vAlign w:val="center"/>
            <w:hideMark/>
          </w:tcPr>
          <w:p w14:paraId="200840F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C2. Collect Traffic Data</w:t>
            </w:r>
          </w:p>
        </w:tc>
        <w:tc>
          <w:tcPr>
            <w:tcW w:w="1560" w:type="dxa"/>
            <w:tcBorders>
              <w:top w:val="nil"/>
              <w:left w:val="nil"/>
              <w:bottom w:val="single" w:sz="4" w:space="0" w:color="auto"/>
              <w:right w:val="single" w:sz="4" w:space="0" w:color="auto"/>
            </w:tcBorders>
            <w:shd w:val="clear" w:color="auto" w:fill="auto"/>
            <w:vAlign w:val="center"/>
            <w:hideMark/>
          </w:tcPr>
          <w:p w14:paraId="77B0D9D5"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1842" w:type="dxa"/>
            <w:tcBorders>
              <w:top w:val="nil"/>
              <w:left w:val="nil"/>
              <w:bottom w:val="single" w:sz="4" w:space="0" w:color="auto"/>
              <w:right w:val="single" w:sz="4" w:space="0" w:color="auto"/>
            </w:tcBorders>
            <w:shd w:val="clear" w:color="auto" w:fill="auto"/>
            <w:vAlign w:val="center"/>
            <w:hideMark/>
          </w:tcPr>
          <w:p w14:paraId="56A1B09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HATRIS</w:t>
            </w:r>
          </w:p>
        </w:tc>
        <w:tc>
          <w:tcPr>
            <w:tcW w:w="1560" w:type="dxa"/>
            <w:tcBorders>
              <w:top w:val="nil"/>
              <w:left w:val="nil"/>
              <w:bottom w:val="single" w:sz="4" w:space="0" w:color="auto"/>
              <w:right w:val="single" w:sz="4" w:space="0" w:color="auto"/>
            </w:tcBorders>
            <w:shd w:val="clear" w:color="auto" w:fill="auto"/>
            <w:vAlign w:val="center"/>
            <w:hideMark/>
          </w:tcPr>
          <w:p w14:paraId="1401A180" w14:textId="610908B1"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Traffic</w:t>
            </w:r>
            <w:r>
              <w:rPr>
                <w:rFonts w:ascii="Calibri" w:hAnsi="Calibri" w:cs="Calibri"/>
                <w:color w:val="000000"/>
                <w:lang w:eastAsia="en-GB"/>
              </w:rPr>
              <w:t>-</w:t>
            </w:r>
            <w:r w:rsidRPr="00265BD3">
              <w:rPr>
                <w:rFonts w:ascii="Calibri" w:hAnsi="Calibri" w:cs="Calibri"/>
                <w:color w:val="000000"/>
                <w:lang w:eastAsia="en-GB"/>
              </w:rPr>
              <w:t>Master (Teletrac Navman)</w:t>
            </w:r>
            <w:r>
              <w:rPr>
                <w:rFonts w:ascii="Calibri" w:hAnsi="Calibri" w:cs="Calibri"/>
                <w:color w:val="000000"/>
                <w:lang w:eastAsia="en-GB"/>
              </w:rPr>
              <w:t xml:space="preserve"> / FICT provider</w:t>
            </w:r>
          </w:p>
        </w:tc>
        <w:tc>
          <w:tcPr>
            <w:tcW w:w="1559" w:type="dxa"/>
            <w:tcBorders>
              <w:top w:val="nil"/>
              <w:left w:val="nil"/>
              <w:bottom w:val="single" w:sz="4" w:space="0" w:color="auto"/>
              <w:right w:val="single" w:sz="4" w:space="0" w:color="auto"/>
            </w:tcBorders>
            <w:shd w:val="clear" w:color="auto" w:fill="auto"/>
            <w:vAlign w:val="center"/>
            <w:hideMark/>
          </w:tcPr>
          <w:p w14:paraId="1D9D67E5"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2551" w:type="dxa"/>
            <w:tcBorders>
              <w:top w:val="nil"/>
              <w:left w:val="nil"/>
              <w:bottom w:val="single" w:sz="4" w:space="0" w:color="auto"/>
              <w:right w:val="single" w:sz="4" w:space="0" w:color="auto"/>
            </w:tcBorders>
            <w:shd w:val="clear" w:color="auto" w:fill="auto"/>
            <w:vAlign w:val="center"/>
            <w:hideMark/>
          </w:tcPr>
          <w:p w14:paraId="3AA77F1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1. NIS EIDD HATRIS 001</w:t>
            </w:r>
            <w:r w:rsidRPr="00265BD3">
              <w:rPr>
                <w:rFonts w:ascii="Calibri" w:hAnsi="Calibri" w:cs="Calibri"/>
                <w:color w:val="000000"/>
                <w:lang w:eastAsia="en-GB"/>
              </w:rPr>
              <w:br/>
              <w:t>2. TMT 035 - Specification for changes to the NTIS service to provide a validated historical traffic information service</w:t>
            </w:r>
          </w:p>
        </w:tc>
      </w:tr>
      <w:tr w:rsidR="00AC2E44" w:rsidRPr="00265BD3" w14:paraId="5393A936"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4FAAE9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11a</w:t>
            </w:r>
          </w:p>
        </w:tc>
        <w:tc>
          <w:tcPr>
            <w:tcW w:w="1843" w:type="dxa"/>
            <w:tcBorders>
              <w:top w:val="nil"/>
              <w:left w:val="nil"/>
              <w:bottom w:val="single" w:sz="4" w:space="0" w:color="auto"/>
              <w:right w:val="single" w:sz="4" w:space="0" w:color="auto"/>
            </w:tcBorders>
            <w:shd w:val="clear" w:color="auto" w:fill="auto"/>
            <w:vAlign w:val="center"/>
            <w:hideMark/>
          </w:tcPr>
          <w:p w14:paraId="00098BB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Video Information Highway (VIH)</w:t>
            </w:r>
          </w:p>
        </w:tc>
        <w:tc>
          <w:tcPr>
            <w:tcW w:w="2268" w:type="dxa"/>
            <w:tcBorders>
              <w:top w:val="single" w:sz="4" w:space="0" w:color="auto"/>
              <w:left w:val="nil"/>
              <w:bottom w:val="single" w:sz="4" w:space="0" w:color="auto"/>
              <w:right w:val="nil"/>
            </w:tcBorders>
            <w:vAlign w:val="center"/>
          </w:tcPr>
          <w:p w14:paraId="09419452" w14:textId="77777777" w:rsidR="00A7327C" w:rsidRPr="00265BD3" w:rsidDel="00AF1CD3" w:rsidRDefault="00A7327C" w:rsidP="00187A61">
            <w:pPr>
              <w:jc w:val="center"/>
              <w:rPr>
                <w:rFonts w:ascii="Calibri" w:hAnsi="Calibri" w:cs="Calibri"/>
                <w:color w:val="000000"/>
                <w:lang w:eastAsia="en-GB"/>
              </w:rPr>
            </w:pPr>
            <w:r>
              <w:rPr>
                <w:rFonts w:ascii="Calibri" w:hAnsi="Calibri" w:cs="Calibri"/>
                <w:color w:val="000000"/>
                <w:lang w:eastAsia="en-GB"/>
              </w:rPr>
              <w:t>Camera</w:t>
            </w:r>
            <w:r w:rsidRPr="00265BD3">
              <w:rPr>
                <w:rFonts w:ascii="Calibri" w:hAnsi="Calibri" w:cs="Calibri"/>
                <w:color w:val="000000"/>
                <w:lang w:eastAsia="en-GB"/>
              </w:rPr>
              <w:t xml:space="preserve"> Streams</w:t>
            </w:r>
          </w:p>
        </w:tc>
        <w:tc>
          <w:tcPr>
            <w:tcW w:w="1559" w:type="dxa"/>
            <w:tcBorders>
              <w:top w:val="single" w:sz="4" w:space="0" w:color="auto"/>
              <w:left w:val="single" w:sz="4" w:space="0" w:color="auto"/>
              <w:bottom w:val="single" w:sz="4" w:space="0" w:color="auto"/>
              <w:right w:val="single" w:sz="4" w:space="0" w:color="auto"/>
            </w:tcBorders>
            <w:vAlign w:val="center"/>
          </w:tcPr>
          <w:p w14:paraId="33E3C10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Bespoke</w:t>
            </w:r>
          </w:p>
        </w:tc>
        <w:tc>
          <w:tcPr>
            <w:tcW w:w="1559" w:type="dxa"/>
            <w:tcBorders>
              <w:top w:val="single" w:sz="4" w:space="0" w:color="auto"/>
              <w:left w:val="single" w:sz="4" w:space="0" w:color="auto"/>
              <w:bottom w:val="single" w:sz="4" w:space="0" w:color="auto"/>
              <w:right w:val="single" w:sz="4" w:space="0" w:color="auto"/>
            </w:tcBorders>
            <w:vAlign w:val="center"/>
          </w:tcPr>
          <w:p w14:paraId="43718D6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Real-time</w:t>
            </w:r>
          </w:p>
        </w:tc>
        <w:tc>
          <w:tcPr>
            <w:tcW w:w="1134" w:type="dxa"/>
            <w:tcBorders>
              <w:top w:val="single" w:sz="4" w:space="0" w:color="auto"/>
              <w:left w:val="single" w:sz="4" w:space="0" w:color="auto"/>
              <w:bottom w:val="single" w:sz="4" w:space="0" w:color="auto"/>
              <w:right w:val="single" w:sz="4" w:space="0" w:color="auto"/>
            </w:tcBorders>
            <w:vAlign w:val="center"/>
          </w:tcPr>
          <w:p w14:paraId="764B220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997" w:type="dxa"/>
            <w:tcBorders>
              <w:top w:val="single" w:sz="4" w:space="0" w:color="auto"/>
              <w:left w:val="single" w:sz="4" w:space="0" w:color="auto"/>
              <w:bottom w:val="single" w:sz="4" w:space="0" w:color="auto"/>
              <w:right w:val="single" w:sz="4" w:space="0" w:color="auto"/>
            </w:tcBorders>
            <w:vAlign w:val="center"/>
          </w:tcPr>
          <w:p w14:paraId="3B645BED"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1701" w:type="dxa"/>
            <w:gridSpan w:val="2"/>
            <w:tcBorders>
              <w:top w:val="nil"/>
              <w:left w:val="nil"/>
              <w:bottom w:val="single" w:sz="4" w:space="0" w:color="auto"/>
              <w:right w:val="single" w:sz="4" w:space="0" w:color="auto"/>
            </w:tcBorders>
            <w:shd w:val="clear" w:color="auto" w:fill="auto"/>
            <w:vAlign w:val="center"/>
            <w:hideMark/>
          </w:tcPr>
          <w:p w14:paraId="14276BBE"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C5. Collect </w:t>
            </w:r>
            <w:r>
              <w:rPr>
                <w:rFonts w:ascii="Calibri" w:hAnsi="Calibri" w:cs="Calibri"/>
                <w:color w:val="000000"/>
                <w:lang w:eastAsia="en-GB"/>
              </w:rPr>
              <w:t>Camera</w:t>
            </w:r>
            <w:r w:rsidRPr="00265BD3">
              <w:rPr>
                <w:rFonts w:ascii="Calibri" w:hAnsi="Calibri" w:cs="Calibri"/>
                <w:color w:val="000000"/>
                <w:lang w:eastAsia="en-GB"/>
              </w:rPr>
              <w:t xml:space="preserve"> Images</w:t>
            </w:r>
            <w:r w:rsidRPr="00265BD3">
              <w:rPr>
                <w:rFonts w:ascii="Calibri" w:hAnsi="Calibri" w:cs="Calibri"/>
                <w:color w:val="000000"/>
                <w:lang w:eastAsia="en-GB"/>
              </w:rPr>
              <w:br/>
              <w:t>C4. Collect Asset Data</w:t>
            </w:r>
          </w:p>
        </w:tc>
        <w:tc>
          <w:tcPr>
            <w:tcW w:w="1560" w:type="dxa"/>
            <w:tcBorders>
              <w:top w:val="nil"/>
              <w:left w:val="nil"/>
              <w:bottom w:val="single" w:sz="4" w:space="0" w:color="auto"/>
              <w:right w:val="single" w:sz="4" w:space="0" w:color="auto"/>
            </w:tcBorders>
            <w:shd w:val="clear" w:color="auto" w:fill="auto"/>
            <w:vAlign w:val="center"/>
            <w:hideMark/>
          </w:tcPr>
          <w:p w14:paraId="475D06EE"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1842" w:type="dxa"/>
            <w:tcBorders>
              <w:top w:val="nil"/>
              <w:left w:val="nil"/>
              <w:bottom w:val="single" w:sz="4" w:space="0" w:color="auto"/>
              <w:right w:val="single" w:sz="4" w:space="0" w:color="auto"/>
            </w:tcBorders>
            <w:shd w:val="clear" w:color="auto" w:fill="auto"/>
            <w:vAlign w:val="center"/>
            <w:hideMark/>
          </w:tcPr>
          <w:p w14:paraId="56DFA70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VIH</w:t>
            </w:r>
          </w:p>
        </w:tc>
        <w:tc>
          <w:tcPr>
            <w:tcW w:w="1560" w:type="dxa"/>
            <w:tcBorders>
              <w:top w:val="nil"/>
              <w:left w:val="nil"/>
              <w:bottom w:val="single" w:sz="4" w:space="0" w:color="auto"/>
              <w:right w:val="single" w:sz="4" w:space="0" w:color="auto"/>
            </w:tcBorders>
            <w:shd w:val="clear" w:color="auto" w:fill="auto"/>
            <w:vAlign w:val="center"/>
            <w:hideMark/>
          </w:tcPr>
          <w:p w14:paraId="5D18D90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1559" w:type="dxa"/>
            <w:tcBorders>
              <w:top w:val="nil"/>
              <w:left w:val="nil"/>
              <w:bottom w:val="single" w:sz="4" w:space="0" w:color="auto"/>
              <w:right w:val="single" w:sz="4" w:space="0" w:color="auto"/>
            </w:tcBorders>
            <w:shd w:val="clear" w:color="auto" w:fill="auto"/>
            <w:vAlign w:val="center"/>
            <w:hideMark/>
          </w:tcPr>
          <w:p w14:paraId="1D4B58B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2551" w:type="dxa"/>
            <w:tcBorders>
              <w:top w:val="nil"/>
              <w:left w:val="nil"/>
              <w:bottom w:val="single" w:sz="4" w:space="0" w:color="auto"/>
              <w:right w:val="single" w:sz="4" w:space="0" w:color="auto"/>
            </w:tcBorders>
            <w:shd w:val="clear" w:color="auto" w:fill="auto"/>
            <w:vAlign w:val="center"/>
            <w:hideMark/>
          </w:tcPr>
          <w:p w14:paraId="6E97E0B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MCE 2242 Video Information Highway Interface Specification</w:t>
            </w:r>
          </w:p>
        </w:tc>
      </w:tr>
      <w:tr w:rsidR="00AC2E44" w:rsidRPr="00265BD3" w14:paraId="1BF2F7B8"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2CF5E6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11b</w:t>
            </w:r>
          </w:p>
        </w:tc>
        <w:tc>
          <w:tcPr>
            <w:tcW w:w="1843" w:type="dxa"/>
            <w:tcBorders>
              <w:top w:val="nil"/>
              <w:left w:val="nil"/>
              <w:bottom w:val="single" w:sz="4" w:space="0" w:color="auto"/>
              <w:right w:val="single" w:sz="4" w:space="0" w:color="auto"/>
            </w:tcBorders>
            <w:shd w:val="clear" w:color="auto" w:fill="auto"/>
            <w:vAlign w:val="center"/>
            <w:hideMark/>
          </w:tcPr>
          <w:p w14:paraId="48654A78"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Video Information Highway (VIH)</w:t>
            </w:r>
          </w:p>
        </w:tc>
        <w:tc>
          <w:tcPr>
            <w:tcW w:w="2268" w:type="dxa"/>
            <w:tcBorders>
              <w:top w:val="single" w:sz="4" w:space="0" w:color="auto"/>
              <w:left w:val="nil"/>
              <w:bottom w:val="single" w:sz="4" w:space="0" w:color="auto"/>
              <w:right w:val="nil"/>
            </w:tcBorders>
            <w:vAlign w:val="center"/>
          </w:tcPr>
          <w:p w14:paraId="70E6A825" w14:textId="77777777" w:rsidR="00A7327C" w:rsidRPr="00265BD3" w:rsidDel="00AF1CD3" w:rsidRDefault="00A7327C" w:rsidP="00187A61">
            <w:pPr>
              <w:jc w:val="center"/>
              <w:rPr>
                <w:rFonts w:ascii="Calibri" w:hAnsi="Calibri" w:cs="Calibri"/>
                <w:color w:val="000000"/>
                <w:lang w:eastAsia="en-GB"/>
              </w:rPr>
            </w:pPr>
            <w:r>
              <w:rPr>
                <w:rFonts w:ascii="Calibri" w:hAnsi="Calibri" w:cs="Calibri"/>
                <w:color w:val="000000"/>
                <w:lang w:eastAsia="en-GB"/>
              </w:rPr>
              <w:t>Camera</w:t>
            </w:r>
            <w:r w:rsidRPr="00265BD3">
              <w:rPr>
                <w:rFonts w:ascii="Calibri" w:hAnsi="Calibri" w:cs="Calibri"/>
                <w:color w:val="000000"/>
                <w:lang w:eastAsia="en-GB"/>
              </w:rPr>
              <w:t xml:space="preserve"> Images</w:t>
            </w:r>
          </w:p>
        </w:tc>
        <w:tc>
          <w:tcPr>
            <w:tcW w:w="1559" w:type="dxa"/>
            <w:tcBorders>
              <w:top w:val="single" w:sz="4" w:space="0" w:color="auto"/>
              <w:left w:val="single" w:sz="4" w:space="0" w:color="auto"/>
              <w:bottom w:val="single" w:sz="4" w:space="0" w:color="auto"/>
              <w:right w:val="single" w:sz="4" w:space="0" w:color="auto"/>
            </w:tcBorders>
            <w:vAlign w:val="center"/>
          </w:tcPr>
          <w:p w14:paraId="5BCD8961" w14:textId="329F55EE"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jpeg</w:t>
            </w:r>
          </w:p>
        </w:tc>
        <w:tc>
          <w:tcPr>
            <w:tcW w:w="1559" w:type="dxa"/>
            <w:tcBorders>
              <w:top w:val="single" w:sz="4" w:space="0" w:color="auto"/>
              <w:left w:val="single" w:sz="4" w:space="0" w:color="auto"/>
              <w:bottom w:val="single" w:sz="4" w:space="0" w:color="auto"/>
              <w:right w:val="single" w:sz="4" w:space="0" w:color="auto"/>
            </w:tcBorders>
            <w:vAlign w:val="center"/>
          </w:tcPr>
          <w:p w14:paraId="771C247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Every 30 Seconds</w:t>
            </w:r>
          </w:p>
        </w:tc>
        <w:tc>
          <w:tcPr>
            <w:tcW w:w="1134" w:type="dxa"/>
            <w:tcBorders>
              <w:top w:val="single" w:sz="4" w:space="0" w:color="auto"/>
              <w:left w:val="single" w:sz="4" w:space="0" w:color="auto"/>
              <w:bottom w:val="single" w:sz="4" w:space="0" w:color="auto"/>
              <w:right w:val="single" w:sz="4" w:space="0" w:color="auto"/>
            </w:tcBorders>
            <w:vAlign w:val="center"/>
          </w:tcPr>
          <w:p w14:paraId="0DB05F2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997" w:type="dxa"/>
            <w:tcBorders>
              <w:top w:val="single" w:sz="4" w:space="0" w:color="auto"/>
              <w:left w:val="single" w:sz="4" w:space="0" w:color="auto"/>
              <w:bottom w:val="single" w:sz="4" w:space="0" w:color="auto"/>
              <w:right w:val="single" w:sz="4" w:space="0" w:color="auto"/>
            </w:tcBorders>
            <w:vAlign w:val="center"/>
          </w:tcPr>
          <w:p w14:paraId="423EEDF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1701" w:type="dxa"/>
            <w:gridSpan w:val="2"/>
            <w:tcBorders>
              <w:top w:val="nil"/>
              <w:left w:val="nil"/>
              <w:bottom w:val="single" w:sz="4" w:space="0" w:color="auto"/>
              <w:right w:val="single" w:sz="4" w:space="0" w:color="auto"/>
            </w:tcBorders>
            <w:shd w:val="clear" w:color="auto" w:fill="auto"/>
            <w:vAlign w:val="center"/>
            <w:hideMark/>
          </w:tcPr>
          <w:p w14:paraId="033C5A0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C5. Collect </w:t>
            </w:r>
            <w:r>
              <w:rPr>
                <w:rFonts w:ascii="Calibri" w:hAnsi="Calibri" w:cs="Calibri"/>
                <w:color w:val="000000"/>
                <w:lang w:eastAsia="en-GB"/>
              </w:rPr>
              <w:t>Camera</w:t>
            </w:r>
            <w:r w:rsidRPr="00265BD3">
              <w:rPr>
                <w:rFonts w:ascii="Calibri" w:hAnsi="Calibri" w:cs="Calibri"/>
                <w:color w:val="000000"/>
                <w:lang w:eastAsia="en-GB"/>
              </w:rPr>
              <w:t xml:space="preserve"> Images</w:t>
            </w:r>
            <w:r w:rsidRPr="00265BD3">
              <w:rPr>
                <w:rFonts w:ascii="Calibri" w:hAnsi="Calibri" w:cs="Calibri"/>
                <w:color w:val="000000"/>
                <w:lang w:eastAsia="en-GB"/>
              </w:rPr>
              <w:br/>
              <w:t>C4. Collect Asset Data</w:t>
            </w:r>
          </w:p>
        </w:tc>
        <w:tc>
          <w:tcPr>
            <w:tcW w:w="1560" w:type="dxa"/>
            <w:tcBorders>
              <w:top w:val="nil"/>
              <w:left w:val="nil"/>
              <w:bottom w:val="single" w:sz="4" w:space="0" w:color="auto"/>
              <w:right w:val="single" w:sz="4" w:space="0" w:color="auto"/>
            </w:tcBorders>
            <w:shd w:val="clear" w:color="auto" w:fill="auto"/>
            <w:vAlign w:val="center"/>
            <w:hideMark/>
          </w:tcPr>
          <w:p w14:paraId="3D558519"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1842" w:type="dxa"/>
            <w:tcBorders>
              <w:top w:val="nil"/>
              <w:left w:val="nil"/>
              <w:bottom w:val="single" w:sz="4" w:space="0" w:color="auto"/>
              <w:right w:val="single" w:sz="4" w:space="0" w:color="auto"/>
            </w:tcBorders>
            <w:shd w:val="clear" w:color="auto" w:fill="auto"/>
            <w:vAlign w:val="center"/>
            <w:hideMark/>
          </w:tcPr>
          <w:p w14:paraId="14DFD46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VIH</w:t>
            </w:r>
          </w:p>
        </w:tc>
        <w:tc>
          <w:tcPr>
            <w:tcW w:w="1560" w:type="dxa"/>
            <w:tcBorders>
              <w:top w:val="nil"/>
              <w:left w:val="nil"/>
              <w:bottom w:val="single" w:sz="4" w:space="0" w:color="auto"/>
              <w:right w:val="single" w:sz="4" w:space="0" w:color="auto"/>
            </w:tcBorders>
            <w:shd w:val="clear" w:color="auto" w:fill="auto"/>
            <w:vAlign w:val="center"/>
            <w:hideMark/>
          </w:tcPr>
          <w:p w14:paraId="69E4F08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1559" w:type="dxa"/>
            <w:tcBorders>
              <w:top w:val="nil"/>
              <w:left w:val="nil"/>
              <w:bottom w:val="single" w:sz="4" w:space="0" w:color="auto"/>
              <w:right w:val="single" w:sz="4" w:space="0" w:color="auto"/>
            </w:tcBorders>
            <w:shd w:val="clear" w:color="auto" w:fill="auto"/>
            <w:vAlign w:val="center"/>
            <w:hideMark/>
          </w:tcPr>
          <w:p w14:paraId="0EEC34D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2551" w:type="dxa"/>
            <w:tcBorders>
              <w:top w:val="nil"/>
              <w:left w:val="nil"/>
              <w:bottom w:val="single" w:sz="4" w:space="0" w:color="auto"/>
              <w:right w:val="single" w:sz="4" w:space="0" w:color="auto"/>
            </w:tcBorders>
            <w:shd w:val="clear" w:color="auto" w:fill="auto"/>
            <w:vAlign w:val="center"/>
            <w:hideMark/>
          </w:tcPr>
          <w:p w14:paraId="16B43F74"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Traffic Camera Service - Public User Interface</w:t>
            </w:r>
          </w:p>
        </w:tc>
      </w:tr>
      <w:tr w:rsidR="00AC2E44" w:rsidRPr="00265BD3" w14:paraId="061FE9C9"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316189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11c</w:t>
            </w:r>
          </w:p>
        </w:tc>
        <w:tc>
          <w:tcPr>
            <w:tcW w:w="1843" w:type="dxa"/>
            <w:tcBorders>
              <w:top w:val="nil"/>
              <w:left w:val="nil"/>
              <w:bottom w:val="single" w:sz="4" w:space="0" w:color="auto"/>
              <w:right w:val="single" w:sz="4" w:space="0" w:color="auto"/>
            </w:tcBorders>
            <w:shd w:val="clear" w:color="auto" w:fill="auto"/>
            <w:vAlign w:val="center"/>
            <w:hideMark/>
          </w:tcPr>
          <w:p w14:paraId="11BB703E" w14:textId="769EE105" w:rsidR="00A7327C" w:rsidRPr="00396185" w:rsidRDefault="00A7327C" w:rsidP="00187A61">
            <w:pPr>
              <w:jc w:val="center"/>
              <w:rPr>
                <w:rFonts w:ascii="Calibri" w:hAnsi="Calibri" w:cs="Calibri"/>
                <w:color w:val="000000"/>
                <w:lang w:eastAsia="en-GB"/>
              </w:rPr>
            </w:pPr>
            <w:r w:rsidRPr="00396185">
              <w:rPr>
                <w:rFonts w:ascii="Calibri" w:hAnsi="Calibri" w:cs="Calibri"/>
                <w:color w:val="000000"/>
                <w:lang w:eastAsia="en-GB"/>
              </w:rPr>
              <w:t xml:space="preserve">Customer </w:t>
            </w:r>
            <w:r w:rsidRPr="0068367E">
              <w:rPr>
                <w:rFonts w:ascii="Calibri" w:hAnsi="Calibri" w:cs="Calibri"/>
                <w:color w:val="000000"/>
                <w:lang w:eastAsia="en-GB"/>
              </w:rPr>
              <w:t>r</w:t>
            </w:r>
            <w:r w:rsidRPr="00050631">
              <w:rPr>
                <w:rFonts w:ascii="Calibri" w:hAnsi="Calibri" w:cs="Calibri"/>
                <w:color w:val="000000"/>
                <w:lang w:eastAsia="en-GB"/>
              </w:rPr>
              <w:t xml:space="preserve">eplacement Camera </w:t>
            </w:r>
            <w:r w:rsidRPr="00396185">
              <w:rPr>
                <w:rFonts w:ascii="Calibri" w:hAnsi="Calibri" w:cs="Calibri"/>
                <w:color w:val="000000"/>
                <w:lang w:eastAsia="en-GB"/>
              </w:rPr>
              <w:t>Streams system</w:t>
            </w:r>
          </w:p>
        </w:tc>
        <w:tc>
          <w:tcPr>
            <w:tcW w:w="2268" w:type="dxa"/>
            <w:tcBorders>
              <w:top w:val="single" w:sz="4" w:space="0" w:color="auto"/>
              <w:left w:val="nil"/>
              <w:bottom w:val="single" w:sz="4" w:space="0" w:color="auto"/>
              <w:right w:val="nil"/>
            </w:tcBorders>
            <w:vAlign w:val="center"/>
          </w:tcPr>
          <w:p w14:paraId="5ECDC440" w14:textId="77777777" w:rsidR="00A7327C" w:rsidRPr="00265BD3" w:rsidDel="00AF1CD3" w:rsidRDefault="00A7327C" w:rsidP="00187A61">
            <w:pPr>
              <w:jc w:val="center"/>
              <w:rPr>
                <w:rFonts w:ascii="Calibri" w:hAnsi="Calibri" w:cs="Calibri"/>
                <w:color w:val="000000"/>
                <w:lang w:eastAsia="en-GB"/>
              </w:rPr>
            </w:pPr>
            <w:r>
              <w:rPr>
                <w:rFonts w:ascii="Calibri" w:hAnsi="Calibri" w:cs="Calibri"/>
                <w:color w:val="000000"/>
                <w:lang w:eastAsia="en-GB"/>
              </w:rPr>
              <w:t>Camera</w:t>
            </w:r>
            <w:r w:rsidRPr="00265BD3">
              <w:rPr>
                <w:rFonts w:ascii="Calibri" w:hAnsi="Calibri" w:cs="Calibri"/>
                <w:color w:val="000000"/>
                <w:lang w:eastAsia="en-GB"/>
              </w:rPr>
              <w:t xml:space="preserve"> Streams</w:t>
            </w:r>
          </w:p>
        </w:tc>
        <w:tc>
          <w:tcPr>
            <w:tcW w:w="1559" w:type="dxa"/>
            <w:tcBorders>
              <w:top w:val="single" w:sz="4" w:space="0" w:color="auto"/>
              <w:left w:val="single" w:sz="4" w:space="0" w:color="auto"/>
              <w:bottom w:val="single" w:sz="4" w:space="0" w:color="auto"/>
              <w:right w:val="single" w:sz="4" w:space="0" w:color="auto"/>
            </w:tcBorders>
            <w:vAlign w:val="center"/>
          </w:tcPr>
          <w:p w14:paraId="16EEC144" w14:textId="482B699D"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ONVIF </w:t>
            </w:r>
            <w:r>
              <w:rPr>
                <w:rFonts w:ascii="Calibri" w:hAnsi="Calibri" w:cs="Calibri"/>
                <w:color w:val="000000"/>
                <w:lang w:eastAsia="en-GB"/>
              </w:rPr>
              <w:t>p</w:t>
            </w:r>
            <w:r w:rsidRPr="00265BD3">
              <w:rPr>
                <w:rFonts w:ascii="Calibri" w:hAnsi="Calibri" w:cs="Calibri"/>
                <w:color w:val="000000"/>
                <w:lang w:eastAsia="en-GB"/>
              </w:rPr>
              <w:t xml:space="preserve">rofile </w:t>
            </w:r>
            <w:r>
              <w:rPr>
                <w:rFonts w:ascii="Calibri" w:hAnsi="Calibri" w:cs="Calibri"/>
                <w:color w:val="000000"/>
                <w:lang w:eastAsia="en-GB"/>
              </w:rPr>
              <w:t>s</w:t>
            </w:r>
            <w:r w:rsidRPr="00265BD3">
              <w:rPr>
                <w:rFonts w:ascii="Calibri" w:hAnsi="Calibri" w:cs="Calibri"/>
                <w:color w:val="000000"/>
                <w:lang w:eastAsia="en-GB"/>
              </w:rPr>
              <w:t xml:space="preserve"> extension (DVNP)</w:t>
            </w:r>
          </w:p>
        </w:tc>
        <w:tc>
          <w:tcPr>
            <w:tcW w:w="1559" w:type="dxa"/>
            <w:tcBorders>
              <w:top w:val="single" w:sz="4" w:space="0" w:color="auto"/>
              <w:left w:val="single" w:sz="4" w:space="0" w:color="auto"/>
              <w:bottom w:val="single" w:sz="4" w:space="0" w:color="auto"/>
              <w:right w:val="single" w:sz="4" w:space="0" w:color="auto"/>
            </w:tcBorders>
            <w:vAlign w:val="center"/>
          </w:tcPr>
          <w:p w14:paraId="6079046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Real-time</w:t>
            </w:r>
          </w:p>
        </w:tc>
        <w:tc>
          <w:tcPr>
            <w:tcW w:w="1134" w:type="dxa"/>
            <w:tcBorders>
              <w:top w:val="single" w:sz="4" w:space="0" w:color="auto"/>
              <w:left w:val="single" w:sz="4" w:space="0" w:color="auto"/>
              <w:bottom w:val="single" w:sz="4" w:space="0" w:color="auto"/>
              <w:right w:val="single" w:sz="4" w:space="0" w:color="auto"/>
            </w:tcBorders>
            <w:vAlign w:val="center"/>
          </w:tcPr>
          <w:p w14:paraId="1DAAADD3"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w:t>
            </w:r>
          </w:p>
        </w:tc>
        <w:tc>
          <w:tcPr>
            <w:tcW w:w="997" w:type="dxa"/>
            <w:tcBorders>
              <w:top w:val="single" w:sz="4" w:space="0" w:color="auto"/>
              <w:left w:val="single" w:sz="4" w:space="0" w:color="auto"/>
              <w:bottom w:val="single" w:sz="4" w:space="0" w:color="auto"/>
              <w:right w:val="single" w:sz="4" w:space="0" w:color="auto"/>
            </w:tcBorders>
            <w:vAlign w:val="center"/>
          </w:tcPr>
          <w:p w14:paraId="37DB394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1701" w:type="dxa"/>
            <w:gridSpan w:val="2"/>
            <w:tcBorders>
              <w:top w:val="nil"/>
              <w:left w:val="nil"/>
              <w:bottom w:val="single" w:sz="4" w:space="0" w:color="auto"/>
              <w:right w:val="single" w:sz="4" w:space="0" w:color="auto"/>
            </w:tcBorders>
            <w:shd w:val="clear" w:color="auto" w:fill="auto"/>
            <w:vAlign w:val="center"/>
            <w:hideMark/>
          </w:tcPr>
          <w:p w14:paraId="7031AA3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C5. Collect </w:t>
            </w:r>
            <w:r>
              <w:rPr>
                <w:rFonts w:ascii="Calibri" w:hAnsi="Calibri" w:cs="Calibri"/>
                <w:color w:val="000000"/>
                <w:lang w:eastAsia="en-GB"/>
              </w:rPr>
              <w:t>Camera</w:t>
            </w:r>
            <w:r w:rsidRPr="00265BD3">
              <w:rPr>
                <w:rFonts w:ascii="Calibri" w:hAnsi="Calibri" w:cs="Calibri"/>
                <w:color w:val="000000"/>
                <w:lang w:eastAsia="en-GB"/>
              </w:rPr>
              <w:t xml:space="preserve"> Images</w:t>
            </w:r>
            <w:r w:rsidRPr="00265BD3">
              <w:rPr>
                <w:rFonts w:ascii="Calibri" w:hAnsi="Calibri" w:cs="Calibri"/>
                <w:color w:val="000000"/>
                <w:lang w:eastAsia="en-GB"/>
              </w:rPr>
              <w:br/>
              <w:t>C4. Collect Asset Data</w:t>
            </w:r>
          </w:p>
        </w:tc>
        <w:tc>
          <w:tcPr>
            <w:tcW w:w="1560" w:type="dxa"/>
            <w:tcBorders>
              <w:top w:val="nil"/>
              <w:left w:val="nil"/>
              <w:bottom w:val="single" w:sz="4" w:space="0" w:color="auto"/>
              <w:right w:val="single" w:sz="4" w:space="0" w:color="auto"/>
            </w:tcBorders>
            <w:shd w:val="clear" w:color="auto" w:fill="auto"/>
            <w:vAlign w:val="center"/>
            <w:hideMark/>
          </w:tcPr>
          <w:p w14:paraId="3C5BF41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1842" w:type="dxa"/>
            <w:tcBorders>
              <w:top w:val="nil"/>
              <w:left w:val="nil"/>
              <w:bottom w:val="single" w:sz="4" w:space="0" w:color="auto"/>
              <w:right w:val="single" w:sz="4" w:space="0" w:color="auto"/>
            </w:tcBorders>
            <w:shd w:val="clear" w:color="auto" w:fill="auto"/>
            <w:vAlign w:val="center"/>
            <w:hideMark/>
          </w:tcPr>
          <w:p w14:paraId="2EB111B8"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CHARM Interchange Interface</w:t>
            </w:r>
          </w:p>
        </w:tc>
        <w:tc>
          <w:tcPr>
            <w:tcW w:w="1560" w:type="dxa"/>
            <w:tcBorders>
              <w:top w:val="nil"/>
              <w:left w:val="nil"/>
              <w:bottom w:val="single" w:sz="4" w:space="0" w:color="auto"/>
              <w:right w:val="single" w:sz="4" w:space="0" w:color="auto"/>
            </w:tcBorders>
            <w:shd w:val="clear" w:color="auto" w:fill="auto"/>
            <w:vAlign w:val="center"/>
            <w:hideMark/>
          </w:tcPr>
          <w:p w14:paraId="5A018C1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1559" w:type="dxa"/>
            <w:tcBorders>
              <w:top w:val="nil"/>
              <w:left w:val="nil"/>
              <w:bottom w:val="single" w:sz="4" w:space="0" w:color="auto"/>
              <w:right w:val="single" w:sz="4" w:space="0" w:color="auto"/>
            </w:tcBorders>
            <w:shd w:val="clear" w:color="auto" w:fill="auto"/>
            <w:vAlign w:val="center"/>
            <w:hideMark/>
          </w:tcPr>
          <w:p w14:paraId="086957A8"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2551" w:type="dxa"/>
            <w:tcBorders>
              <w:top w:val="nil"/>
              <w:left w:val="nil"/>
              <w:bottom w:val="single" w:sz="4" w:space="0" w:color="auto"/>
              <w:right w:val="single" w:sz="4" w:space="0" w:color="auto"/>
            </w:tcBorders>
            <w:shd w:val="clear" w:color="auto" w:fill="auto"/>
            <w:vAlign w:val="center"/>
            <w:hideMark/>
          </w:tcPr>
          <w:p w14:paraId="4C548C11" w14:textId="77777777" w:rsidR="00A7327C" w:rsidRDefault="00A7327C" w:rsidP="00187A61">
            <w:pPr>
              <w:jc w:val="center"/>
              <w:rPr>
                <w:rFonts w:ascii="Calibri" w:hAnsi="Calibri" w:cs="Calibri"/>
                <w:color w:val="000000"/>
                <w:lang w:eastAsia="en-GB"/>
              </w:rPr>
            </w:pPr>
            <w:r>
              <w:rPr>
                <w:rFonts w:ascii="Calibri" w:hAnsi="Calibri" w:cs="Calibri"/>
                <w:color w:val="000000"/>
                <w:lang w:eastAsia="en-GB"/>
              </w:rPr>
              <w:t xml:space="preserve">1. </w:t>
            </w:r>
            <w:r w:rsidRPr="00265BD3">
              <w:rPr>
                <w:rFonts w:ascii="Calibri" w:hAnsi="Calibri" w:cs="Calibri"/>
                <w:color w:val="000000"/>
                <w:lang w:eastAsia="en-GB"/>
              </w:rPr>
              <w:t>DVNP Interface Specification</w:t>
            </w:r>
          </w:p>
          <w:p w14:paraId="628E3F51"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2. HEVID ver 2</w:t>
            </w:r>
          </w:p>
        </w:tc>
      </w:tr>
      <w:tr w:rsidR="00AC2E44" w:rsidRPr="00265BD3" w14:paraId="32288F85" w14:textId="77777777" w:rsidTr="00A7327C">
        <w:trPr>
          <w:gridAfter w:val="1"/>
          <w:wAfter w:w="8" w:type="dxa"/>
          <w:trHeight w:val="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15871F4"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11d</w:t>
            </w:r>
          </w:p>
        </w:tc>
        <w:tc>
          <w:tcPr>
            <w:tcW w:w="1843" w:type="dxa"/>
            <w:tcBorders>
              <w:top w:val="nil"/>
              <w:left w:val="nil"/>
              <w:bottom w:val="single" w:sz="4" w:space="0" w:color="auto"/>
              <w:right w:val="single" w:sz="4" w:space="0" w:color="auto"/>
            </w:tcBorders>
            <w:shd w:val="clear" w:color="auto" w:fill="auto"/>
            <w:vAlign w:val="center"/>
            <w:hideMark/>
          </w:tcPr>
          <w:p w14:paraId="09185E62" w14:textId="69C4451E" w:rsidR="00A7327C" w:rsidRPr="00396185" w:rsidRDefault="00A7327C" w:rsidP="00187A61">
            <w:pPr>
              <w:jc w:val="center"/>
              <w:rPr>
                <w:rFonts w:ascii="Calibri" w:hAnsi="Calibri" w:cs="Calibri"/>
                <w:color w:val="000000"/>
                <w:lang w:eastAsia="en-GB"/>
              </w:rPr>
            </w:pPr>
            <w:r w:rsidRPr="00396185">
              <w:rPr>
                <w:rFonts w:ascii="Calibri" w:hAnsi="Calibri" w:cs="Calibri"/>
                <w:color w:val="000000"/>
                <w:lang w:eastAsia="en-GB"/>
              </w:rPr>
              <w:t>Customer replacement Camera Images system</w:t>
            </w:r>
          </w:p>
        </w:tc>
        <w:tc>
          <w:tcPr>
            <w:tcW w:w="2268" w:type="dxa"/>
            <w:tcBorders>
              <w:top w:val="single" w:sz="4" w:space="0" w:color="auto"/>
              <w:left w:val="nil"/>
              <w:bottom w:val="single" w:sz="4" w:space="0" w:color="auto"/>
              <w:right w:val="nil"/>
            </w:tcBorders>
            <w:vAlign w:val="center"/>
          </w:tcPr>
          <w:p w14:paraId="06E986AF" w14:textId="77777777" w:rsidR="00A7327C" w:rsidRPr="00265BD3" w:rsidDel="00AF1CD3" w:rsidRDefault="00A7327C" w:rsidP="00187A61">
            <w:pPr>
              <w:jc w:val="center"/>
              <w:rPr>
                <w:rFonts w:ascii="Calibri" w:hAnsi="Calibri" w:cs="Calibri"/>
                <w:color w:val="000000"/>
                <w:lang w:eastAsia="en-GB"/>
              </w:rPr>
            </w:pPr>
            <w:r>
              <w:rPr>
                <w:rFonts w:ascii="Calibri" w:hAnsi="Calibri" w:cs="Calibri"/>
                <w:color w:val="000000"/>
                <w:lang w:eastAsia="en-GB"/>
              </w:rPr>
              <w:t>Camera</w:t>
            </w:r>
            <w:r w:rsidRPr="00265BD3">
              <w:rPr>
                <w:rFonts w:ascii="Calibri" w:hAnsi="Calibri" w:cs="Calibri"/>
                <w:color w:val="000000"/>
                <w:lang w:eastAsia="en-GB"/>
              </w:rPr>
              <w:t xml:space="preserve"> Images</w:t>
            </w:r>
          </w:p>
        </w:tc>
        <w:tc>
          <w:tcPr>
            <w:tcW w:w="1559" w:type="dxa"/>
            <w:tcBorders>
              <w:top w:val="single" w:sz="4" w:space="0" w:color="auto"/>
              <w:left w:val="single" w:sz="4" w:space="0" w:color="auto"/>
              <w:bottom w:val="single" w:sz="4" w:space="0" w:color="auto"/>
              <w:right w:val="single" w:sz="4" w:space="0" w:color="auto"/>
            </w:tcBorders>
            <w:vAlign w:val="center"/>
          </w:tcPr>
          <w:p w14:paraId="47E09A13" w14:textId="299C702F"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 through engagement with the Customer</w:t>
            </w:r>
          </w:p>
        </w:tc>
        <w:tc>
          <w:tcPr>
            <w:tcW w:w="1559" w:type="dxa"/>
            <w:tcBorders>
              <w:top w:val="single" w:sz="4" w:space="0" w:color="auto"/>
              <w:left w:val="single" w:sz="4" w:space="0" w:color="auto"/>
              <w:bottom w:val="single" w:sz="4" w:space="0" w:color="auto"/>
              <w:right w:val="single" w:sz="4" w:space="0" w:color="auto"/>
            </w:tcBorders>
            <w:vAlign w:val="center"/>
          </w:tcPr>
          <w:p w14:paraId="0E83B514" w14:textId="71887E35"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 through engagement with the Customer</w:t>
            </w:r>
          </w:p>
        </w:tc>
        <w:tc>
          <w:tcPr>
            <w:tcW w:w="1134" w:type="dxa"/>
            <w:tcBorders>
              <w:top w:val="single" w:sz="4" w:space="0" w:color="auto"/>
              <w:left w:val="single" w:sz="4" w:space="0" w:color="auto"/>
              <w:bottom w:val="single" w:sz="4" w:space="0" w:color="auto"/>
              <w:right w:val="single" w:sz="4" w:space="0" w:color="auto"/>
            </w:tcBorders>
            <w:vAlign w:val="center"/>
          </w:tcPr>
          <w:p w14:paraId="6DC6828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w:t>
            </w:r>
          </w:p>
        </w:tc>
        <w:tc>
          <w:tcPr>
            <w:tcW w:w="997" w:type="dxa"/>
            <w:tcBorders>
              <w:top w:val="single" w:sz="4" w:space="0" w:color="auto"/>
              <w:left w:val="single" w:sz="4" w:space="0" w:color="auto"/>
              <w:bottom w:val="single" w:sz="4" w:space="0" w:color="auto"/>
              <w:right w:val="single" w:sz="4" w:space="0" w:color="auto"/>
            </w:tcBorders>
            <w:vAlign w:val="center"/>
          </w:tcPr>
          <w:p w14:paraId="7389583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1701" w:type="dxa"/>
            <w:gridSpan w:val="2"/>
            <w:tcBorders>
              <w:top w:val="nil"/>
              <w:left w:val="nil"/>
              <w:bottom w:val="single" w:sz="4" w:space="0" w:color="auto"/>
              <w:right w:val="single" w:sz="4" w:space="0" w:color="auto"/>
            </w:tcBorders>
            <w:shd w:val="clear" w:color="auto" w:fill="auto"/>
            <w:vAlign w:val="center"/>
            <w:hideMark/>
          </w:tcPr>
          <w:p w14:paraId="770A2F9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C5. Collect </w:t>
            </w:r>
            <w:r>
              <w:rPr>
                <w:rFonts w:ascii="Calibri" w:hAnsi="Calibri" w:cs="Calibri"/>
                <w:color w:val="000000"/>
                <w:lang w:eastAsia="en-GB"/>
              </w:rPr>
              <w:t>Camera</w:t>
            </w:r>
            <w:r w:rsidRPr="00265BD3">
              <w:rPr>
                <w:rFonts w:ascii="Calibri" w:hAnsi="Calibri" w:cs="Calibri"/>
                <w:color w:val="000000"/>
                <w:lang w:eastAsia="en-GB"/>
              </w:rPr>
              <w:t xml:space="preserve"> Images</w:t>
            </w:r>
            <w:r w:rsidRPr="00265BD3">
              <w:rPr>
                <w:rFonts w:ascii="Calibri" w:hAnsi="Calibri" w:cs="Calibri"/>
                <w:color w:val="000000"/>
                <w:lang w:eastAsia="en-GB"/>
              </w:rPr>
              <w:br/>
              <w:t>C4. Collect Asset Data</w:t>
            </w:r>
          </w:p>
        </w:tc>
        <w:tc>
          <w:tcPr>
            <w:tcW w:w="1560" w:type="dxa"/>
            <w:tcBorders>
              <w:top w:val="nil"/>
              <w:left w:val="nil"/>
              <w:bottom w:val="single" w:sz="4" w:space="0" w:color="auto"/>
              <w:right w:val="single" w:sz="4" w:space="0" w:color="auto"/>
            </w:tcBorders>
            <w:shd w:val="clear" w:color="auto" w:fill="auto"/>
            <w:vAlign w:val="center"/>
            <w:hideMark/>
          </w:tcPr>
          <w:p w14:paraId="5CD08633"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1842" w:type="dxa"/>
            <w:tcBorders>
              <w:top w:val="nil"/>
              <w:left w:val="nil"/>
              <w:bottom w:val="single" w:sz="4" w:space="0" w:color="auto"/>
              <w:right w:val="single" w:sz="4" w:space="0" w:color="auto"/>
            </w:tcBorders>
            <w:shd w:val="clear" w:color="auto" w:fill="auto"/>
            <w:vAlign w:val="center"/>
            <w:hideMark/>
          </w:tcPr>
          <w:p w14:paraId="46B94458" w14:textId="1C5EADDE"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 through engagement with the Customer</w:t>
            </w:r>
          </w:p>
        </w:tc>
        <w:tc>
          <w:tcPr>
            <w:tcW w:w="1560" w:type="dxa"/>
            <w:tcBorders>
              <w:top w:val="nil"/>
              <w:left w:val="nil"/>
              <w:bottom w:val="single" w:sz="4" w:space="0" w:color="auto"/>
              <w:right w:val="single" w:sz="4" w:space="0" w:color="auto"/>
            </w:tcBorders>
            <w:shd w:val="clear" w:color="auto" w:fill="auto"/>
            <w:vAlign w:val="center"/>
            <w:hideMark/>
          </w:tcPr>
          <w:p w14:paraId="4C7FBA7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1559" w:type="dxa"/>
            <w:tcBorders>
              <w:top w:val="nil"/>
              <w:left w:val="nil"/>
              <w:bottom w:val="single" w:sz="4" w:space="0" w:color="auto"/>
              <w:right w:val="single" w:sz="4" w:space="0" w:color="auto"/>
            </w:tcBorders>
            <w:shd w:val="clear" w:color="auto" w:fill="auto"/>
            <w:vAlign w:val="center"/>
            <w:hideMark/>
          </w:tcPr>
          <w:p w14:paraId="5B2025B0" w14:textId="7740E5CD"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 through engagement with the Customer</w:t>
            </w:r>
          </w:p>
        </w:tc>
        <w:tc>
          <w:tcPr>
            <w:tcW w:w="2551" w:type="dxa"/>
            <w:tcBorders>
              <w:top w:val="nil"/>
              <w:left w:val="nil"/>
              <w:bottom w:val="single" w:sz="4" w:space="0" w:color="auto"/>
              <w:right w:val="single" w:sz="4" w:space="0" w:color="auto"/>
            </w:tcBorders>
            <w:shd w:val="clear" w:color="auto" w:fill="auto"/>
            <w:vAlign w:val="center"/>
            <w:hideMark/>
          </w:tcPr>
          <w:p w14:paraId="7B52CA51" w14:textId="0FBCE69B"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 through engagement with the Customer</w:t>
            </w:r>
          </w:p>
        </w:tc>
      </w:tr>
    </w:tbl>
    <w:p w14:paraId="40AED8AC" w14:textId="77777777" w:rsidR="00F26EE8" w:rsidRDefault="00F26EE8">
      <w:pPr>
        <w:pStyle w:val="Level1"/>
        <w:numPr>
          <w:ilvl w:val="0"/>
          <w:numId w:val="0"/>
        </w:numPr>
        <w:rPr>
          <w:b/>
          <w:bCs/>
        </w:rPr>
      </w:pPr>
    </w:p>
    <w:p w14:paraId="0EBB260A" w14:textId="00B89364" w:rsidR="00F26EE8" w:rsidRDefault="00F26EE8" w:rsidP="00F26EE8">
      <w:pPr>
        <w:pStyle w:val="Level1"/>
        <w:numPr>
          <w:ilvl w:val="0"/>
          <w:numId w:val="0"/>
        </w:numPr>
        <w:ind w:left="851" w:hanging="851"/>
        <w:jc w:val="left"/>
        <w:rPr>
          <w:b/>
          <w:bCs/>
        </w:rPr>
      </w:pPr>
      <w:r>
        <w:rPr>
          <w:b/>
          <w:bCs/>
        </w:rPr>
        <w:t xml:space="preserve">Table </w:t>
      </w:r>
      <w:r w:rsidR="007939A9">
        <w:rPr>
          <w:b/>
          <w:bCs/>
        </w:rPr>
        <w:t>2</w:t>
      </w:r>
      <w:r>
        <w:rPr>
          <w:b/>
          <w:bCs/>
        </w:rPr>
        <w:t xml:space="preserve">. </w:t>
      </w:r>
      <w:r w:rsidR="007939A9">
        <w:rPr>
          <w:b/>
          <w:bCs/>
        </w:rPr>
        <w:t xml:space="preserve">Asset </w:t>
      </w:r>
      <w:r>
        <w:rPr>
          <w:b/>
          <w:bCs/>
        </w:rPr>
        <w:t>Data source log</w:t>
      </w:r>
    </w:p>
    <w:p w14:paraId="115C1D62" w14:textId="5CE788F8" w:rsidR="00A7327C" w:rsidRPr="007C0CA8" w:rsidRDefault="00A7327C" w:rsidP="00A7327C">
      <w:pPr>
        <w:pStyle w:val="Level1"/>
        <w:numPr>
          <w:ilvl w:val="0"/>
          <w:numId w:val="0"/>
        </w:numPr>
        <w:ind w:left="851" w:hanging="851"/>
        <w:jc w:val="left"/>
      </w:pPr>
      <w:r w:rsidRPr="00CF3EF7">
        <w:t>Volumetric information for each of these interfaces is</w:t>
      </w:r>
      <w:r>
        <w:t xml:space="preserve"> available in the Data </w:t>
      </w:r>
      <w:r w:rsidR="00233475">
        <w:t>Hub</w:t>
      </w:r>
      <w:r>
        <w:t xml:space="preserve"> (see Volumetrics V5.xlsx)</w:t>
      </w:r>
    </w:p>
    <w:tbl>
      <w:tblPr>
        <w:tblW w:w="5000" w:type="pct"/>
        <w:tblLook w:val="04A0" w:firstRow="1" w:lastRow="0" w:firstColumn="1" w:lastColumn="0" w:noHBand="0" w:noVBand="1"/>
      </w:tblPr>
      <w:tblGrid>
        <w:gridCol w:w="840"/>
        <w:gridCol w:w="1912"/>
        <w:gridCol w:w="2130"/>
        <w:gridCol w:w="1631"/>
        <w:gridCol w:w="1698"/>
        <w:gridCol w:w="956"/>
        <w:gridCol w:w="960"/>
        <w:gridCol w:w="1765"/>
        <w:gridCol w:w="1618"/>
        <w:gridCol w:w="1799"/>
        <w:gridCol w:w="1476"/>
        <w:gridCol w:w="1698"/>
        <w:gridCol w:w="2482"/>
      </w:tblGrid>
      <w:tr w:rsidR="00A7327C" w:rsidRPr="00265BD3" w14:paraId="2F23AA72" w14:textId="77777777" w:rsidTr="00892A59">
        <w:trPr>
          <w:cantSplit/>
          <w:trHeight w:val="20"/>
          <w:tblHeader/>
        </w:trPr>
        <w:tc>
          <w:tcPr>
            <w:tcW w:w="2415" w:type="pct"/>
            <w:gridSpan w:val="7"/>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CED0A0B" w14:textId="77777777" w:rsidR="00A7327C" w:rsidRPr="00265BD3" w:rsidRDefault="00A7327C" w:rsidP="00187A61">
            <w:pPr>
              <w:jc w:val="center"/>
              <w:rPr>
                <w:rFonts w:ascii="Calibri" w:hAnsi="Calibri" w:cs="Calibri"/>
                <w:b/>
                <w:bCs/>
                <w:color w:val="000000"/>
                <w:lang w:eastAsia="en-GB"/>
              </w:rPr>
            </w:pPr>
            <w:r>
              <w:rPr>
                <w:rFonts w:ascii="Calibri" w:hAnsi="Calibri" w:cs="Calibri"/>
                <w:b/>
                <w:bCs/>
                <w:color w:val="000000"/>
                <w:lang w:eastAsia="en-GB"/>
              </w:rPr>
              <w:t>Data Collection Requirement</w:t>
            </w:r>
          </w:p>
        </w:tc>
        <w:tc>
          <w:tcPr>
            <w:tcW w:w="2585" w:type="pct"/>
            <w:gridSpan w:val="6"/>
            <w:tcBorders>
              <w:top w:val="single" w:sz="4" w:space="0" w:color="auto"/>
              <w:left w:val="nil"/>
              <w:bottom w:val="single" w:sz="4" w:space="0" w:color="auto"/>
              <w:right w:val="single" w:sz="4" w:space="0" w:color="auto"/>
            </w:tcBorders>
            <w:shd w:val="clear" w:color="auto" w:fill="FBD4B4" w:themeFill="accent6" w:themeFillTint="66"/>
            <w:vAlign w:val="center"/>
          </w:tcPr>
          <w:p w14:paraId="7CA7097B" w14:textId="77777777" w:rsidR="00A7327C" w:rsidRPr="00265BD3" w:rsidRDefault="00A7327C" w:rsidP="00187A61">
            <w:pPr>
              <w:jc w:val="center"/>
              <w:rPr>
                <w:rFonts w:ascii="Calibri" w:hAnsi="Calibri" w:cs="Calibri"/>
                <w:b/>
                <w:bCs/>
                <w:color w:val="000000"/>
                <w:lang w:eastAsia="en-GB"/>
              </w:rPr>
            </w:pPr>
            <w:r>
              <w:rPr>
                <w:rFonts w:ascii="Calibri" w:hAnsi="Calibri" w:cs="Calibri"/>
                <w:b/>
                <w:bCs/>
                <w:color w:val="000000"/>
                <w:lang w:eastAsia="en-GB"/>
              </w:rPr>
              <w:t>Additional information</w:t>
            </w:r>
          </w:p>
        </w:tc>
      </w:tr>
      <w:tr w:rsidR="00AC2E44" w:rsidRPr="00265BD3" w14:paraId="3D8391F6" w14:textId="77777777" w:rsidTr="00187A61">
        <w:trPr>
          <w:cantSplit/>
          <w:trHeight w:val="1814"/>
          <w:tblHeader/>
        </w:trPr>
        <w:tc>
          <w:tcPr>
            <w:tcW w:w="200" w:type="pct"/>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hideMark/>
          </w:tcPr>
          <w:p w14:paraId="064EAD83" w14:textId="77777777"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Interface ID</w:t>
            </w:r>
          </w:p>
        </w:tc>
        <w:tc>
          <w:tcPr>
            <w:tcW w:w="456" w:type="pct"/>
            <w:tcBorders>
              <w:top w:val="single" w:sz="4" w:space="0" w:color="auto"/>
              <w:left w:val="nil"/>
              <w:bottom w:val="single" w:sz="4" w:space="0" w:color="auto"/>
              <w:right w:val="single" w:sz="4" w:space="0" w:color="auto"/>
            </w:tcBorders>
            <w:shd w:val="clear" w:color="auto" w:fill="B8CCE4" w:themeFill="accent1" w:themeFillTint="66"/>
            <w:textDirection w:val="btLr"/>
            <w:vAlign w:val="center"/>
            <w:hideMark/>
          </w:tcPr>
          <w:p w14:paraId="136322C1" w14:textId="77777777"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 xml:space="preserve">Data </w:t>
            </w:r>
            <w:r>
              <w:rPr>
                <w:rFonts w:ascii="Calibri" w:hAnsi="Calibri" w:cs="Calibri"/>
                <w:b/>
                <w:bCs/>
                <w:color w:val="000000"/>
                <w:lang w:eastAsia="en-GB"/>
              </w:rPr>
              <w:t>s</w:t>
            </w:r>
            <w:r w:rsidRPr="00265BD3">
              <w:rPr>
                <w:rFonts w:ascii="Calibri" w:hAnsi="Calibri" w:cs="Calibri"/>
                <w:b/>
                <w:bCs/>
                <w:color w:val="000000"/>
                <w:lang w:eastAsia="en-GB"/>
              </w:rPr>
              <w:t>ource</w:t>
            </w:r>
          </w:p>
        </w:tc>
        <w:tc>
          <w:tcPr>
            <w:tcW w:w="508" w:type="pct"/>
            <w:tcBorders>
              <w:top w:val="single" w:sz="4" w:space="0" w:color="auto"/>
              <w:left w:val="nil"/>
              <w:bottom w:val="single" w:sz="4" w:space="0" w:color="auto"/>
              <w:right w:val="nil"/>
            </w:tcBorders>
            <w:shd w:val="clear" w:color="auto" w:fill="B8CCE4" w:themeFill="accent1" w:themeFillTint="66"/>
            <w:textDirection w:val="btLr"/>
            <w:vAlign w:val="center"/>
          </w:tcPr>
          <w:p w14:paraId="5D390760" w14:textId="4657EF72"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 xml:space="preserve">Data </w:t>
            </w:r>
            <w:r>
              <w:rPr>
                <w:rFonts w:ascii="Calibri" w:hAnsi="Calibri" w:cs="Calibri"/>
                <w:b/>
                <w:bCs/>
                <w:color w:val="000000"/>
                <w:lang w:eastAsia="en-GB"/>
              </w:rPr>
              <w:t>T</w:t>
            </w:r>
            <w:r w:rsidRPr="00265BD3">
              <w:rPr>
                <w:rFonts w:ascii="Calibri" w:hAnsi="Calibri" w:cs="Calibri"/>
                <w:b/>
                <w:bCs/>
                <w:color w:val="000000"/>
                <w:lang w:eastAsia="en-GB"/>
              </w:rPr>
              <w:t>ype</w:t>
            </w:r>
          </w:p>
        </w:tc>
        <w:tc>
          <w:tcPr>
            <w:tcW w:w="389" w:type="pct"/>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6FDCCFBB" w14:textId="77777777"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Format</w:t>
            </w:r>
          </w:p>
        </w:tc>
        <w:tc>
          <w:tcPr>
            <w:tcW w:w="405" w:type="pct"/>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051A1B52" w14:textId="77777777"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Frequency</w:t>
            </w:r>
          </w:p>
        </w:tc>
        <w:tc>
          <w:tcPr>
            <w:tcW w:w="228" w:type="pct"/>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5596B8EF" w14:textId="77777777" w:rsidR="00A7327C" w:rsidRDefault="00A7327C" w:rsidP="00187A61">
            <w:pPr>
              <w:ind w:left="113" w:right="113"/>
              <w:jc w:val="center"/>
              <w:rPr>
                <w:rFonts w:ascii="Calibri" w:hAnsi="Calibri" w:cs="Calibri"/>
                <w:b/>
                <w:bCs/>
                <w:color w:val="000000"/>
                <w:lang w:eastAsia="en-GB"/>
              </w:rPr>
            </w:pPr>
            <w:r>
              <w:rPr>
                <w:rFonts w:ascii="Calibri" w:hAnsi="Calibri" w:cs="Calibri"/>
                <w:b/>
                <w:bCs/>
                <w:color w:val="000000"/>
                <w:lang w:eastAsia="en-GB"/>
              </w:rPr>
              <w:t xml:space="preserve">Operational Services post </w:t>
            </w:r>
            <w:r w:rsidRPr="00265BD3">
              <w:rPr>
                <w:rFonts w:ascii="Calibri" w:hAnsi="Calibri" w:cs="Calibri"/>
                <w:b/>
                <w:bCs/>
                <w:color w:val="000000"/>
                <w:lang w:eastAsia="en-GB"/>
              </w:rPr>
              <w:t>Transition</w:t>
            </w:r>
          </w:p>
        </w:tc>
        <w:tc>
          <w:tcPr>
            <w:tcW w:w="229" w:type="pct"/>
            <w:tcBorders>
              <w:top w:val="single" w:sz="4" w:space="0" w:color="auto"/>
              <w:left w:val="single" w:sz="4" w:space="0" w:color="auto"/>
              <w:bottom w:val="single" w:sz="4" w:space="0" w:color="auto"/>
              <w:right w:val="single" w:sz="4" w:space="0" w:color="auto"/>
            </w:tcBorders>
            <w:shd w:val="clear" w:color="auto" w:fill="B8CCE4" w:themeFill="accent1" w:themeFillTint="66"/>
            <w:textDirection w:val="btLr"/>
            <w:vAlign w:val="center"/>
          </w:tcPr>
          <w:p w14:paraId="12417FBF" w14:textId="77777777" w:rsidR="00A7327C" w:rsidRDefault="00A7327C" w:rsidP="00187A61">
            <w:pPr>
              <w:ind w:left="113" w:right="113"/>
              <w:jc w:val="center"/>
              <w:rPr>
                <w:rFonts w:ascii="Calibri" w:hAnsi="Calibri" w:cs="Calibri"/>
                <w:b/>
                <w:bCs/>
                <w:color w:val="000000"/>
                <w:lang w:eastAsia="en-GB"/>
              </w:rPr>
            </w:pPr>
            <w:r>
              <w:rPr>
                <w:rFonts w:ascii="Calibri" w:hAnsi="Calibri" w:cs="Calibri"/>
                <w:b/>
                <w:bCs/>
                <w:color w:val="000000"/>
                <w:lang w:eastAsia="en-GB"/>
              </w:rPr>
              <w:t>Operational Services</w:t>
            </w:r>
            <w:r w:rsidRPr="00265BD3">
              <w:rPr>
                <w:rFonts w:ascii="Calibri" w:hAnsi="Calibri" w:cs="Calibri"/>
                <w:b/>
                <w:bCs/>
                <w:color w:val="000000"/>
                <w:lang w:eastAsia="en-GB"/>
              </w:rPr>
              <w:t xml:space="preserve"> </w:t>
            </w:r>
            <w:r>
              <w:rPr>
                <w:rFonts w:ascii="Calibri" w:hAnsi="Calibri" w:cs="Calibri"/>
                <w:b/>
                <w:bCs/>
                <w:color w:val="000000"/>
                <w:lang w:eastAsia="en-GB"/>
              </w:rPr>
              <w:t>post</w:t>
            </w:r>
            <w:r w:rsidRPr="00265BD3">
              <w:rPr>
                <w:rFonts w:ascii="Calibri" w:hAnsi="Calibri" w:cs="Calibri"/>
                <w:b/>
                <w:bCs/>
                <w:color w:val="000000"/>
                <w:lang w:eastAsia="en-GB"/>
              </w:rPr>
              <w:t xml:space="preserve"> Transformation</w:t>
            </w:r>
          </w:p>
        </w:tc>
        <w:tc>
          <w:tcPr>
            <w:tcW w:w="421" w:type="pct"/>
            <w:tcBorders>
              <w:top w:val="single" w:sz="4" w:space="0" w:color="auto"/>
              <w:left w:val="nil"/>
              <w:bottom w:val="single" w:sz="4" w:space="0" w:color="auto"/>
              <w:right w:val="single" w:sz="4" w:space="0" w:color="auto"/>
            </w:tcBorders>
            <w:shd w:val="clear" w:color="auto" w:fill="FBD4B4" w:themeFill="accent6" w:themeFillTint="66"/>
            <w:textDirection w:val="btLr"/>
            <w:vAlign w:val="center"/>
            <w:hideMark/>
          </w:tcPr>
          <w:p w14:paraId="75CE6A78" w14:textId="3689D237" w:rsidR="00A7327C" w:rsidRPr="00265BD3" w:rsidRDefault="00A7327C" w:rsidP="00187A61">
            <w:pPr>
              <w:ind w:left="113" w:right="113"/>
              <w:jc w:val="center"/>
              <w:rPr>
                <w:rFonts w:ascii="Calibri" w:hAnsi="Calibri" w:cs="Calibri"/>
                <w:b/>
                <w:bCs/>
                <w:color w:val="000000"/>
                <w:lang w:eastAsia="en-GB"/>
              </w:rPr>
            </w:pPr>
            <w:r>
              <w:rPr>
                <w:rFonts w:ascii="Calibri" w:hAnsi="Calibri" w:cs="Calibri"/>
                <w:b/>
                <w:bCs/>
                <w:color w:val="000000"/>
                <w:lang w:eastAsia="en-GB"/>
              </w:rPr>
              <w:t>Requirement</w:t>
            </w:r>
          </w:p>
        </w:tc>
        <w:tc>
          <w:tcPr>
            <w:tcW w:w="386" w:type="pct"/>
            <w:tcBorders>
              <w:top w:val="single" w:sz="4" w:space="0" w:color="auto"/>
              <w:left w:val="nil"/>
              <w:bottom w:val="single" w:sz="4" w:space="0" w:color="auto"/>
              <w:right w:val="single" w:sz="4" w:space="0" w:color="auto"/>
            </w:tcBorders>
            <w:shd w:val="clear" w:color="auto" w:fill="FBD4B4" w:themeFill="accent6" w:themeFillTint="66"/>
            <w:textDirection w:val="btLr"/>
            <w:vAlign w:val="center"/>
            <w:hideMark/>
          </w:tcPr>
          <w:p w14:paraId="0AD7849E" w14:textId="60524DBD" w:rsidR="00A7327C" w:rsidRPr="00265BD3" w:rsidRDefault="00A7327C" w:rsidP="00187A61">
            <w:pPr>
              <w:ind w:left="113" w:right="113"/>
              <w:jc w:val="center"/>
              <w:rPr>
                <w:rFonts w:ascii="Calibri" w:hAnsi="Calibri" w:cs="Calibri"/>
                <w:b/>
                <w:bCs/>
                <w:color w:val="000000"/>
                <w:lang w:eastAsia="en-GB"/>
              </w:rPr>
            </w:pPr>
            <w:r>
              <w:rPr>
                <w:rFonts w:ascii="Calibri" w:hAnsi="Calibri" w:cs="Calibri"/>
                <w:b/>
                <w:bCs/>
                <w:color w:val="000000"/>
                <w:lang w:eastAsia="en-GB"/>
              </w:rPr>
              <w:t>Interface</w:t>
            </w:r>
            <w:r w:rsidRPr="00265BD3">
              <w:rPr>
                <w:rFonts w:ascii="Calibri" w:hAnsi="Calibri" w:cs="Calibri"/>
                <w:b/>
                <w:bCs/>
                <w:color w:val="000000"/>
                <w:lang w:eastAsia="en-GB"/>
              </w:rPr>
              <w:t xml:space="preserve"> </w:t>
            </w:r>
            <w:r>
              <w:rPr>
                <w:rFonts w:ascii="Calibri" w:hAnsi="Calibri" w:cs="Calibri"/>
                <w:b/>
                <w:bCs/>
                <w:color w:val="000000"/>
                <w:lang w:eastAsia="en-GB"/>
              </w:rPr>
              <w:t>t</w:t>
            </w:r>
            <w:r w:rsidRPr="00265BD3">
              <w:rPr>
                <w:rFonts w:ascii="Calibri" w:hAnsi="Calibri" w:cs="Calibri"/>
                <w:b/>
                <w:bCs/>
                <w:color w:val="000000"/>
                <w:lang w:eastAsia="en-GB"/>
              </w:rPr>
              <w:t>ype</w:t>
            </w:r>
          </w:p>
        </w:tc>
        <w:tc>
          <w:tcPr>
            <w:tcW w:w="429" w:type="pct"/>
            <w:tcBorders>
              <w:top w:val="single" w:sz="4" w:space="0" w:color="auto"/>
              <w:left w:val="nil"/>
              <w:bottom w:val="single" w:sz="4" w:space="0" w:color="auto"/>
              <w:right w:val="single" w:sz="4" w:space="0" w:color="auto"/>
            </w:tcBorders>
            <w:shd w:val="clear" w:color="auto" w:fill="FBD4B4" w:themeFill="accent6" w:themeFillTint="66"/>
            <w:textDirection w:val="btLr"/>
            <w:vAlign w:val="center"/>
            <w:hideMark/>
          </w:tcPr>
          <w:p w14:paraId="0907612B" w14:textId="507D299F"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 xml:space="preserve">Interfacing </w:t>
            </w:r>
            <w:r>
              <w:rPr>
                <w:rFonts w:ascii="Calibri" w:hAnsi="Calibri" w:cs="Calibri"/>
                <w:b/>
                <w:bCs/>
                <w:color w:val="000000"/>
                <w:lang w:eastAsia="en-GB"/>
              </w:rPr>
              <w:t>s</w:t>
            </w:r>
            <w:r w:rsidRPr="00265BD3">
              <w:rPr>
                <w:rFonts w:ascii="Calibri" w:hAnsi="Calibri" w:cs="Calibri"/>
                <w:b/>
                <w:bCs/>
                <w:color w:val="000000"/>
                <w:lang w:eastAsia="en-GB"/>
              </w:rPr>
              <w:t xml:space="preserve">ystem </w:t>
            </w:r>
            <w:r>
              <w:rPr>
                <w:rFonts w:ascii="Calibri" w:hAnsi="Calibri" w:cs="Calibri"/>
                <w:b/>
                <w:bCs/>
                <w:color w:val="000000"/>
                <w:lang w:eastAsia="en-GB"/>
              </w:rPr>
              <w:t>n</w:t>
            </w:r>
            <w:r w:rsidRPr="00265BD3">
              <w:rPr>
                <w:rFonts w:ascii="Calibri" w:hAnsi="Calibri" w:cs="Calibri"/>
                <w:b/>
                <w:bCs/>
                <w:color w:val="000000"/>
                <w:lang w:eastAsia="en-GB"/>
              </w:rPr>
              <w:t>ame</w:t>
            </w:r>
          </w:p>
        </w:tc>
        <w:tc>
          <w:tcPr>
            <w:tcW w:w="352" w:type="pct"/>
            <w:tcBorders>
              <w:top w:val="single" w:sz="4" w:space="0" w:color="auto"/>
              <w:left w:val="nil"/>
              <w:bottom w:val="single" w:sz="4" w:space="0" w:color="auto"/>
              <w:right w:val="single" w:sz="4" w:space="0" w:color="auto"/>
            </w:tcBorders>
            <w:shd w:val="clear" w:color="auto" w:fill="FBD4B4" w:themeFill="accent6" w:themeFillTint="66"/>
            <w:textDirection w:val="btLr"/>
            <w:vAlign w:val="center"/>
            <w:hideMark/>
          </w:tcPr>
          <w:p w14:paraId="7B2751D6" w14:textId="6CB28A0E"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 xml:space="preserve">Supplying </w:t>
            </w:r>
            <w:r>
              <w:rPr>
                <w:rFonts w:ascii="Calibri" w:hAnsi="Calibri" w:cs="Calibri"/>
                <w:b/>
                <w:bCs/>
                <w:color w:val="000000"/>
                <w:lang w:eastAsia="en-GB"/>
              </w:rPr>
              <w:t>o</w:t>
            </w:r>
            <w:r w:rsidRPr="00265BD3">
              <w:rPr>
                <w:rFonts w:ascii="Calibri" w:hAnsi="Calibri" w:cs="Calibri"/>
                <w:b/>
                <w:bCs/>
                <w:color w:val="000000"/>
                <w:lang w:eastAsia="en-GB"/>
              </w:rPr>
              <w:t>rganisation</w:t>
            </w:r>
          </w:p>
        </w:tc>
        <w:tc>
          <w:tcPr>
            <w:tcW w:w="405" w:type="pct"/>
            <w:tcBorders>
              <w:top w:val="single" w:sz="4" w:space="0" w:color="auto"/>
              <w:left w:val="nil"/>
              <w:bottom w:val="single" w:sz="4" w:space="0" w:color="auto"/>
              <w:right w:val="single" w:sz="4" w:space="0" w:color="auto"/>
            </w:tcBorders>
            <w:shd w:val="clear" w:color="auto" w:fill="FBD4B4" w:themeFill="accent6" w:themeFillTint="66"/>
            <w:textDirection w:val="btLr"/>
            <w:vAlign w:val="center"/>
            <w:hideMark/>
          </w:tcPr>
          <w:p w14:paraId="2E7B66D2" w14:textId="18673E5D"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 xml:space="preserve">Transport and </w:t>
            </w:r>
            <w:r>
              <w:rPr>
                <w:rFonts w:ascii="Calibri" w:hAnsi="Calibri" w:cs="Calibri"/>
                <w:b/>
                <w:bCs/>
                <w:color w:val="000000"/>
                <w:lang w:eastAsia="en-GB"/>
              </w:rPr>
              <w:t>n</w:t>
            </w:r>
            <w:r w:rsidRPr="00265BD3">
              <w:rPr>
                <w:rFonts w:ascii="Calibri" w:hAnsi="Calibri" w:cs="Calibri"/>
                <w:b/>
                <w:bCs/>
                <w:color w:val="000000"/>
                <w:lang w:eastAsia="en-GB"/>
              </w:rPr>
              <w:t xml:space="preserve">etwork </w:t>
            </w:r>
            <w:r>
              <w:rPr>
                <w:rFonts w:ascii="Calibri" w:hAnsi="Calibri" w:cs="Calibri"/>
                <w:b/>
                <w:bCs/>
                <w:color w:val="000000"/>
                <w:lang w:eastAsia="en-GB"/>
              </w:rPr>
              <w:t>i</w:t>
            </w:r>
            <w:r w:rsidRPr="00265BD3">
              <w:rPr>
                <w:rFonts w:ascii="Calibri" w:hAnsi="Calibri" w:cs="Calibri"/>
                <w:b/>
                <w:bCs/>
                <w:color w:val="000000"/>
                <w:lang w:eastAsia="en-GB"/>
              </w:rPr>
              <w:t>nterface</w:t>
            </w:r>
          </w:p>
        </w:tc>
        <w:tc>
          <w:tcPr>
            <w:tcW w:w="592" w:type="pct"/>
            <w:tcBorders>
              <w:top w:val="single" w:sz="4" w:space="0" w:color="auto"/>
              <w:left w:val="nil"/>
              <w:bottom w:val="single" w:sz="4" w:space="0" w:color="auto"/>
              <w:right w:val="single" w:sz="4" w:space="0" w:color="auto"/>
            </w:tcBorders>
            <w:shd w:val="clear" w:color="auto" w:fill="FBD4B4" w:themeFill="accent6" w:themeFillTint="66"/>
            <w:textDirection w:val="btLr"/>
            <w:vAlign w:val="center"/>
            <w:hideMark/>
          </w:tcPr>
          <w:p w14:paraId="4F24454E" w14:textId="77777777" w:rsidR="00A7327C" w:rsidRPr="00265BD3" w:rsidRDefault="00A7327C" w:rsidP="00187A61">
            <w:pPr>
              <w:ind w:left="113" w:right="113"/>
              <w:jc w:val="center"/>
              <w:rPr>
                <w:rFonts w:ascii="Calibri" w:hAnsi="Calibri" w:cs="Calibri"/>
                <w:b/>
                <w:bCs/>
                <w:color w:val="000000"/>
                <w:lang w:eastAsia="en-GB"/>
              </w:rPr>
            </w:pPr>
            <w:r w:rsidRPr="00265BD3">
              <w:rPr>
                <w:rFonts w:ascii="Calibri" w:hAnsi="Calibri" w:cs="Calibri"/>
                <w:b/>
                <w:bCs/>
                <w:color w:val="000000"/>
                <w:lang w:eastAsia="en-GB"/>
              </w:rPr>
              <w:t>Interface Specification</w:t>
            </w:r>
          </w:p>
        </w:tc>
      </w:tr>
      <w:tr w:rsidR="00AC2E44" w:rsidRPr="00265BD3" w14:paraId="709E85A8" w14:textId="77777777" w:rsidTr="00187A61">
        <w:trPr>
          <w:trHeight w:val="20"/>
        </w:trPr>
        <w:tc>
          <w:tcPr>
            <w:tcW w:w="200" w:type="pct"/>
            <w:tcBorders>
              <w:top w:val="nil"/>
              <w:left w:val="single" w:sz="4" w:space="0" w:color="auto"/>
              <w:bottom w:val="single" w:sz="4" w:space="0" w:color="auto"/>
              <w:right w:val="single" w:sz="4" w:space="0" w:color="auto"/>
            </w:tcBorders>
            <w:shd w:val="clear" w:color="auto" w:fill="auto"/>
            <w:vAlign w:val="center"/>
            <w:hideMark/>
          </w:tcPr>
          <w:p w14:paraId="7B834EE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1a</w:t>
            </w:r>
          </w:p>
        </w:tc>
        <w:tc>
          <w:tcPr>
            <w:tcW w:w="456" w:type="pct"/>
            <w:tcBorders>
              <w:top w:val="nil"/>
              <w:left w:val="nil"/>
              <w:bottom w:val="single" w:sz="4" w:space="0" w:color="auto"/>
              <w:right w:val="single" w:sz="4" w:space="0" w:color="auto"/>
            </w:tcBorders>
            <w:shd w:val="clear" w:color="auto" w:fill="auto"/>
            <w:vAlign w:val="center"/>
            <w:hideMark/>
          </w:tcPr>
          <w:p w14:paraId="7777BBA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NOMS</w:t>
            </w:r>
          </w:p>
        </w:tc>
        <w:tc>
          <w:tcPr>
            <w:tcW w:w="508" w:type="pct"/>
            <w:tcBorders>
              <w:top w:val="single" w:sz="4" w:space="0" w:color="auto"/>
              <w:left w:val="nil"/>
              <w:bottom w:val="single" w:sz="4" w:space="0" w:color="auto"/>
              <w:right w:val="nil"/>
            </w:tcBorders>
            <w:vAlign w:val="center"/>
          </w:tcPr>
          <w:p w14:paraId="4766E2B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Asset Data</w:t>
            </w:r>
          </w:p>
        </w:tc>
        <w:tc>
          <w:tcPr>
            <w:tcW w:w="389" w:type="pct"/>
            <w:tcBorders>
              <w:top w:val="single" w:sz="4" w:space="0" w:color="auto"/>
              <w:left w:val="single" w:sz="4" w:space="0" w:color="auto"/>
              <w:bottom w:val="single" w:sz="4" w:space="0" w:color="auto"/>
              <w:right w:val="single" w:sz="4" w:space="0" w:color="auto"/>
            </w:tcBorders>
            <w:vAlign w:val="center"/>
          </w:tcPr>
          <w:p w14:paraId="51135EDD" w14:textId="4BD03240"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Open </w:t>
            </w:r>
            <w:r>
              <w:rPr>
                <w:rFonts w:ascii="Calibri" w:hAnsi="Calibri" w:cs="Calibri"/>
                <w:color w:val="000000"/>
                <w:lang w:eastAsia="en-GB"/>
              </w:rPr>
              <w:t>s</w:t>
            </w:r>
            <w:r w:rsidRPr="00265BD3">
              <w:rPr>
                <w:rFonts w:ascii="Calibri" w:hAnsi="Calibri" w:cs="Calibri"/>
                <w:color w:val="000000"/>
                <w:lang w:eastAsia="en-GB"/>
              </w:rPr>
              <w:t>ource API (DATEX II)</w:t>
            </w:r>
          </w:p>
        </w:tc>
        <w:tc>
          <w:tcPr>
            <w:tcW w:w="405" w:type="pct"/>
            <w:tcBorders>
              <w:top w:val="single" w:sz="4" w:space="0" w:color="auto"/>
              <w:left w:val="single" w:sz="4" w:space="0" w:color="auto"/>
              <w:bottom w:val="single" w:sz="4" w:space="0" w:color="auto"/>
              <w:right w:val="single" w:sz="4" w:space="0" w:color="auto"/>
            </w:tcBorders>
            <w:vAlign w:val="center"/>
          </w:tcPr>
          <w:p w14:paraId="6F2B37D2" w14:textId="0D24B17F"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On-</w:t>
            </w:r>
            <w:r>
              <w:rPr>
                <w:rFonts w:ascii="Calibri" w:hAnsi="Calibri" w:cs="Calibri"/>
                <w:color w:val="000000"/>
                <w:lang w:eastAsia="en-GB"/>
              </w:rPr>
              <w:t>c</w:t>
            </w:r>
            <w:r w:rsidRPr="00265BD3">
              <w:rPr>
                <w:rFonts w:ascii="Calibri" w:hAnsi="Calibri" w:cs="Calibri"/>
                <w:color w:val="000000"/>
                <w:lang w:eastAsia="en-GB"/>
              </w:rPr>
              <w:t>hange</w:t>
            </w:r>
          </w:p>
        </w:tc>
        <w:tc>
          <w:tcPr>
            <w:tcW w:w="228" w:type="pct"/>
            <w:tcBorders>
              <w:top w:val="single" w:sz="4" w:space="0" w:color="auto"/>
              <w:left w:val="single" w:sz="4" w:space="0" w:color="auto"/>
              <w:bottom w:val="single" w:sz="4" w:space="0" w:color="auto"/>
              <w:right w:val="single" w:sz="4" w:space="0" w:color="auto"/>
            </w:tcBorders>
            <w:vAlign w:val="center"/>
          </w:tcPr>
          <w:p w14:paraId="680976F0" w14:textId="53BA0C5C"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No</w:t>
            </w:r>
          </w:p>
        </w:tc>
        <w:tc>
          <w:tcPr>
            <w:tcW w:w="229" w:type="pct"/>
            <w:tcBorders>
              <w:top w:val="single" w:sz="4" w:space="0" w:color="auto"/>
              <w:left w:val="single" w:sz="4" w:space="0" w:color="auto"/>
              <w:bottom w:val="single" w:sz="4" w:space="0" w:color="auto"/>
              <w:right w:val="single" w:sz="4" w:space="0" w:color="auto"/>
            </w:tcBorders>
            <w:vAlign w:val="center"/>
          </w:tcPr>
          <w:p w14:paraId="4E24B492"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421" w:type="pct"/>
            <w:tcBorders>
              <w:top w:val="nil"/>
              <w:left w:val="nil"/>
              <w:bottom w:val="single" w:sz="4" w:space="0" w:color="auto"/>
              <w:right w:val="single" w:sz="4" w:space="0" w:color="auto"/>
            </w:tcBorders>
            <w:shd w:val="clear" w:color="auto" w:fill="auto"/>
            <w:vAlign w:val="center"/>
            <w:hideMark/>
          </w:tcPr>
          <w:p w14:paraId="713027A4"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C4. Collect Asset Data</w:t>
            </w:r>
          </w:p>
        </w:tc>
        <w:tc>
          <w:tcPr>
            <w:tcW w:w="386" w:type="pct"/>
            <w:tcBorders>
              <w:top w:val="nil"/>
              <w:left w:val="nil"/>
              <w:bottom w:val="single" w:sz="4" w:space="0" w:color="auto"/>
              <w:right w:val="single" w:sz="4" w:space="0" w:color="auto"/>
            </w:tcBorders>
            <w:shd w:val="clear" w:color="auto" w:fill="auto"/>
            <w:vAlign w:val="center"/>
            <w:hideMark/>
          </w:tcPr>
          <w:p w14:paraId="5F6DC04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429" w:type="pct"/>
            <w:tcBorders>
              <w:top w:val="nil"/>
              <w:left w:val="nil"/>
              <w:bottom w:val="single" w:sz="4" w:space="0" w:color="auto"/>
              <w:right w:val="single" w:sz="4" w:space="0" w:color="auto"/>
            </w:tcBorders>
            <w:shd w:val="clear" w:color="auto" w:fill="auto"/>
            <w:vAlign w:val="center"/>
            <w:hideMark/>
          </w:tcPr>
          <w:p w14:paraId="10764DD2"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Network Event Manager (NEM)</w:t>
            </w:r>
          </w:p>
        </w:tc>
        <w:tc>
          <w:tcPr>
            <w:tcW w:w="352" w:type="pct"/>
            <w:tcBorders>
              <w:top w:val="nil"/>
              <w:left w:val="nil"/>
              <w:bottom w:val="single" w:sz="4" w:space="0" w:color="auto"/>
              <w:right w:val="single" w:sz="4" w:space="0" w:color="auto"/>
            </w:tcBorders>
            <w:shd w:val="clear" w:color="auto" w:fill="auto"/>
            <w:vAlign w:val="center"/>
            <w:hideMark/>
          </w:tcPr>
          <w:p w14:paraId="2594259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405" w:type="pct"/>
            <w:tcBorders>
              <w:top w:val="nil"/>
              <w:left w:val="nil"/>
              <w:bottom w:val="single" w:sz="4" w:space="0" w:color="auto"/>
              <w:right w:val="single" w:sz="4" w:space="0" w:color="auto"/>
            </w:tcBorders>
            <w:shd w:val="clear" w:color="auto" w:fill="auto"/>
            <w:vAlign w:val="center"/>
            <w:hideMark/>
          </w:tcPr>
          <w:p w14:paraId="3F72E374"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592" w:type="pct"/>
            <w:tcBorders>
              <w:top w:val="nil"/>
              <w:left w:val="nil"/>
              <w:bottom w:val="single" w:sz="4" w:space="0" w:color="auto"/>
              <w:right w:val="single" w:sz="4" w:space="0" w:color="auto"/>
            </w:tcBorders>
            <w:shd w:val="clear" w:color="auto" w:fill="auto"/>
            <w:vAlign w:val="center"/>
            <w:hideMark/>
          </w:tcPr>
          <w:p w14:paraId="358CAB90"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NEMS Interface TDN</w:t>
            </w:r>
          </w:p>
        </w:tc>
      </w:tr>
      <w:tr w:rsidR="00AC2E44" w:rsidRPr="00265BD3" w14:paraId="356073CA" w14:textId="77777777" w:rsidTr="00187A61">
        <w:trPr>
          <w:trHeight w:val="20"/>
        </w:trPr>
        <w:tc>
          <w:tcPr>
            <w:tcW w:w="200" w:type="pct"/>
            <w:tcBorders>
              <w:top w:val="nil"/>
              <w:left w:val="single" w:sz="4" w:space="0" w:color="auto"/>
              <w:bottom w:val="single" w:sz="4" w:space="0" w:color="auto"/>
              <w:right w:val="single" w:sz="4" w:space="0" w:color="auto"/>
            </w:tcBorders>
            <w:shd w:val="clear" w:color="auto" w:fill="auto"/>
            <w:vAlign w:val="center"/>
            <w:hideMark/>
          </w:tcPr>
          <w:p w14:paraId="0C7A6FC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1b</w:t>
            </w:r>
          </w:p>
        </w:tc>
        <w:tc>
          <w:tcPr>
            <w:tcW w:w="456" w:type="pct"/>
            <w:tcBorders>
              <w:top w:val="nil"/>
              <w:left w:val="nil"/>
              <w:bottom w:val="single" w:sz="4" w:space="0" w:color="auto"/>
              <w:right w:val="single" w:sz="4" w:space="0" w:color="auto"/>
            </w:tcBorders>
            <w:shd w:val="clear" w:color="auto" w:fill="auto"/>
            <w:vAlign w:val="center"/>
            <w:hideMark/>
          </w:tcPr>
          <w:p w14:paraId="501ECE94"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NOMS</w:t>
            </w:r>
          </w:p>
        </w:tc>
        <w:tc>
          <w:tcPr>
            <w:tcW w:w="508" w:type="pct"/>
            <w:tcBorders>
              <w:top w:val="single" w:sz="4" w:space="0" w:color="auto"/>
              <w:left w:val="nil"/>
              <w:bottom w:val="single" w:sz="4" w:space="0" w:color="auto"/>
              <w:right w:val="nil"/>
            </w:tcBorders>
            <w:vAlign w:val="center"/>
          </w:tcPr>
          <w:p w14:paraId="48E7E0D4"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Asset Data</w:t>
            </w:r>
          </w:p>
        </w:tc>
        <w:tc>
          <w:tcPr>
            <w:tcW w:w="389" w:type="pct"/>
            <w:tcBorders>
              <w:top w:val="single" w:sz="4" w:space="0" w:color="auto"/>
              <w:left w:val="single" w:sz="4" w:space="0" w:color="auto"/>
              <w:bottom w:val="single" w:sz="4" w:space="0" w:color="auto"/>
              <w:right w:val="single" w:sz="4" w:space="0" w:color="auto"/>
            </w:tcBorders>
            <w:vAlign w:val="center"/>
          </w:tcPr>
          <w:p w14:paraId="02A8EF6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Email</w:t>
            </w:r>
          </w:p>
        </w:tc>
        <w:tc>
          <w:tcPr>
            <w:tcW w:w="405" w:type="pct"/>
            <w:tcBorders>
              <w:top w:val="single" w:sz="4" w:space="0" w:color="auto"/>
              <w:left w:val="single" w:sz="4" w:space="0" w:color="auto"/>
              <w:bottom w:val="single" w:sz="4" w:space="0" w:color="auto"/>
              <w:right w:val="single" w:sz="4" w:space="0" w:color="auto"/>
            </w:tcBorders>
            <w:vAlign w:val="center"/>
          </w:tcPr>
          <w:p w14:paraId="25F5C3E0" w14:textId="2378FA3E"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On-</w:t>
            </w:r>
            <w:r>
              <w:rPr>
                <w:rFonts w:ascii="Calibri" w:hAnsi="Calibri" w:cs="Calibri"/>
                <w:color w:val="000000"/>
                <w:lang w:eastAsia="en-GB"/>
              </w:rPr>
              <w:t>c</w:t>
            </w:r>
            <w:r w:rsidRPr="00265BD3">
              <w:rPr>
                <w:rFonts w:ascii="Calibri" w:hAnsi="Calibri" w:cs="Calibri"/>
                <w:color w:val="000000"/>
                <w:lang w:eastAsia="en-GB"/>
              </w:rPr>
              <w:t>hange</w:t>
            </w:r>
          </w:p>
        </w:tc>
        <w:tc>
          <w:tcPr>
            <w:tcW w:w="228" w:type="pct"/>
            <w:tcBorders>
              <w:top w:val="single" w:sz="4" w:space="0" w:color="auto"/>
              <w:left w:val="single" w:sz="4" w:space="0" w:color="auto"/>
              <w:bottom w:val="single" w:sz="4" w:space="0" w:color="auto"/>
              <w:right w:val="single" w:sz="4" w:space="0" w:color="auto"/>
            </w:tcBorders>
            <w:vAlign w:val="center"/>
          </w:tcPr>
          <w:p w14:paraId="60682059"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229" w:type="pct"/>
            <w:tcBorders>
              <w:top w:val="single" w:sz="4" w:space="0" w:color="auto"/>
              <w:left w:val="single" w:sz="4" w:space="0" w:color="auto"/>
              <w:bottom w:val="single" w:sz="4" w:space="0" w:color="auto"/>
              <w:right w:val="single" w:sz="4" w:space="0" w:color="auto"/>
            </w:tcBorders>
            <w:vAlign w:val="center"/>
          </w:tcPr>
          <w:p w14:paraId="15ADDB1D"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w:t>
            </w:r>
          </w:p>
        </w:tc>
        <w:tc>
          <w:tcPr>
            <w:tcW w:w="421" w:type="pct"/>
            <w:tcBorders>
              <w:top w:val="nil"/>
              <w:left w:val="nil"/>
              <w:bottom w:val="single" w:sz="4" w:space="0" w:color="auto"/>
              <w:right w:val="single" w:sz="4" w:space="0" w:color="auto"/>
            </w:tcBorders>
            <w:shd w:val="clear" w:color="auto" w:fill="auto"/>
            <w:vAlign w:val="center"/>
            <w:hideMark/>
          </w:tcPr>
          <w:p w14:paraId="49BBA6C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C4. Collect Asset Data</w:t>
            </w:r>
          </w:p>
        </w:tc>
        <w:tc>
          <w:tcPr>
            <w:tcW w:w="386" w:type="pct"/>
            <w:tcBorders>
              <w:top w:val="nil"/>
              <w:left w:val="nil"/>
              <w:bottom w:val="single" w:sz="4" w:space="0" w:color="auto"/>
              <w:right w:val="single" w:sz="4" w:space="0" w:color="auto"/>
            </w:tcBorders>
            <w:shd w:val="clear" w:color="auto" w:fill="auto"/>
            <w:vAlign w:val="center"/>
            <w:hideMark/>
          </w:tcPr>
          <w:p w14:paraId="3EF9DF75" w14:textId="7324E7AC"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Manual</w:t>
            </w:r>
            <w:r>
              <w:rPr>
                <w:rFonts w:ascii="Calibri" w:hAnsi="Calibri" w:cs="Calibri"/>
                <w:color w:val="000000"/>
                <w:lang w:eastAsia="en-GB"/>
              </w:rPr>
              <w:t xml:space="preserve"> </w:t>
            </w:r>
            <w:r w:rsidR="008077CE">
              <w:rPr>
                <w:rFonts w:ascii="Calibri" w:hAnsi="Calibri" w:cs="Calibri"/>
                <w:color w:val="000000"/>
                <w:lang w:eastAsia="en-GB"/>
              </w:rPr>
              <w:t>Exchange</w:t>
            </w:r>
          </w:p>
        </w:tc>
        <w:tc>
          <w:tcPr>
            <w:tcW w:w="429" w:type="pct"/>
            <w:tcBorders>
              <w:top w:val="nil"/>
              <w:left w:val="nil"/>
              <w:bottom w:val="single" w:sz="4" w:space="0" w:color="auto"/>
              <w:right w:val="single" w:sz="4" w:space="0" w:color="auto"/>
            </w:tcBorders>
            <w:shd w:val="clear" w:color="auto" w:fill="auto"/>
            <w:vAlign w:val="center"/>
            <w:hideMark/>
          </w:tcPr>
          <w:p w14:paraId="12FE6A1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Integrated Asset Management Information System (IAMIS)</w:t>
            </w:r>
          </w:p>
        </w:tc>
        <w:tc>
          <w:tcPr>
            <w:tcW w:w="352" w:type="pct"/>
            <w:tcBorders>
              <w:top w:val="nil"/>
              <w:left w:val="nil"/>
              <w:bottom w:val="single" w:sz="4" w:space="0" w:color="auto"/>
              <w:right w:val="single" w:sz="4" w:space="0" w:color="auto"/>
            </w:tcBorders>
            <w:shd w:val="clear" w:color="auto" w:fill="auto"/>
            <w:vAlign w:val="center"/>
            <w:hideMark/>
          </w:tcPr>
          <w:p w14:paraId="4537CA7E"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405" w:type="pct"/>
            <w:tcBorders>
              <w:top w:val="nil"/>
              <w:left w:val="nil"/>
              <w:bottom w:val="single" w:sz="4" w:space="0" w:color="auto"/>
              <w:right w:val="single" w:sz="4" w:space="0" w:color="auto"/>
            </w:tcBorders>
            <w:shd w:val="clear" w:color="auto" w:fill="auto"/>
            <w:vAlign w:val="center"/>
            <w:hideMark/>
          </w:tcPr>
          <w:p w14:paraId="08602615"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SMTP</w:t>
            </w:r>
          </w:p>
        </w:tc>
        <w:tc>
          <w:tcPr>
            <w:tcW w:w="592" w:type="pct"/>
            <w:tcBorders>
              <w:top w:val="nil"/>
              <w:left w:val="nil"/>
              <w:bottom w:val="single" w:sz="4" w:space="0" w:color="auto"/>
              <w:right w:val="single" w:sz="4" w:space="0" w:color="auto"/>
            </w:tcBorders>
            <w:shd w:val="clear" w:color="auto" w:fill="auto"/>
            <w:vAlign w:val="center"/>
            <w:hideMark/>
          </w:tcPr>
          <w:p w14:paraId="6BA1B317"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NEMS Interface TDN</w:t>
            </w:r>
          </w:p>
        </w:tc>
      </w:tr>
      <w:tr w:rsidR="00AC2E44" w:rsidRPr="00265BD3" w14:paraId="64B804C1" w14:textId="77777777" w:rsidTr="00187A61">
        <w:trPr>
          <w:trHeight w:val="20"/>
        </w:trPr>
        <w:tc>
          <w:tcPr>
            <w:tcW w:w="200" w:type="pct"/>
            <w:tcBorders>
              <w:top w:val="nil"/>
              <w:left w:val="single" w:sz="4" w:space="0" w:color="auto"/>
              <w:bottom w:val="single" w:sz="4" w:space="0" w:color="auto"/>
              <w:right w:val="single" w:sz="4" w:space="0" w:color="auto"/>
            </w:tcBorders>
            <w:shd w:val="clear" w:color="auto" w:fill="auto"/>
            <w:vAlign w:val="center"/>
            <w:hideMark/>
          </w:tcPr>
          <w:p w14:paraId="5046DEB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2a</w:t>
            </w:r>
          </w:p>
        </w:tc>
        <w:tc>
          <w:tcPr>
            <w:tcW w:w="456" w:type="pct"/>
            <w:tcBorders>
              <w:top w:val="nil"/>
              <w:left w:val="nil"/>
              <w:bottom w:val="single" w:sz="4" w:space="0" w:color="auto"/>
              <w:right w:val="single" w:sz="4" w:space="0" w:color="auto"/>
            </w:tcBorders>
            <w:shd w:val="clear" w:color="auto" w:fill="auto"/>
            <w:vAlign w:val="center"/>
            <w:hideMark/>
          </w:tcPr>
          <w:p w14:paraId="49DB775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HETMS</w:t>
            </w:r>
          </w:p>
        </w:tc>
        <w:tc>
          <w:tcPr>
            <w:tcW w:w="508" w:type="pct"/>
            <w:tcBorders>
              <w:top w:val="single" w:sz="4" w:space="0" w:color="auto"/>
              <w:left w:val="nil"/>
              <w:bottom w:val="single" w:sz="4" w:space="0" w:color="auto"/>
              <w:right w:val="nil"/>
            </w:tcBorders>
            <w:vAlign w:val="center"/>
          </w:tcPr>
          <w:p w14:paraId="037D0791" w14:textId="77777777" w:rsidR="00A7327C" w:rsidRDefault="00A7327C" w:rsidP="00187A61">
            <w:pPr>
              <w:jc w:val="center"/>
              <w:rPr>
                <w:rFonts w:ascii="Calibri" w:hAnsi="Calibri" w:cs="Calibri"/>
                <w:color w:val="000000"/>
                <w:lang w:eastAsia="en-GB"/>
              </w:rPr>
            </w:pPr>
            <w:r>
              <w:rPr>
                <w:rFonts w:ascii="Calibri" w:hAnsi="Calibri" w:cs="Calibri"/>
                <w:color w:val="000000"/>
                <w:lang w:eastAsia="en-GB"/>
              </w:rPr>
              <w:t xml:space="preserve">Dissemination </w:t>
            </w:r>
            <w:r w:rsidRPr="00265BD3">
              <w:rPr>
                <w:rFonts w:ascii="Calibri" w:hAnsi="Calibri" w:cs="Calibri"/>
                <w:color w:val="000000"/>
                <w:lang w:eastAsia="en-GB"/>
              </w:rPr>
              <w:t xml:space="preserve">Asset </w:t>
            </w:r>
            <w:r>
              <w:rPr>
                <w:rFonts w:ascii="Calibri" w:hAnsi="Calibri" w:cs="Calibri"/>
                <w:color w:val="000000"/>
                <w:lang w:eastAsia="en-GB"/>
              </w:rPr>
              <w:t>Locations,</w:t>
            </w:r>
          </w:p>
          <w:p w14:paraId="6E97EE6F" w14:textId="69D8B8CD"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Electronic Asset Locations</w:t>
            </w:r>
          </w:p>
        </w:tc>
        <w:tc>
          <w:tcPr>
            <w:tcW w:w="389" w:type="pct"/>
            <w:tcBorders>
              <w:top w:val="single" w:sz="4" w:space="0" w:color="auto"/>
              <w:left w:val="single" w:sz="4" w:space="0" w:color="auto"/>
              <w:bottom w:val="single" w:sz="4" w:space="0" w:color="auto"/>
              <w:right w:val="single" w:sz="4" w:space="0" w:color="auto"/>
            </w:tcBorders>
            <w:vAlign w:val="center"/>
          </w:tcPr>
          <w:p w14:paraId="55A31155"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Email</w:t>
            </w:r>
          </w:p>
        </w:tc>
        <w:tc>
          <w:tcPr>
            <w:tcW w:w="405" w:type="pct"/>
            <w:tcBorders>
              <w:top w:val="single" w:sz="4" w:space="0" w:color="auto"/>
              <w:left w:val="single" w:sz="4" w:space="0" w:color="auto"/>
              <w:bottom w:val="single" w:sz="4" w:space="0" w:color="auto"/>
              <w:right w:val="single" w:sz="4" w:space="0" w:color="auto"/>
            </w:tcBorders>
            <w:vAlign w:val="center"/>
          </w:tcPr>
          <w:p w14:paraId="6BDCD134" w14:textId="3A369279"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On-</w:t>
            </w:r>
            <w:r>
              <w:rPr>
                <w:rFonts w:ascii="Calibri" w:hAnsi="Calibri" w:cs="Calibri"/>
                <w:color w:val="000000"/>
                <w:lang w:eastAsia="en-GB"/>
              </w:rPr>
              <w:t>c</w:t>
            </w:r>
            <w:r w:rsidRPr="00265BD3">
              <w:rPr>
                <w:rFonts w:ascii="Calibri" w:hAnsi="Calibri" w:cs="Calibri"/>
                <w:color w:val="000000"/>
                <w:lang w:eastAsia="en-GB"/>
              </w:rPr>
              <w:t>hange</w:t>
            </w:r>
          </w:p>
        </w:tc>
        <w:tc>
          <w:tcPr>
            <w:tcW w:w="228" w:type="pct"/>
            <w:tcBorders>
              <w:top w:val="single" w:sz="4" w:space="0" w:color="auto"/>
              <w:left w:val="single" w:sz="4" w:space="0" w:color="auto"/>
              <w:bottom w:val="single" w:sz="4" w:space="0" w:color="auto"/>
              <w:right w:val="single" w:sz="4" w:space="0" w:color="auto"/>
            </w:tcBorders>
            <w:vAlign w:val="center"/>
          </w:tcPr>
          <w:p w14:paraId="1152A43D"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229" w:type="pct"/>
            <w:tcBorders>
              <w:top w:val="single" w:sz="4" w:space="0" w:color="auto"/>
              <w:left w:val="single" w:sz="4" w:space="0" w:color="auto"/>
              <w:bottom w:val="single" w:sz="4" w:space="0" w:color="auto"/>
              <w:right w:val="single" w:sz="4" w:space="0" w:color="auto"/>
            </w:tcBorders>
            <w:vAlign w:val="center"/>
          </w:tcPr>
          <w:p w14:paraId="2A7384D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w:t>
            </w:r>
          </w:p>
        </w:tc>
        <w:tc>
          <w:tcPr>
            <w:tcW w:w="421" w:type="pct"/>
            <w:tcBorders>
              <w:top w:val="nil"/>
              <w:left w:val="nil"/>
              <w:bottom w:val="single" w:sz="4" w:space="0" w:color="auto"/>
              <w:right w:val="single" w:sz="4" w:space="0" w:color="auto"/>
            </w:tcBorders>
            <w:shd w:val="clear" w:color="auto" w:fill="auto"/>
            <w:vAlign w:val="center"/>
            <w:hideMark/>
          </w:tcPr>
          <w:p w14:paraId="2CBAF26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C4. Collect Asset Data</w:t>
            </w:r>
          </w:p>
        </w:tc>
        <w:tc>
          <w:tcPr>
            <w:tcW w:w="386" w:type="pct"/>
            <w:tcBorders>
              <w:top w:val="nil"/>
              <w:left w:val="nil"/>
              <w:bottom w:val="single" w:sz="4" w:space="0" w:color="auto"/>
              <w:right w:val="single" w:sz="4" w:space="0" w:color="auto"/>
            </w:tcBorders>
            <w:shd w:val="clear" w:color="auto" w:fill="auto"/>
            <w:vAlign w:val="center"/>
            <w:hideMark/>
          </w:tcPr>
          <w:p w14:paraId="1AF3621F" w14:textId="5A9E0B6A"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Manual</w:t>
            </w:r>
            <w:r>
              <w:rPr>
                <w:rFonts w:ascii="Calibri" w:hAnsi="Calibri" w:cs="Calibri"/>
                <w:color w:val="000000"/>
                <w:lang w:eastAsia="en-GB"/>
              </w:rPr>
              <w:t xml:space="preserve"> </w:t>
            </w:r>
            <w:r w:rsidR="008077CE">
              <w:rPr>
                <w:rFonts w:ascii="Calibri" w:hAnsi="Calibri" w:cs="Calibri"/>
                <w:color w:val="000000"/>
                <w:lang w:eastAsia="en-GB"/>
              </w:rPr>
              <w:t>Exchange</w:t>
            </w:r>
          </w:p>
        </w:tc>
        <w:tc>
          <w:tcPr>
            <w:tcW w:w="429" w:type="pct"/>
            <w:tcBorders>
              <w:top w:val="nil"/>
              <w:left w:val="nil"/>
              <w:bottom w:val="single" w:sz="4" w:space="0" w:color="auto"/>
              <w:right w:val="single" w:sz="4" w:space="0" w:color="auto"/>
            </w:tcBorders>
            <w:shd w:val="clear" w:color="auto" w:fill="auto"/>
            <w:vAlign w:val="center"/>
            <w:hideMark/>
          </w:tcPr>
          <w:p w14:paraId="0607F1E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Site Data Access Database Export</w:t>
            </w:r>
          </w:p>
        </w:tc>
        <w:tc>
          <w:tcPr>
            <w:tcW w:w="352" w:type="pct"/>
            <w:tcBorders>
              <w:top w:val="nil"/>
              <w:left w:val="nil"/>
              <w:bottom w:val="single" w:sz="4" w:space="0" w:color="auto"/>
              <w:right w:val="single" w:sz="4" w:space="0" w:color="auto"/>
            </w:tcBorders>
            <w:shd w:val="clear" w:color="auto" w:fill="auto"/>
            <w:vAlign w:val="center"/>
            <w:hideMark/>
          </w:tcPr>
          <w:p w14:paraId="79D86FC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405" w:type="pct"/>
            <w:tcBorders>
              <w:top w:val="nil"/>
              <w:left w:val="nil"/>
              <w:bottom w:val="single" w:sz="4" w:space="0" w:color="auto"/>
              <w:right w:val="single" w:sz="4" w:space="0" w:color="auto"/>
            </w:tcBorders>
            <w:shd w:val="clear" w:color="auto" w:fill="auto"/>
            <w:vAlign w:val="center"/>
            <w:hideMark/>
          </w:tcPr>
          <w:p w14:paraId="7F441F78"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SMTP</w:t>
            </w:r>
          </w:p>
        </w:tc>
        <w:tc>
          <w:tcPr>
            <w:tcW w:w="592" w:type="pct"/>
            <w:tcBorders>
              <w:top w:val="nil"/>
              <w:left w:val="nil"/>
              <w:bottom w:val="single" w:sz="4" w:space="0" w:color="auto"/>
              <w:right w:val="single" w:sz="4" w:space="0" w:color="auto"/>
            </w:tcBorders>
            <w:shd w:val="clear" w:color="auto" w:fill="auto"/>
            <w:vAlign w:val="center"/>
            <w:hideMark/>
          </w:tcPr>
          <w:p w14:paraId="73782F35" w14:textId="7C28CB14"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w:t>
            </w:r>
          </w:p>
        </w:tc>
      </w:tr>
      <w:tr w:rsidR="00AC2E44" w:rsidRPr="00265BD3" w14:paraId="7B8770C6" w14:textId="77777777" w:rsidTr="00187A61">
        <w:trPr>
          <w:trHeight w:val="20"/>
        </w:trPr>
        <w:tc>
          <w:tcPr>
            <w:tcW w:w="200" w:type="pct"/>
            <w:tcBorders>
              <w:top w:val="nil"/>
              <w:left w:val="single" w:sz="4" w:space="0" w:color="auto"/>
              <w:bottom w:val="single" w:sz="4" w:space="0" w:color="auto"/>
              <w:right w:val="single" w:sz="4" w:space="0" w:color="auto"/>
            </w:tcBorders>
            <w:shd w:val="clear" w:color="auto" w:fill="auto"/>
            <w:vAlign w:val="center"/>
            <w:hideMark/>
          </w:tcPr>
          <w:p w14:paraId="029B4DBD"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2b</w:t>
            </w:r>
          </w:p>
        </w:tc>
        <w:tc>
          <w:tcPr>
            <w:tcW w:w="456" w:type="pct"/>
            <w:tcBorders>
              <w:top w:val="nil"/>
              <w:left w:val="nil"/>
              <w:bottom w:val="single" w:sz="4" w:space="0" w:color="auto"/>
              <w:right w:val="single" w:sz="4" w:space="0" w:color="auto"/>
            </w:tcBorders>
            <w:shd w:val="clear" w:color="auto" w:fill="auto"/>
            <w:vAlign w:val="center"/>
            <w:hideMark/>
          </w:tcPr>
          <w:p w14:paraId="1B01F52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CHARM</w:t>
            </w:r>
          </w:p>
        </w:tc>
        <w:tc>
          <w:tcPr>
            <w:tcW w:w="508" w:type="pct"/>
            <w:tcBorders>
              <w:top w:val="single" w:sz="4" w:space="0" w:color="auto"/>
              <w:left w:val="nil"/>
              <w:bottom w:val="single" w:sz="4" w:space="0" w:color="auto"/>
              <w:right w:val="nil"/>
            </w:tcBorders>
            <w:vAlign w:val="center"/>
          </w:tcPr>
          <w:p w14:paraId="35276497" w14:textId="77777777" w:rsidR="00A7327C" w:rsidRDefault="00A7327C" w:rsidP="00187A61">
            <w:pPr>
              <w:jc w:val="center"/>
              <w:rPr>
                <w:rFonts w:ascii="Calibri" w:hAnsi="Calibri" w:cs="Calibri"/>
                <w:color w:val="000000"/>
                <w:lang w:eastAsia="en-GB"/>
              </w:rPr>
            </w:pPr>
            <w:r>
              <w:rPr>
                <w:rFonts w:ascii="Calibri" w:hAnsi="Calibri" w:cs="Calibri"/>
                <w:color w:val="000000"/>
                <w:lang w:eastAsia="en-GB"/>
              </w:rPr>
              <w:t xml:space="preserve">Dissemination </w:t>
            </w:r>
            <w:r w:rsidRPr="00265BD3">
              <w:rPr>
                <w:rFonts w:ascii="Calibri" w:hAnsi="Calibri" w:cs="Calibri"/>
                <w:color w:val="000000"/>
                <w:lang w:eastAsia="en-GB"/>
              </w:rPr>
              <w:t xml:space="preserve">Asset </w:t>
            </w:r>
            <w:r>
              <w:rPr>
                <w:rFonts w:ascii="Calibri" w:hAnsi="Calibri" w:cs="Calibri"/>
                <w:color w:val="000000"/>
                <w:lang w:eastAsia="en-GB"/>
              </w:rPr>
              <w:t>Locations,</w:t>
            </w:r>
          </w:p>
          <w:p w14:paraId="434AC9E6" w14:textId="77777777" w:rsidR="00A7327C" w:rsidRDefault="00A7327C" w:rsidP="00187A61">
            <w:pPr>
              <w:jc w:val="center"/>
              <w:rPr>
                <w:rFonts w:ascii="Calibri" w:hAnsi="Calibri" w:cs="Calibri"/>
                <w:color w:val="000000"/>
                <w:lang w:eastAsia="en-GB"/>
              </w:rPr>
            </w:pPr>
            <w:r>
              <w:rPr>
                <w:rFonts w:ascii="Calibri" w:hAnsi="Calibri" w:cs="Calibri"/>
                <w:color w:val="000000"/>
                <w:lang w:eastAsia="en-GB"/>
              </w:rPr>
              <w:t>Electronic Asset Locations,</w:t>
            </w:r>
          </w:p>
          <w:p w14:paraId="27305C9D"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lastRenderedPageBreak/>
              <w:t>Civil Asset Locations</w:t>
            </w:r>
          </w:p>
        </w:tc>
        <w:tc>
          <w:tcPr>
            <w:tcW w:w="389" w:type="pct"/>
            <w:tcBorders>
              <w:top w:val="single" w:sz="4" w:space="0" w:color="auto"/>
              <w:left w:val="single" w:sz="4" w:space="0" w:color="auto"/>
              <w:bottom w:val="single" w:sz="4" w:space="0" w:color="auto"/>
              <w:right w:val="single" w:sz="4" w:space="0" w:color="auto"/>
            </w:tcBorders>
            <w:vAlign w:val="center"/>
          </w:tcPr>
          <w:p w14:paraId="055DC7A2"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lastRenderedPageBreak/>
              <w:t>Emails</w:t>
            </w:r>
          </w:p>
        </w:tc>
        <w:tc>
          <w:tcPr>
            <w:tcW w:w="405" w:type="pct"/>
            <w:tcBorders>
              <w:top w:val="single" w:sz="4" w:space="0" w:color="auto"/>
              <w:left w:val="single" w:sz="4" w:space="0" w:color="auto"/>
              <w:bottom w:val="single" w:sz="4" w:space="0" w:color="auto"/>
              <w:right w:val="single" w:sz="4" w:space="0" w:color="auto"/>
            </w:tcBorders>
            <w:vAlign w:val="center"/>
          </w:tcPr>
          <w:p w14:paraId="79C04819" w14:textId="4403BBD8"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On-</w:t>
            </w:r>
            <w:r>
              <w:rPr>
                <w:rFonts w:ascii="Calibri" w:hAnsi="Calibri" w:cs="Calibri"/>
                <w:color w:val="000000"/>
                <w:lang w:eastAsia="en-GB"/>
              </w:rPr>
              <w:t>c</w:t>
            </w:r>
            <w:r w:rsidRPr="00265BD3">
              <w:rPr>
                <w:rFonts w:ascii="Calibri" w:hAnsi="Calibri" w:cs="Calibri"/>
                <w:color w:val="000000"/>
                <w:lang w:eastAsia="en-GB"/>
              </w:rPr>
              <w:t>hange</w:t>
            </w:r>
          </w:p>
        </w:tc>
        <w:tc>
          <w:tcPr>
            <w:tcW w:w="228" w:type="pct"/>
            <w:tcBorders>
              <w:top w:val="single" w:sz="4" w:space="0" w:color="auto"/>
              <w:left w:val="single" w:sz="4" w:space="0" w:color="auto"/>
              <w:bottom w:val="single" w:sz="4" w:space="0" w:color="auto"/>
              <w:right w:val="single" w:sz="4" w:space="0" w:color="auto"/>
            </w:tcBorders>
            <w:vAlign w:val="center"/>
          </w:tcPr>
          <w:p w14:paraId="609AD467"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Yes</w:t>
            </w:r>
          </w:p>
        </w:tc>
        <w:tc>
          <w:tcPr>
            <w:tcW w:w="229" w:type="pct"/>
            <w:tcBorders>
              <w:top w:val="single" w:sz="4" w:space="0" w:color="auto"/>
              <w:left w:val="single" w:sz="4" w:space="0" w:color="auto"/>
              <w:bottom w:val="single" w:sz="4" w:space="0" w:color="auto"/>
              <w:right w:val="single" w:sz="4" w:space="0" w:color="auto"/>
            </w:tcBorders>
            <w:vAlign w:val="center"/>
          </w:tcPr>
          <w:p w14:paraId="2ED34DD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421" w:type="pct"/>
            <w:tcBorders>
              <w:top w:val="nil"/>
              <w:left w:val="nil"/>
              <w:bottom w:val="single" w:sz="4" w:space="0" w:color="auto"/>
              <w:right w:val="single" w:sz="4" w:space="0" w:color="auto"/>
            </w:tcBorders>
            <w:shd w:val="clear" w:color="auto" w:fill="auto"/>
            <w:vAlign w:val="center"/>
            <w:hideMark/>
          </w:tcPr>
          <w:p w14:paraId="7B5EAD9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C4. Collect Asset Data</w:t>
            </w:r>
          </w:p>
        </w:tc>
        <w:tc>
          <w:tcPr>
            <w:tcW w:w="386" w:type="pct"/>
            <w:tcBorders>
              <w:top w:val="nil"/>
              <w:left w:val="nil"/>
              <w:bottom w:val="single" w:sz="4" w:space="0" w:color="auto"/>
              <w:right w:val="single" w:sz="4" w:space="0" w:color="auto"/>
            </w:tcBorders>
            <w:shd w:val="clear" w:color="auto" w:fill="auto"/>
            <w:vAlign w:val="center"/>
            <w:hideMark/>
          </w:tcPr>
          <w:p w14:paraId="7A373ED1" w14:textId="5E4A37CA"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Manual</w:t>
            </w:r>
            <w:r>
              <w:rPr>
                <w:rFonts w:ascii="Calibri" w:hAnsi="Calibri" w:cs="Calibri"/>
                <w:color w:val="000000"/>
                <w:lang w:eastAsia="en-GB"/>
              </w:rPr>
              <w:t xml:space="preserve"> </w:t>
            </w:r>
            <w:r w:rsidR="008077CE">
              <w:rPr>
                <w:rFonts w:ascii="Calibri" w:hAnsi="Calibri" w:cs="Calibri"/>
                <w:color w:val="000000"/>
                <w:lang w:eastAsia="en-GB"/>
              </w:rPr>
              <w:t>Exchange</w:t>
            </w:r>
          </w:p>
        </w:tc>
        <w:tc>
          <w:tcPr>
            <w:tcW w:w="429" w:type="pct"/>
            <w:tcBorders>
              <w:top w:val="nil"/>
              <w:left w:val="nil"/>
              <w:bottom w:val="single" w:sz="4" w:space="0" w:color="auto"/>
              <w:right w:val="single" w:sz="4" w:space="0" w:color="auto"/>
            </w:tcBorders>
            <w:shd w:val="clear" w:color="auto" w:fill="auto"/>
            <w:vAlign w:val="center"/>
            <w:hideMark/>
          </w:tcPr>
          <w:p w14:paraId="3471CF96" w14:textId="604B36EB"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Technology </w:t>
            </w:r>
            <w:r>
              <w:rPr>
                <w:rFonts w:ascii="Calibri" w:hAnsi="Calibri" w:cs="Calibri"/>
                <w:color w:val="000000"/>
                <w:lang w:eastAsia="en-GB"/>
              </w:rPr>
              <w:t xml:space="preserve">Data </w:t>
            </w:r>
            <w:r w:rsidRPr="00265BD3">
              <w:rPr>
                <w:rFonts w:ascii="Calibri" w:hAnsi="Calibri" w:cs="Calibri"/>
                <w:color w:val="000000"/>
                <w:lang w:eastAsia="en-GB"/>
              </w:rPr>
              <w:t xml:space="preserve">Load </w:t>
            </w:r>
            <w:r>
              <w:rPr>
                <w:rFonts w:ascii="Calibri" w:hAnsi="Calibri" w:cs="Calibri"/>
                <w:color w:val="000000"/>
                <w:lang w:eastAsia="en-GB"/>
              </w:rPr>
              <w:t>Service</w:t>
            </w:r>
          </w:p>
        </w:tc>
        <w:tc>
          <w:tcPr>
            <w:tcW w:w="352" w:type="pct"/>
            <w:tcBorders>
              <w:top w:val="nil"/>
              <w:left w:val="nil"/>
              <w:bottom w:val="single" w:sz="4" w:space="0" w:color="auto"/>
              <w:right w:val="single" w:sz="4" w:space="0" w:color="auto"/>
            </w:tcBorders>
            <w:shd w:val="clear" w:color="auto" w:fill="auto"/>
            <w:vAlign w:val="center"/>
            <w:hideMark/>
          </w:tcPr>
          <w:p w14:paraId="0D358A7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405" w:type="pct"/>
            <w:tcBorders>
              <w:top w:val="nil"/>
              <w:left w:val="nil"/>
              <w:bottom w:val="single" w:sz="4" w:space="0" w:color="auto"/>
              <w:right w:val="single" w:sz="4" w:space="0" w:color="auto"/>
            </w:tcBorders>
            <w:shd w:val="clear" w:color="auto" w:fill="auto"/>
            <w:vAlign w:val="center"/>
            <w:hideMark/>
          </w:tcPr>
          <w:p w14:paraId="5A0E541E"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SMTP</w:t>
            </w:r>
          </w:p>
        </w:tc>
        <w:tc>
          <w:tcPr>
            <w:tcW w:w="592" w:type="pct"/>
            <w:tcBorders>
              <w:top w:val="nil"/>
              <w:left w:val="nil"/>
              <w:bottom w:val="single" w:sz="4" w:space="0" w:color="auto"/>
              <w:right w:val="single" w:sz="4" w:space="0" w:color="auto"/>
            </w:tcBorders>
            <w:shd w:val="clear" w:color="auto" w:fill="auto"/>
            <w:vAlign w:val="center"/>
            <w:hideMark/>
          </w:tcPr>
          <w:p w14:paraId="72BDEF04" w14:textId="0C07A4C1"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 through engagement with the Customer</w:t>
            </w:r>
          </w:p>
        </w:tc>
      </w:tr>
      <w:tr w:rsidR="00AC2E44" w:rsidRPr="00265BD3" w14:paraId="2CA72E87" w14:textId="77777777" w:rsidTr="00187A61">
        <w:trPr>
          <w:trHeight w:val="20"/>
        </w:trPr>
        <w:tc>
          <w:tcPr>
            <w:tcW w:w="200" w:type="pct"/>
            <w:tcBorders>
              <w:top w:val="nil"/>
              <w:left w:val="single" w:sz="4" w:space="0" w:color="auto"/>
              <w:bottom w:val="single" w:sz="4" w:space="0" w:color="auto"/>
              <w:right w:val="single" w:sz="4" w:space="0" w:color="auto"/>
            </w:tcBorders>
            <w:shd w:val="clear" w:color="auto" w:fill="auto"/>
            <w:vAlign w:val="center"/>
          </w:tcPr>
          <w:p w14:paraId="15FE53BE"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lastRenderedPageBreak/>
              <w:t>3a</w:t>
            </w:r>
          </w:p>
        </w:tc>
        <w:tc>
          <w:tcPr>
            <w:tcW w:w="456" w:type="pct"/>
            <w:tcBorders>
              <w:top w:val="nil"/>
              <w:left w:val="nil"/>
              <w:bottom w:val="single" w:sz="4" w:space="0" w:color="auto"/>
              <w:right w:val="single" w:sz="4" w:space="0" w:color="auto"/>
            </w:tcBorders>
            <w:shd w:val="clear" w:color="auto" w:fill="auto"/>
            <w:vAlign w:val="center"/>
          </w:tcPr>
          <w:p w14:paraId="58DF6495" w14:textId="77777777" w:rsidR="00A7327C" w:rsidRDefault="00A7327C" w:rsidP="00187A61">
            <w:pPr>
              <w:jc w:val="center"/>
              <w:rPr>
                <w:rFonts w:ascii="Calibri" w:hAnsi="Calibri" w:cs="Calibri"/>
                <w:color w:val="000000"/>
                <w:lang w:eastAsia="en-GB"/>
              </w:rPr>
            </w:pPr>
            <w:r w:rsidRPr="00265BD3">
              <w:rPr>
                <w:rFonts w:ascii="Calibri" w:hAnsi="Calibri" w:cs="Calibri"/>
                <w:color w:val="000000"/>
                <w:lang w:eastAsia="en-GB"/>
              </w:rPr>
              <w:t>HETMS</w:t>
            </w:r>
          </w:p>
        </w:tc>
        <w:tc>
          <w:tcPr>
            <w:tcW w:w="508" w:type="pct"/>
            <w:tcBorders>
              <w:top w:val="single" w:sz="4" w:space="0" w:color="auto"/>
              <w:left w:val="nil"/>
              <w:bottom w:val="single" w:sz="4" w:space="0" w:color="auto"/>
              <w:right w:val="nil"/>
            </w:tcBorders>
            <w:vAlign w:val="center"/>
          </w:tcPr>
          <w:p w14:paraId="0D2289B0" w14:textId="77777777" w:rsidR="00A7327C" w:rsidRDefault="00A7327C" w:rsidP="00187A61">
            <w:pPr>
              <w:jc w:val="center"/>
              <w:rPr>
                <w:rFonts w:ascii="Calibri" w:hAnsi="Calibri" w:cs="Calibri"/>
                <w:color w:val="000000"/>
                <w:lang w:eastAsia="en-GB"/>
              </w:rPr>
            </w:pPr>
            <w:r w:rsidRPr="00265BD3">
              <w:rPr>
                <w:rFonts w:ascii="Calibri" w:hAnsi="Calibri" w:cs="Calibri"/>
                <w:color w:val="000000"/>
                <w:lang w:eastAsia="en-GB"/>
              </w:rPr>
              <w:t>Matrix</w:t>
            </w:r>
            <w:r>
              <w:rPr>
                <w:rFonts w:ascii="Calibri" w:hAnsi="Calibri" w:cs="Calibri"/>
                <w:color w:val="000000"/>
                <w:lang w:eastAsia="en-GB"/>
              </w:rPr>
              <w:t xml:space="preserve"> Signal</w:t>
            </w:r>
            <w:r w:rsidRPr="00265BD3">
              <w:rPr>
                <w:rFonts w:ascii="Calibri" w:hAnsi="Calibri" w:cs="Calibri"/>
                <w:color w:val="000000"/>
                <w:lang w:eastAsia="en-GB"/>
              </w:rPr>
              <w:t xml:space="preserve"> </w:t>
            </w:r>
            <w:r>
              <w:rPr>
                <w:rFonts w:ascii="Calibri" w:hAnsi="Calibri" w:cs="Calibri"/>
                <w:color w:val="000000"/>
                <w:lang w:eastAsia="en-GB"/>
              </w:rPr>
              <w:t>settings,</w:t>
            </w:r>
          </w:p>
          <w:p w14:paraId="0108EB73" w14:textId="1C484460"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 VMS </w:t>
            </w:r>
            <w:r>
              <w:rPr>
                <w:rFonts w:ascii="Calibri" w:hAnsi="Calibri" w:cs="Calibri"/>
                <w:color w:val="000000"/>
                <w:lang w:eastAsia="en-GB"/>
              </w:rPr>
              <w:t>s</w:t>
            </w:r>
            <w:r w:rsidRPr="00265BD3">
              <w:rPr>
                <w:rFonts w:ascii="Calibri" w:hAnsi="Calibri" w:cs="Calibri"/>
                <w:color w:val="000000"/>
                <w:lang w:eastAsia="en-GB"/>
              </w:rPr>
              <w:t>ettings</w:t>
            </w:r>
          </w:p>
        </w:tc>
        <w:tc>
          <w:tcPr>
            <w:tcW w:w="389" w:type="pct"/>
            <w:tcBorders>
              <w:top w:val="single" w:sz="4" w:space="0" w:color="auto"/>
              <w:left w:val="single" w:sz="4" w:space="0" w:color="auto"/>
              <w:bottom w:val="single" w:sz="4" w:space="0" w:color="auto"/>
              <w:right w:val="single" w:sz="4" w:space="0" w:color="auto"/>
            </w:tcBorders>
            <w:vAlign w:val="center"/>
          </w:tcPr>
          <w:p w14:paraId="4E3D4B55"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NMCS2</w:t>
            </w:r>
          </w:p>
        </w:tc>
        <w:tc>
          <w:tcPr>
            <w:tcW w:w="405" w:type="pct"/>
            <w:tcBorders>
              <w:top w:val="single" w:sz="4" w:space="0" w:color="auto"/>
              <w:left w:val="single" w:sz="4" w:space="0" w:color="auto"/>
              <w:bottom w:val="single" w:sz="4" w:space="0" w:color="auto"/>
              <w:right w:val="single" w:sz="4" w:space="0" w:color="auto"/>
            </w:tcBorders>
            <w:vAlign w:val="center"/>
          </w:tcPr>
          <w:p w14:paraId="207FCA55" w14:textId="1B73DC90"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On-</w:t>
            </w:r>
            <w:r>
              <w:rPr>
                <w:rFonts w:ascii="Calibri" w:hAnsi="Calibri" w:cs="Calibri"/>
                <w:color w:val="000000"/>
                <w:lang w:eastAsia="en-GB"/>
              </w:rPr>
              <w:t>c</w:t>
            </w:r>
            <w:r w:rsidRPr="00265BD3">
              <w:rPr>
                <w:rFonts w:ascii="Calibri" w:hAnsi="Calibri" w:cs="Calibri"/>
                <w:color w:val="000000"/>
                <w:lang w:eastAsia="en-GB"/>
              </w:rPr>
              <w:t>hange</w:t>
            </w:r>
          </w:p>
        </w:tc>
        <w:tc>
          <w:tcPr>
            <w:tcW w:w="228" w:type="pct"/>
            <w:tcBorders>
              <w:top w:val="single" w:sz="4" w:space="0" w:color="auto"/>
              <w:left w:val="single" w:sz="4" w:space="0" w:color="auto"/>
              <w:bottom w:val="single" w:sz="4" w:space="0" w:color="auto"/>
              <w:right w:val="single" w:sz="4" w:space="0" w:color="auto"/>
            </w:tcBorders>
            <w:vAlign w:val="center"/>
          </w:tcPr>
          <w:p w14:paraId="6181E4A3"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229" w:type="pct"/>
            <w:tcBorders>
              <w:top w:val="single" w:sz="4" w:space="0" w:color="auto"/>
              <w:left w:val="single" w:sz="4" w:space="0" w:color="auto"/>
              <w:bottom w:val="single" w:sz="4" w:space="0" w:color="auto"/>
              <w:right w:val="single" w:sz="4" w:space="0" w:color="auto"/>
            </w:tcBorders>
            <w:vAlign w:val="center"/>
          </w:tcPr>
          <w:p w14:paraId="4F2D1F2D"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w:t>
            </w:r>
          </w:p>
        </w:tc>
        <w:tc>
          <w:tcPr>
            <w:tcW w:w="421" w:type="pct"/>
            <w:tcBorders>
              <w:top w:val="nil"/>
              <w:left w:val="nil"/>
              <w:bottom w:val="single" w:sz="4" w:space="0" w:color="auto"/>
              <w:right w:val="single" w:sz="4" w:space="0" w:color="auto"/>
            </w:tcBorders>
            <w:shd w:val="clear" w:color="auto" w:fill="auto"/>
            <w:vAlign w:val="center"/>
          </w:tcPr>
          <w:p w14:paraId="1111D2A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C4. Collect Asset Data</w:t>
            </w:r>
          </w:p>
        </w:tc>
        <w:tc>
          <w:tcPr>
            <w:tcW w:w="386" w:type="pct"/>
            <w:tcBorders>
              <w:top w:val="nil"/>
              <w:left w:val="nil"/>
              <w:bottom w:val="single" w:sz="4" w:space="0" w:color="auto"/>
              <w:right w:val="single" w:sz="4" w:space="0" w:color="auto"/>
            </w:tcBorders>
            <w:shd w:val="clear" w:color="auto" w:fill="auto"/>
            <w:vAlign w:val="center"/>
          </w:tcPr>
          <w:p w14:paraId="73CAE0DA" w14:textId="094F850A"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Systematic</w:t>
            </w:r>
          </w:p>
        </w:tc>
        <w:tc>
          <w:tcPr>
            <w:tcW w:w="429" w:type="pct"/>
            <w:tcBorders>
              <w:top w:val="nil"/>
              <w:left w:val="nil"/>
              <w:bottom w:val="single" w:sz="4" w:space="0" w:color="auto"/>
              <w:right w:val="single" w:sz="4" w:space="0" w:color="auto"/>
            </w:tcBorders>
            <w:shd w:val="clear" w:color="auto" w:fill="auto"/>
            <w:vAlign w:val="center"/>
          </w:tcPr>
          <w:p w14:paraId="4920EE07" w14:textId="4AAF780B"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Site Data </w:t>
            </w:r>
            <w:r>
              <w:rPr>
                <w:rFonts w:ascii="Calibri" w:hAnsi="Calibri" w:cs="Calibri"/>
                <w:color w:val="000000"/>
                <w:lang w:eastAsia="en-GB"/>
              </w:rPr>
              <w:t>Service</w:t>
            </w:r>
          </w:p>
        </w:tc>
        <w:tc>
          <w:tcPr>
            <w:tcW w:w="352" w:type="pct"/>
            <w:tcBorders>
              <w:top w:val="nil"/>
              <w:left w:val="nil"/>
              <w:bottom w:val="single" w:sz="4" w:space="0" w:color="auto"/>
              <w:right w:val="single" w:sz="4" w:space="0" w:color="auto"/>
            </w:tcBorders>
            <w:shd w:val="clear" w:color="auto" w:fill="auto"/>
            <w:vAlign w:val="center"/>
          </w:tcPr>
          <w:p w14:paraId="0F584C8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405" w:type="pct"/>
            <w:tcBorders>
              <w:top w:val="nil"/>
              <w:left w:val="nil"/>
              <w:bottom w:val="single" w:sz="4" w:space="0" w:color="auto"/>
              <w:right w:val="single" w:sz="4" w:space="0" w:color="auto"/>
            </w:tcBorders>
            <w:shd w:val="clear" w:color="auto" w:fill="auto"/>
            <w:vAlign w:val="center"/>
          </w:tcPr>
          <w:p w14:paraId="497B88B1"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NMCS2</w:t>
            </w:r>
          </w:p>
        </w:tc>
        <w:tc>
          <w:tcPr>
            <w:tcW w:w="592" w:type="pct"/>
            <w:tcBorders>
              <w:top w:val="nil"/>
              <w:left w:val="nil"/>
              <w:bottom w:val="single" w:sz="4" w:space="0" w:color="auto"/>
              <w:right w:val="single" w:sz="4" w:space="0" w:color="auto"/>
            </w:tcBorders>
            <w:shd w:val="clear" w:color="auto" w:fill="auto"/>
            <w:vAlign w:val="center"/>
          </w:tcPr>
          <w:p w14:paraId="2337BF00" w14:textId="489D2CAA" w:rsidR="00A7327C" w:rsidRDefault="00A7327C" w:rsidP="00187A61">
            <w:pPr>
              <w:jc w:val="center"/>
              <w:rPr>
                <w:rFonts w:ascii="Calibri" w:hAnsi="Calibri" w:cs="Calibri"/>
                <w:color w:val="000000"/>
                <w:lang w:eastAsia="en-GB"/>
              </w:rPr>
            </w:pPr>
            <w:r w:rsidRPr="00442131">
              <w:rPr>
                <w:rFonts w:ascii="Calibri" w:hAnsi="Calibri" w:cs="Calibri"/>
                <w:color w:val="000000"/>
                <w:lang w:eastAsia="en-GB"/>
              </w:rPr>
              <w:t>NTIS-HATMS Gateway Service Functional Specification</w:t>
            </w:r>
          </w:p>
        </w:tc>
      </w:tr>
      <w:tr w:rsidR="00AC2E44" w:rsidRPr="00265BD3" w14:paraId="33E4356E" w14:textId="77777777" w:rsidTr="00187A61">
        <w:trPr>
          <w:trHeight w:val="20"/>
        </w:trPr>
        <w:tc>
          <w:tcPr>
            <w:tcW w:w="200" w:type="pct"/>
            <w:tcBorders>
              <w:top w:val="nil"/>
              <w:left w:val="single" w:sz="4" w:space="0" w:color="auto"/>
              <w:bottom w:val="single" w:sz="4" w:space="0" w:color="auto"/>
              <w:right w:val="single" w:sz="4" w:space="0" w:color="auto"/>
            </w:tcBorders>
            <w:shd w:val="clear" w:color="auto" w:fill="auto"/>
            <w:vAlign w:val="center"/>
            <w:hideMark/>
          </w:tcPr>
          <w:p w14:paraId="24B0CE7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3</w:t>
            </w:r>
            <w:r>
              <w:rPr>
                <w:rFonts w:ascii="Calibri" w:hAnsi="Calibri" w:cs="Calibri"/>
                <w:color w:val="000000"/>
                <w:lang w:eastAsia="en-GB"/>
              </w:rPr>
              <w:t>b</w:t>
            </w:r>
          </w:p>
        </w:tc>
        <w:tc>
          <w:tcPr>
            <w:tcW w:w="456" w:type="pct"/>
            <w:tcBorders>
              <w:top w:val="nil"/>
              <w:left w:val="nil"/>
              <w:bottom w:val="single" w:sz="4" w:space="0" w:color="auto"/>
              <w:right w:val="single" w:sz="4" w:space="0" w:color="auto"/>
            </w:tcBorders>
            <w:shd w:val="clear" w:color="auto" w:fill="auto"/>
            <w:vAlign w:val="center"/>
            <w:hideMark/>
          </w:tcPr>
          <w:p w14:paraId="2DEE0B91"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CHARM</w:t>
            </w:r>
          </w:p>
        </w:tc>
        <w:tc>
          <w:tcPr>
            <w:tcW w:w="508" w:type="pct"/>
            <w:tcBorders>
              <w:top w:val="single" w:sz="4" w:space="0" w:color="auto"/>
              <w:left w:val="nil"/>
              <w:bottom w:val="single" w:sz="4" w:space="0" w:color="auto"/>
              <w:right w:val="nil"/>
            </w:tcBorders>
            <w:vAlign w:val="center"/>
          </w:tcPr>
          <w:p w14:paraId="203E8D13" w14:textId="77777777" w:rsidR="00A7327C" w:rsidRDefault="00A7327C" w:rsidP="00187A61">
            <w:pPr>
              <w:jc w:val="center"/>
              <w:rPr>
                <w:rFonts w:ascii="Calibri" w:hAnsi="Calibri" w:cs="Calibri"/>
                <w:color w:val="000000"/>
                <w:lang w:eastAsia="en-GB"/>
              </w:rPr>
            </w:pPr>
            <w:r w:rsidRPr="00265BD3">
              <w:rPr>
                <w:rFonts w:ascii="Calibri" w:hAnsi="Calibri" w:cs="Calibri"/>
                <w:color w:val="000000"/>
                <w:lang w:eastAsia="en-GB"/>
              </w:rPr>
              <w:t>Matrix</w:t>
            </w:r>
            <w:r>
              <w:rPr>
                <w:rFonts w:ascii="Calibri" w:hAnsi="Calibri" w:cs="Calibri"/>
                <w:color w:val="000000"/>
                <w:lang w:eastAsia="en-GB"/>
              </w:rPr>
              <w:t xml:space="preserve"> Signal</w:t>
            </w:r>
            <w:r w:rsidRPr="00265BD3">
              <w:rPr>
                <w:rFonts w:ascii="Calibri" w:hAnsi="Calibri" w:cs="Calibri"/>
                <w:color w:val="000000"/>
                <w:lang w:eastAsia="en-GB"/>
              </w:rPr>
              <w:t xml:space="preserve"> </w:t>
            </w:r>
            <w:r>
              <w:rPr>
                <w:rFonts w:ascii="Calibri" w:hAnsi="Calibri" w:cs="Calibri"/>
                <w:color w:val="000000"/>
                <w:lang w:eastAsia="en-GB"/>
              </w:rPr>
              <w:t>settings,</w:t>
            </w:r>
          </w:p>
          <w:p w14:paraId="1AB6CBC0" w14:textId="50C75A76"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 VMS </w:t>
            </w:r>
            <w:r>
              <w:rPr>
                <w:rFonts w:ascii="Calibri" w:hAnsi="Calibri" w:cs="Calibri"/>
                <w:color w:val="000000"/>
                <w:lang w:eastAsia="en-GB"/>
              </w:rPr>
              <w:t>s</w:t>
            </w:r>
            <w:r w:rsidRPr="00265BD3">
              <w:rPr>
                <w:rFonts w:ascii="Calibri" w:hAnsi="Calibri" w:cs="Calibri"/>
                <w:color w:val="000000"/>
                <w:lang w:eastAsia="en-GB"/>
              </w:rPr>
              <w:t>ettings</w:t>
            </w:r>
          </w:p>
        </w:tc>
        <w:tc>
          <w:tcPr>
            <w:tcW w:w="389" w:type="pct"/>
            <w:tcBorders>
              <w:top w:val="single" w:sz="4" w:space="0" w:color="auto"/>
              <w:left w:val="single" w:sz="4" w:space="0" w:color="auto"/>
              <w:bottom w:val="single" w:sz="4" w:space="0" w:color="auto"/>
              <w:right w:val="single" w:sz="4" w:space="0" w:color="auto"/>
            </w:tcBorders>
            <w:vAlign w:val="center"/>
          </w:tcPr>
          <w:p w14:paraId="71B340EA" w14:textId="0AE63F81"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Open </w:t>
            </w:r>
            <w:r>
              <w:rPr>
                <w:rFonts w:ascii="Calibri" w:hAnsi="Calibri" w:cs="Calibri"/>
                <w:color w:val="000000"/>
                <w:lang w:eastAsia="en-GB"/>
              </w:rPr>
              <w:t>s</w:t>
            </w:r>
            <w:r w:rsidRPr="00265BD3">
              <w:rPr>
                <w:rFonts w:ascii="Calibri" w:hAnsi="Calibri" w:cs="Calibri"/>
                <w:color w:val="000000"/>
                <w:lang w:eastAsia="en-GB"/>
              </w:rPr>
              <w:t xml:space="preserve">ource </w:t>
            </w:r>
            <w:r>
              <w:rPr>
                <w:rFonts w:ascii="Calibri" w:hAnsi="Calibri" w:cs="Calibri"/>
                <w:color w:val="000000"/>
                <w:lang w:eastAsia="en-GB"/>
              </w:rPr>
              <w:t>xml</w:t>
            </w:r>
            <w:r w:rsidRPr="00265BD3">
              <w:rPr>
                <w:rFonts w:ascii="Calibri" w:hAnsi="Calibri" w:cs="Calibri"/>
                <w:color w:val="000000"/>
                <w:lang w:eastAsia="en-GB"/>
              </w:rPr>
              <w:t xml:space="preserve"> </w:t>
            </w:r>
            <w:r>
              <w:rPr>
                <w:rFonts w:ascii="Calibri" w:hAnsi="Calibri" w:cs="Calibri"/>
                <w:color w:val="000000"/>
                <w:lang w:eastAsia="en-GB"/>
              </w:rPr>
              <w:t>w</w:t>
            </w:r>
            <w:r w:rsidRPr="00265BD3">
              <w:rPr>
                <w:rFonts w:ascii="Calibri" w:hAnsi="Calibri" w:cs="Calibri"/>
                <w:color w:val="000000"/>
                <w:lang w:eastAsia="en-GB"/>
              </w:rPr>
              <w:t>ebservice API (DATEX II)</w:t>
            </w:r>
          </w:p>
        </w:tc>
        <w:tc>
          <w:tcPr>
            <w:tcW w:w="405" w:type="pct"/>
            <w:tcBorders>
              <w:top w:val="single" w:sz="4" w:space="0" w:color="auto"/>
              <w:left w:val="single" w:sz="4" w:space="0" w:color="auto"/>
              <w:bottom w:val="single" w:sz="4" w:space="0" w:color="auto"/>
              <w:right w:val="single" w:sz="4" w:space="0" w:color="auto"/>
            </w:tcBorders>
            <w:vAlign w:val="center"/>
          </w:tcPr>
          <w:p w14:paraId="04CE4BBF" w14:textId="3E1EFB26"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On-</w:t>
            </w:r>
            <w:r>
              <w:rPr>
                <w:rFonts w:ascii="Calibri" w:hAnsi="Calibri" w:cs="Calibri"/>
                <w:color w:val="000000"/>
                <w:lang w:eastAsia="en-GB"/>
              </w:rPr>
              <w:t>c</w:t>
            </w:r>
            <w:r w:rsidRPr="00265BD3">
              <w:rPr>
                <w:rFonts w:ascii="Calibri" w:hAnsi="Calibri" w:cs="Calibri"/>
                <w:color w:val="000000"/>
                <w:lang w:eastAsia="en-GB"/>
              </w:rPr>
              <w:t>hange</w:t>
            </w:r>
          </w:p>
        </w:tc>
        <w:tc>
          <w:tcPr>
            <w:tcW w:w="228" w:type="pct"/>
            <w:tcBorders>
              <w:top w:val="single" w:sz="4" w:space="0" w:color="auto"/>
              <w:left w:val="single" w:sz="4" w:space="0" w:color="auto"/>
              <w:bottom w:val="single" w:sz="4" w:space="0" w:color="auto"/>
              <w:right w:val="single" w:sz="4" w:space="0" w:color="auto"/>
            </w:tcBorders>
            <w:vAlign w:val="center"/>
          </w:tcPr>
          <w:p w14:paraId="793C7FE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w:t>
            </w:r>
          </w:p>
        </w:tc>
        <w:tc>
          <w:tcPr>
            <w:tcW w:w="229" w:type="pct"/>
            <w:tcBorders>
              <w:top w:val="single" w:sz="4" w:space="0" w:color="auto"/>
              <w:left w:val="single" w:sz="4" w:space="0" w:color="auto"/>
              <w:bottom w:val="single" w:sz="4" w:space="0" w:color="auto"/>
              <w:right w:val="single" w:sz="4" w:space="0" w:color="auto"/>
            </w:tcBorders>
            <w:vAlign w:val="center"/>
          </w:tcPr>
          <w:p w14:paraId="2102BBF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421" w:type="pct"/>
            <w:tcBorders>
              <w:top w:val="nil"/>
              <w:left w:val="nil"/>
              <w:bottom w:val="single" w:sz="4" w:space="0" w:color="auto"/>
              <w:right w:val="single" w:sz="4" w:space="0" w:color="auto"/>
            </w:tcBorders>
            <w:shd w:val="clear" w:color="auto" w:fill="auto"/>
            <w:vAlign w:val="center"/>
            <w:hideMark/>
          </w:tcPr>
          <w:p w14:paraId="00F2F6C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C4. Collect Asset Data</w:t>
            </w:r>
          </w:p>
        </w:tc>
        <w:tc>
          <w:tcPr>
            <w:tcW w:w="386" w:type="pct"/>
            <w:tcBorders>
              <w:top w:val="nil"/>
              <w:left w:val="nil"/>
              <w:bottom w:val="single" w:sz="4" w:space="0" w:color="auto"/>
              <w:right w:val="single" w:sz="4" w:space="0" w:color="auto"/>
            </w:tcBorders>
            <w:shd w:val="clear" w:color="auto" w:fill="auto"/>
            <w:vAlign w:val="center"/>
            <w:hideMark/>
          </w:tcPr>
          <w:p w14:paraId="03F24BF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429" w:type="pct"/>
            <w:tcBorders>
              <w:top w:val="nil"/>
              <w:left w:val="nil"/>
              <w:bottom w:val="single" w:sz="4" w:space="0" w:color="auto"/>
              <w:right w:val="single" w:sz="4" w:space="0" w:color="auto"/>
            </w:tcBorders>
            <w:shd w:val="clear" w:color="auto" w:fill="auto"/>
            <w:vAlign w:val="center"/>
            <w:hideMark/>
          </w:tcPr>
          <w:p w14:paraId="015A3A5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CHARM Interchange Interface</w:t>
            </w:r>
          </w:p>
        </w:tc>
        <w:tc>
          <w:tcPr>
            <w:tcW w:w="352" w:type="pct"/>
            <w:tcBorders>
              <w:top w:val="nil"/>
              <w:left w:val="nil"/>
              <w:bottom w:val="single" w:sz="4" w:space="0" w:color="auto"/>
              <w:right w:val="single" w:sz="4" w:space="0" w:color="auto"/>
            </w:tcBorders>
            <w:shd w:val="clear" w:color="auto" w:fill="auto"/>
            <w:vAlign w:val="center"/>
            <w:hideMark/>
          </w:tcPr>
          <w:p w14:paraId="7D7D3CF5"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405" w:type="pct"/>
            <w:tcBorders>
              <w:top w:val="nil"/>
              <w:left w:val="nil"/>
              <w:bottom w:val="single" w:sz="4" w:space="0" w:color="auto"/>
              <w:right w:val="single" w:sz="4" w:space="0" w:color="auto"/>
            </w:tcBorders>
            <w:shd w:val="clear" w:color="auto" w:fill="auto"/>
            <w:vAlign w:val="center"/>
            <w:hideMark/>
          </w:tcPr>
          <w:p w14:paraId="48986EA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592" w:type="pct"/>
            <w:tcBorders>
              <w:top w:val="nil"/>
              <w:left w:val="nil"/>
              <w:bottom w:val="single" w:sz="4" w:space="0" w:color="auto"/>
              <w:right w:val="single" w:sz="4" w:space="0" w:color="auto"/>
            </w:tcBorders>
            <w:shd w:val="clear" w:color="auto" w:fill="auto"/>
            <w:vAlign w:val="center"/>
            <w:hideMark/>
          </w:tcPr>
          <w:p w14:paraId="1AD9E2F3"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 xml:space="preserve">CHARM </w:t>
            </w:r>
            <w:r w:rsidRPr="00265BD3">
              <w:rPr>
                <w:rFonts w:ascii="Calibri" w:hAnsi="Calibri" w:cs="Calibri"/>
                <w:color w:val="000000"/>
                <w:lang w:eastAsia="en-GB"/>
              </w:rPr>
              <w:t>Interchange Interface Design Document</w:t>
            </w:r>
          </w:p>
        </w:tc>
      </w:tr>
      <w:tr w:rsidR="00AC2E44" w:rsidRPr="00265BD3" w14:paraId="708B835B" w14:textId="77777777" w:rsidTr="00187A61">
        <w:trPr>
          <w:trHeight w:val="20"/>
        </w:trPr>
        <w:tc>
          <w:tcPr>
            <w:tcW w:w="200" w:type="pct"/>
            <w:tcBorders>
              <w:top w:val="nil"/>
              <w:left w:val="single" w:sz="4" w:space="0" w:color="auto"/>
              <w:bottom w:val="single" w:sz="4" w:space="0" w:color="auto"/>
              <w:right w:val="single" w:sz="4" w:space="0" w:color="auto"/>
            </w:tcBorders>
            <w:shd w:val="clear" w:color="auto" w:fill="auto"/>
            <w:vAlign w:val="center"/>
            <w:hideMark/>
          </w:tcPr>
          <w:p w14:paraId="54E29CC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11a</w:t>
            </w:r>
          </w:p>
        </w:tc>
        <w:tc>
          <w:tcPr>
            <w:tcW w:w="456" w:type="pct"/>
            <w:tcBorders>
              <w:top w:val="nil"/>
              <w:left w:val="nil"/>
              <w:bottom w:val="single" w:sz="4" w:space="0" w:color="auto"/>
              <w:right w:val="single" w:sz="4" w:space="0" w:color="auto"/>
            </w:tcBorders>
            <w:shd w:val="clear" w:color="auto" w:fill="auto"/>
            <w:vAlign w:val="center"/>
            <w:hideMark/>
          </w:tcPr>
          <w:p w14:paraId="14A5FDCD"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Video Information Highway (VIH)</w:t>
            </w:r>
          </w:p>
        </w:tc>
        <w:tc>
          <w:tcPr>
            <w:tcW w:w="508" w:type="pct"/>
            <w:tcBorders>
              <w:top w:val="single" w:sz="4" w:space="0" w:color="auto"/>
              <w:left w:val="nil"/>
              <w:bottom w:val="single" w:sz="4" w:space="0" w:color="auto"/>
              <w:right w:val="nil"/>
            </w:tcBorders>
            <w:vAlign w:val="center"/>
          </w:tcPr>
          <w:p w14:paraId="3F066416" w14:textId="77777777" w:rsidR="00A7327C" w:rsidRPr="00265BD3" w:rsidDel="00AF1CD3" w:rsidRDefault="00A7327C" w:rsidP="00187A61">
            <w:pPr>
              <w:jc w:val="center"/>
              <w:rPr>
                <w:rFonts w:ascii="Calibri" w:hAnsi="Calibri" w:cs="Calibri"/>
                <w:color w:val="000000"/>
                <w:lang w:eastAsia="en-GB"/>
              </w:rPr>
            </w:pPr>
            <w:r w:rsidRPr="00B3477E">
              <w:rPr>
                <w:rFonts w:ascii="Calibri" w:hAnsi="Calibri" w:cs="Calibri"/>
                <w:color w:val="000000"/>
                <w:lang w:eastAsia="en-GB"/>
              </w:rPr>
              <w:t>Electronic Asset Locations</w:t>
            </w:r>
          </w:p>
        </w:tc>
        <w:tc>
          <w:tcPr>
            <w:tcW w:w="389" w:type="pct"/>
            <w:tcBorders>
              <w:top w:val="single" w:sz="4" w:space="0" w:color="auto"/>
              <w:left w:val="single" w:sz="4" w:space="0" w:color="auto"/>
              <w:bottom w:val="single" w:sz="4" w:space="0" w:color="auto"/>
              <w:right w:val="single" w:sz="4" w:space="0" w:color="auto"/>
            </w:tcBorders>
            <w:vAlign w:val="center"/>
          </w:tcPr>
          <w:p w14:paraId="733A65D3"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Bespoke</w:t>
            </w:r>
          </w:p>
        </w:tc>
        <w:tc>
          <w:tcPr>
            <w:tcW w:w="405" w:type="pct"/>
            <w:tcBorders>
              <w:top w:val="single" w:sz="4" w:space="0" w:color="auto"/>
              <w:left w:val="single" w:sz="4" w:space="0" w:color="auto"/>
              <w:bottom w:val="single" w:sz="4" w:space="0" w:color="auto"/>
              <w:right w:val="single" w:sz="4" w:space="0" w:color="auto"/>
            </w:tcBorders>
            <w:vAlign w:val="center"/>
          </w:tcPr>
          <w:p w14:paraId="22613495" w14:textId="4595BEFD" w:rsidR="00A7327C" w:rsidRPr="00265BD3" w:rsidRDefault="00A7327C" w:rsidP="00187A61">
            <w:pPr>
              <w:jc w:val="center"/>
              <w:rPr>
                <w:rFonts w:ascii="Calibri" w:hAnsi="Calibri" w:cs="Calibri"/>
                <w:color w:val="000000"/>
                <w:lang w:eastAsia="en-GB"/>
              </w:rPr>
            </w:pPr>
            <w:r w:rsidRPr="006C738A">
              <w:rPr>
                <w:rFonts w:ascii="Calibri" w:hAnsi="Calibri" w:cs="Calibri"/>
                <w:color w:val="000000"/>
                <w:lang w:eastAsia="en-GB"/>
              </w:rPr>
              <w:t>On-</w:t>
            </w:r>
            <w:r>
              <w:rPr>
                <w:rFonts w:ascii="Calibri" w:hAnsi="Calibri" w:cs="Calibri"/>
                <w:color w:val="000000"/>
                <w:lang w:eastAsia="en-GB"/>
              </w:rPr>
              <w:t>c</w:t>
            </w:r>
            <w:r w:rsidRPr="006C738A">
              <w:rPr>
                <w:rFonts w:ascii="Calibri" w:hAnsi="Calibri" w:cs="Calibri"/>
                <w:color w:val="000000"/>
                <w:lang w:eastAsia="en-GB"/>
              </w:rPr>
              <w:t>hange</w:t>
            </w:r>
          </w:p>
        </w:tc>
        <w:tc>
          <w:tcPr>
            <w:tcW w:w="228" w:type="pct"/>
            <w:tcBorders>
              <w:top w:val="single" w:sz="4" w:space="0" w:color="auto"/>
              <w:left w:val="single" w:sz="4" w:space="0" w:color="auto"/>
              <w:bottom w:val="single" w:sz="4" w:space="0" w:color="auto"/>
              <w:right w:val="single" w:sz="4" w:space="0" w:color="auto"/>
            </w:tcBorders>
            <w:vAlign w:val="center"/>
          </w:tcPr>
          <w:p w14:paraId="062B0562"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229" w:type="pct"/>
            <w:tcBorders>
              <w:top w:val="single" w:sz="4" w:space="0" w:color="auto"/>
              <w:left w:val="single" w:sz="4" w:space="0" w:color="auto"/>
              <w:bottom w:val="single" w:sz="4" w:space="0" w:color="auto"/>
              <w:right w:val="single" w:sz="4" w:space="0" w:color="auto"/>
            </w:tcBorders>
            <w:vAlign w:val="center"/>
          </w:tcPr>
          <w:p w14:paraId="3B7A3E7E"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421" w:type="pct"/>
            <w:tcBorders>
              <w:top w:val="nil"/>
              <w:left w:val="nil"/>
              <w:bottom w:val="single" w:sz="4" w:space="0" w:color="auto"/>
              <w:right w:val="single" w:sz="4" w:space="0" w:color="auto"/>
            </w:tcBorders>
            <w:shd w:val="clear" w:color="auto" w:fill="auto"/>
            <w:vAlign w:val="center"/>
            <w:hideMark/>
          </w:tcPr>
          <w:p w14:paraId="5BBC42F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C4. Collect Asset Data</w:t>
            </w:r>
          </w:p>
        </w:tc>
        <w:tc>
          <w:tcPr>
            <w:tcW w:w="386" w:type="pct"/>
            <w:tcBorders>
              <w:top w:val="nil"/>
              <w:left w:val="nil"/>
              <w:bottom w:val="single" w:sz="4" w:space="0" w:color="auto"/>
              <w:right w:val="single" w:sz="4" w:space="0" w:color="auto"/>
            </w:tcBorders>
            <w:shd w:val="clear" w:color="auto" w:fill="auto"/>
            <w:vAlign w:val="center"/>
            <w:hideMark/>
          </w:tcPr>
          <w:p w14:paraId="6061B36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429" w:type="pct"/>
            <w:tcBorders>
              <w:top w:val="nil"/>
              <w:left w:val="nil"/>
              <w:bottom w:val="single" w:sz="4" w:space="0" w:color="auto"/>
              <w:right w:val="single" w:sz="4" w:space="0" w:color="auto"/>
            </w:tcBorders>
            <w:shd w:val="clear" w:color="auto" w:fill="auto"/>
            <w:vAlign w:val="center"/>
            <w:hideMark/>
          </w:tcPr>
          <w:p w14:paraId="1F2B6C2D"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VIH</w:t>
            </w:r>
          </w:p>
        </w:tc>
        <w:tc>
          <w:tcPr>
            <w:tcW w:w="352" w:type="pct"/>
            <w:tcBorders>
              <w:top w:val="nil"/>
              <w:left w:val="nil"/>
              <w:bottom w:val="single" w:sz="4" w:space="0" w:color="auto"/>
              <w:right w:val="single" w:sz="4" w:space="0" w:color="auto"/>
            </w:tcBorders>
            <w:shd w:val="clear" w:color="auto" w:fill="auto"/>
            <w:vAlign w:val="center"/>
            <w:hideMark/>
          </w:tcPr>
          <w:p w14:paraId="5FE1CF5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405" w:type="pct"/>
            <w:tcBorders>
              <w:top w:val="nil"/>
              <w:left w:val="nil"/>
              <w:bottom w:val="single" w:sz="4" w:space="0" w:color="auto"/>
              <w:right w:val="single" w:sz="4" w:space="0" w:color="auto"/>
            </w:tcBorders>
            <w:shd w:val="clear" w:color="auto" w:fill="auto"/>
            <w:vAlign w:val="center"/>
            <w:hideMark/>
          </w:tcPr>
          <w:p w14:paraId="74DB2F83"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592" w:type="pct"/>
            <w:tcBorders>
              <w:top w:val="nil"/>
              <w:left w:val="nil"/>
              <w:bottom w:val="single" w:sz="4" w:space="0" w:color="auto"/>
              <w:right w:val="single" w:sz="4" w:space="0" w:color="auto"/>
            </w:tcBorders>
            <w:shd w:val="clear" w:color="auto" w:fill="auto"/>
            <w:vAlign w:val="center"/>
            <w:hideMark/>
          </w:tcPr>
          <w:p w14:paraId="17BAB3AC"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MCE 2242 Video Information Highway Interface Specification</w:t>
            </w:r>
          </w:p>
        </w:tc>
      </w:tr>
      <w:tr w:rsidR="00AC2E44" w:rsidRPr="00265BD3" w14:paraId="259123D5" w14:textId="77777777" w:rsidTr="00187A61">
        <w:trPr>
          <w:trHeight w:val="20"/>
        </w:trPr>
        <w:tc>
          <w:tcPr>
            <w:tcW w:w="200" w:type="pct"/>
            <w:tcBorders>
              <w:top w:val="nil"/>
              <w:left w:val="single" w:sz="4" w:space="0" w:color="auto"/>
              <w:bottom w:val="single" w:sz="4" w:space="0" w:color="auto"/>
              <w:right w:val="single" w:sz="4" w:space="0" w:color="auto"/>
            </w:tcBorders>
            <w:shd w:val="clear" w:color="auto" w:fill="auto"/>
            <w:vAlign w:val="center"/>
            <w:hideMark/>
          </w:tcPr>
          <w:p w14:paraId="333B2AE7"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11b</w:t>
            </w:r>
          </w:p>
        </w:tc>
        <w:tc>
          <w:tcPr>
            <w:tcW w:w="456" w:type="pct"/>
            <w:tcBorders>
              <w:top w:val="nil"/>
              <w:left w:val="nil"/>
              <w:bottom w:val="single" w:sz="4" w:space="0" w:color="auto"/>
              <w:right w:val="single" w:sz="4" w:space="0" w:color="auto"/>
            </w:tcBorders>
            <w:shd w:val="clear" w:color="auto" w:fill="auto"/>
            <w:vAlign w:val="center"/>
            <w:hideMark/>
          </w:tcPr>
          <w:p w14:paraId="7FE9A8A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Video Information Highway (VIH)</w:t>
            </w:r>
          </w:p>
        </w:tc>
        <w:tc>
          <w:tcPr>
            <w:tcW w:w="508" w:type="pct"/>
            <w:tcBorders>
              <w:top w:val="single" w:sz="4" w:space="0" w:color="auto"/>
              <w:left w:val="nil"/>
              <w:bottom w:val="single" w:sz="4" w:space="0" w:color="auto"/>
              <w:right w:val="nil"/>
            </w:tcBorders>
            <w:vAlign w:val="center"/>
          </w:tcPr>
          <w:p w14:paraId="41F8B6A3" w14:textId="77777777" w:rsidR="00A7327C" w:rsidRPr="00265BD3" w:rsidDel="00AF1CD3" w:rsidRDefault="00A7327C" w:rsidP="00187A61">
            <w:pPr>
              <w:jc w:val="center"/>
              <w:rPr>
                <w:rFonts w:ascii="Calibri" w:hAnsi="Calibri" w:cs="Calibri"/>
                <w:color w:val="000000"/>
                <w:lang w:eastAsia="en-GB"/>
              </w:rPr>
            </w:pPr>
            <w:r w:rsidRPr="00B3477E">
              <w:rPr>
                <w:rFonts w:ascii="Calibri" w:hAnsi="Calibri" w:cs="Calibri"/>
                <w:color w:val="000000"/>
                <w:lang w:eastAsia="en-GB"/>
              </w:rPr>
              <w:t>Electronic Asset Locations</w:t>
            </w:r>
          </w:p>
        </w:tc>
        <w:tc>
          <w:tcPr>
            <w:tcW w:w="389" w:type="pct"/>
            <w:tcBorders>
              <w:top w:val="single" w:sz="4" w:space="0" w:color="auto"/>
              <w:left w:val="single" w:sz="4" w:space="0" w:color="auto"/>
              <w:bottom w:val="single" w:sz="4" w:space="0" w:color="auto"/>
              <w:right w:val="single" w:sz="4" w:space="0" w:color="auto"/>
            </w:tcBorders>
            <w:vAlign w:val="center"/>
          </w:tcPr>
          <w:p w14:paraId="7D835145" w14:textId="1CCCD61D"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jpeg</w:t>
            </w:r>
          </w:p>
        </w:tc>
        <w:tc>
          <w:tcPr>
            <w:tcW w:w="405" w:type="pct"/>
            <w:tcBorders>
              <w:top w:val="single" w:sz="4" w:space="0" w:color="auto"/>
              <w:left w:val="single" w:sz="4" w:space="0" w:color="auto"/>
              <w:bottom w:val="single" w:sz="4" w:space="0" w:color="auto"/>
              <w:right w:val="single" w:sz="4" w:space="0" w:color="auto"/>
            </w:tcBorders>
            <w:vAlign w:val="center"/>
          </w:tcPr>
          <w:p w14:paraId="31D1BDE7" w14:textId="793EE714" w:rsidR="00A7327C" w:rsidRPr="00265BD3" w:rsidRDefault="00A7327C" w:rsidP="00187A61">
            <w:pPr>
              <w:jc w:val="center"/>
              <w:rPr>
                <w:rFonts w:ascii="Calibri" w:hAnsi="Calibri" w:cs="Calibri"/>
                <w:color w:val="000000"/>
                <w:lang w:eastAsia="en-GB"/>
              </w:rPr>
            </w:pPr>
            <w:r w:rsidRPr="006C738A">
              <w:rPr>
                <w:rFonts w:ascii="Calibri" w:hAnsi="Calibri" w:cs="Calibri"/>
                <w:color w:val="000000"/>
                <w:lang w:eastAsia="en-GB"/>
              </w:rPr>
              <w:t>On-</w:t>
            </w:r>
            <w:r>
              <w:rPr>
                <w:rFonts w:ascii="Calibri" w:hAnsi="Calibri" w:cs="Calibri"/>
                <w:color w:val="000000"/>
                <w:lang w:eastAsia="en-GB"/>
              </w:rPr>
              <w:t>c</w:t>
            </w:r>
            <w:r w:rsidRPr="006C738A">
              <w:rPr>
                <w:rFonts w:ascii="Calibri" w:hAnsi="Calibri" w:cs="Calibri"/>
                <w:color w:val="000000"/>
                <w:lang w:eastAsia="en-GB"/>
              </w:rPr>
              <w:t>hange</w:t>
            </w:r>
          </w:p>
        </w:tc>
        <w:tc>
          <w:tcPr>
            <w:tcW w:w="228" w:type="pct"/>
            <w:tcBorders>
              <w:top w:val="single" w:sz="4" w:space="0" w:color="auto"/>
              <w:left w:val="single" w:sz="4" w:space="0" w:color="auto"/>
              <w:bottom w:val="single" w:sz="4" w:space="0" w:color="auto"/>
              <w:right w:val="single" w:sz="4" w:space="0" w:color="auto"/>
            </w:tcBorders>
            <w:vAlign w:val="center"/>
          </w:tcPr>
          <w:p w14:paraId="566F07E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229" w:type="pct"/>
            <w:tcBorders>
              <w:top w:val="single" w:sz="4" w:space="0" w:color="auto"/>
              <w:left w:val="single" w:sz="4" w:space="0" w:color="auto"/>
              <w:bottom w:val="single" w:sz="4" w:space="0" w:color="auto"/>
              <w:right w:val="single" w:sz="4" w:space="0" w:color="auto"/>
            </w:tcBorders>
            <w:vAlign w:val="center"/>
          </w:tcPr>
          <w:p w14:paraId="7C8E2F15"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421" w:type="pct"/>
            <w:tcBorders>
              <w:top w:val="nil"/>
              <w:left w:val="nil"/>
              <w:bottom w:val="single" w:sz="4" w:space="0" w:color="auto"/>
              <w:right w:val="single" w:sz="4" w:space="0" w:color="auto"/>
            </w:tcBorders>
            <w:shd w:val="clear" w:color="auto" w:fill="auto"/>
            <w:vAlign w:val="center"/>
            <w:hideMark/>
          </w:tcPr>
          <w:p w14:paraId="75B12B7E"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C4. Collect Asset Data</w:t>
            </w:r>
          </w:p>
        </w:tc>
        <w:tc>
          <w:tcPr>
            <w:tcW w:w="386" w:type="pct"/>
            <w:tcBorders>
              <w:top w:val="nil"/>
              <w:left w:val="nil"/>
              <w:bottom w:val="single" w:sz="4" w:space="0" w:color="auto"/>
              <w:right w:val="single" w:sz="4" w:space="0" w:color="auto"/>
            </w:tcBorders>
            <w:shd w:val="clear" w:color="auto" w:fill="auto"/>
            <w:vAlign w:val="center"/>
            <w:hideMark/>
          </w:tcPr>
          <w:p w14:paraId="28DE6C2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429" w:type="pct"/>
            <w:tcBorders>
              <w:top w:val="nil"/>
              <w:left w:val="nil"/>
              <w:bottom w:val="single" w:sz="4" w:space="0" w:color="auto"/>
              <w:right w:val="single" w:sz="4" w:space="0" w:color="auto"/>
            </w:tcBorders>
            <w:shd w:val="clear" w:color="auto" w:fill="auto"/>
            <w:vAlign w:val="center"/>
            <w:hideMark/>
          </w:tcPr>
          <w:p w14:paraId="77E7AC84"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VIH</w:t>
            </w:r>
          </w:p>
        </w:tc>
        <w:tc>
          <w:tcPr>
            <w:tcW w:w="352" w:type="pct"/>
            <w:tcBorders>
              <w:top w:val="nil"/>
              <w:left w:val="nil"/>
              <w:bottom w:val="single" w:sz="4" w:space="0" w:color="auto"/>
              <w:right w:val="single" w:sz="4" w:space="0" w:color="auto"/>
            </w:tcBorders>
            <w:shd w:val="clear" w:color="auto" w:fill="auto"/>
            <w:vAlign w:val="center"/>
            <w:hideMark/>
          </w:tcPr>
          <w:p w14:paraId="0DD2456F"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405" w:type="pct"/>
            <w:tcBorders>
              <w:top w:val="nil"/>
              <w:left w:val="nil"/>
              <w:bottom w:val="single" w:sz="4" w:space="0" w:color="auto"/>
              <w:right w:val="single" w:sz="4" w:space="0" w:color="auto"/>
            </w:tcBorders>
            <w:shd w:val="clear" w:color="auto" w:fill="auto"/>
            <w:vAlign w:val="center"/>
            <w:hideMark/>
          </w:tcPr>
          <w:p w14:paraId="56BE6201"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592" w:type="pct"/>
            <w:tcBorders>
              <w:top w:val="nil"/>
              <w:left w:val="nil"/>
              <w:bottom w:val="single" w:sz="4" w:space="0" w:color="auto"/>
              <w:right w:val="single" w:sz="4" w:space="0" w:color="auto"/>
            </w:tcBorders>
            <w:shd w:val="clear" w:color="auto" w:fill="auto"/>
            <w:vAlign w:val="center"/>
            <w:hideMark/>
          </w:tcPr>
          <w:p w14:paraId="60C2A06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Traffic Camera Service - Public User Interface</w:t>
            </w:r>
          </w:p>
        </w:tc>
      </w:tr>
      <w:tr w:rsidR="00AC2E44" w:rsidRPr="00265BD3" w14:paraId="65A992F7" w14:textId="77777777" w:rsidTr="00187A61">
        <w:trPr>
          <w:trHeight w:val="20"/>
        </w:trPr>
        <w:tc>
          <w:tcPr>
            <w:tcW w:w="200" w:type="pct"/>
            <w:tcBorders>
              <w:top w:val="nil"/>
              <w:left w:val="single" w:sz="4" w:space="0" w:color="auto"/>
              <w:bottom w:val="single" w:sz="4" w:space="0" w:color="auto"/>
              <w:right w:val="single" w:sz="4" w:space="0" w:color="auto"/>
            </w:tcBorders>
            <w:shd w:val="clear" w:color="auto" w:fill="auto"/>
            <w:vAlign w:val="center"/>
            <w:hideMark/>
          </w:tcPr>
          <w:p w14:paraId="4C1858A0"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11c</w:t>
            </w:r>
          </w:p>
        </w:tc>
        <w:tc>
          <w:tcPr>
            <w:tcW w:w="456" w:type="pct"/>
            <w:tcBorders>
              <w:top w:val="nil"/>
              <w:left w:val="nil"/>
              <w:bottom w:val="single" w:sz="4" w:space="0" w:color="auto"/>
              <w:right w:val="single" w:sz="4" w:space="0" w:color="auto"/>
            </w:tcBorders>
            <w:shd w:val="clear" w:color="auto" w:fill="auto"/>
            <w:vAlign w:val="center"/>
            <w:hideMark/>
          </w:tcPr>
          <w:p w14:paraId="5D0CDF72" w14:textId="4D3ADDF5" w:rsidR="00A7327C" w:rsidRPr="00231832" w:rsidRDefault="00A7327C" w:rsidP="00187A61">
            <w:pPr>
              <w:jc w:val="center"/>
              <w:rPr>
                <w:rFonts w:ascii="Calibri" w:hAnsi="Calibri" w:cs="Calibri"/>
                <w:color w:val="000000"/>
                <w:lang w:eastAsia="en-GB"/>
              </w:rPr>
            </w:pPr>
            <w:r w:rsidRPr="00231832">
              <w:rPr>
                <w:rFonts w:ascii="Calibri" w:hAnsi="Calibri" w:cs="Calibri"/>
                <w:color w:val="000000"/>
                <w:lang w:eastAsia="en-GB"/>
              </w:rPr>
              <w:t>Customer r</w:t>
            </w:r>
            <w:r w:rsidRPr="0068367E">
              <w:rPr>
                <w:rFonts w:ascii="Calibri" w:hAnsi="Calibri" w:cs="Calibri"/>
                <w:color w:val="000000"/>
                <w:lang w:eastAsia="en-GB"/>
              </w:rPr>
              <w:t xml:space="preserve">eplacement Camera Streams </w:t>
            </w:r>
            <w:r w:rsidRPr="00231832">
              <w:rPr>
                <w:rFonts w:ascii="Calibri" w:hAnsi="Calibri" w:cs="Calibri"/>
                <w:color w:val="000000"/>
                <w:lang w:eastAsia="en-GB"/>
              </w:rPr>
              <w:t>system</w:t>
            </w:r>
          </w:p>
        </w:tc>
        <w:tc>
          <w:tcPr>
            <w:tcW w:w="508" w:type="pct"/>
            <w:tcBorders>
              <w:top w:val="single" w:sz="4" w:space="0" w:color="auto"/>
              <w:left w:val="nil"/>
              <w:bottom w:val="single" w:sz="4" w:space="0" w:color="auto"/>
              <w:right w:val="nil"/>
            </w:tcBorders>
            <w:vAlign w:val="center"/>
          </w:tcPr>
          <w:p w14:paraId="51E4F2C7" w14:textId="77777777" w:rsidR="00A7327C" w:rsidRPr="00265BD3" w:rsidDel="00AF1CD3" w:rsidRDefault="00A7327C" w:rsidP="00187A61">
            <w:pPr>
              <w:jc w:val="center"/>
              <w:rPr>
                <w:rFonts w:ascii="Calibri" w:hAnsi="Calibri" w:cs="Calibri"/>
                <w:color w:val="000000"/>
                <w:lang w:eastAsia="en-GB"/>
              </w:rPr>
            </w:pPr>
            <w:r w:rsidRPr="00B3477E">
              <w:rPr>
                <w:rFonts w:ascii="Calibri" w:hAnsi="Calibri" w:cs="Calibri"/>
                <w:color w:val="000000"/>
                <w:lang w:eastAsia="en-GB"/>
              </w:rPr>
              <w:t>Electronic Asset Locations</w:t>
            </w:r>
          </w:p>
        </w:tc>
        <w:tc>
          <w:tcPr>
            <w:tcW w:w="389" w:type="pct"/>
            <w:tcBorders>
              <w:top w:val="single" w:sz="4" w:space="0" w:color="auto"/>
              <w:left w:val="single" w:sz="4" w:space="0" w:color="auto"/>
              <w:bottom w:val="single" w:sz="4" w:space="0" w:color="auto"/>
              <w:right w:val="single" w:sz="4" w:space="0" w:color="auto"/>
            </w:tcBorders>
            <w:vAlign w:val="center"/>
          </w:tcPr>
          <w:p w14:paraId="57429861" w14:textId="6661D425"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 xml:space="preserve">ONVIF </w:t>
            </w:r>
            <w:r>
              <w:rPr>
                <w:rFonts w:ascii="Calibri" w:hAnsi="Calibri" w:cs="Calibri"/>
                <w:color w:val="000000"/>
                <w:lang w:eastAsia="en-GB"/>
              </w:rPr>
              <w:t>p</w:t>
            </w:r>
            <w:r w:rsidRPr="00265BD3">
              <w:rPr>
                <w:rFonts w:ascii="Calibri" w:hAnsi="Calibri" w:cs="Calibri"/>
                <w:color w:val="000000"/>
                <w:lang w:eastAsia="en-GB"/>
              </w:rPr>
              <w:t xml:space="preserve">rofile </w:t>
            </w:r>
            <w:r>
              <w:rPr>
                <w:rFonts w:ascii="Calibri" w:hAnsi="Calibri" w:cs="Calibri"/>
                <w:color w:val="000000"/>
                <w:lang w:eastAsia="en-GB"/>
              </w:rPr>
              <w:t>s</w:t>
            </w:r>
            <w:r w:rsidRPr="00265BD3">
              <w:rPr>
                <w:rFonts w:ascii="Calibri" w:hAnsi="Calibri" w:cs="Calibri"/>
                <w:color w:val="000000"/>
                <w:lang w:eastAsia="en-GB"/>
              </w:rPr>
              <w:t xml:space="preserve"> extension (DVNP)</w:t>
            </w:r>
          </w:p>
        </w:tc>
        <w:tc>
          <w:tcPr>
            <w:tcW w:w="405" w:type="pct"/>
            <w:tcBorders>
              <w:top w:val="single" w:sz="4" w:space="0" w:color="auto"/>
              <w:left w:val="single" w:sz="4" w:space="0" w:color="auto"/>
              <w:bottom w:val="single" w:sz="4" w:space="0" w:color="auto"/>
              <w:right w:val="single" w:sz="4" w:space="0" w:color="auto"/>
            </w:tcBorders>
            <w:vAlign w:val="center"/>
          </w:tcPr>
          <w:p w14:paraId="30DCA425" w14:textId="52148EF8" w:rsidR="00A7327C" w:rsidRPr="00265BD3" w:rsidRDefault="00A7327C" w:rsidP="00187A61">
            <w:pPr>
              <w:jc w:val="center"/>
              <w:rPr>
                <w:rFonts w:ascii="Calibri" w:hAnsi="Calibri" w:cs="Calibri"/>
                <w:color w:val="000000"/>
                <w:lang w:eastAsia="en-GB"/>
              </w:rPr>
            </w:pPr>
            <w:r w:rsidRPr="006C738A">
              <w:rPr>
                <w:rFonts w:ascii="Calibri" w:hAnsi="Calibri" w:cs="Calibri"/>
                <w:color w:val="000000"/>
                <w:lang w:eastAsia="en-GB"/>
              </w:rPr>
              <w:t>On-</w:t>
            </w:r>
            <w:r>
              <w:rPr>
                <w:rFonts w:ascii="Calibri" w:hAnsi="Calibri" w:cs="Calibri"/>
                <w:color w:val="000000"/>
                <w:lang w:eastAsia="en-GB"/>
              </w:rPr>
              <w:t>c</w:t>
            </w:r>
            <w:r w:rsidRPr="006C738A">
              <w:rPr>
                <w:rFonts w:ascii="Calibri" w:hAnsi="Calibri" w:cs="Calibri"/>
                <w:color w:val="000000"/>
                <w:lang w:eastAsia="en-GB"/>
              </w:rPr>
              <w:t>hange</w:t>
            </w:r>
          </w:p>
        </w:tc>
        <w:tc>
          <w:tcPr>
            <w:tcW w:w="228" w:type="pct"/>
            <w:tcBorders>
              <w:top w:val="single" w:sz="4" w:space="0" w:color="auto"/>
              <w:left w:val="single" w:sz="4" w:space="0" w:color="auto"/>
              <w:bottom w:val="single" w:sz="4" w:space="0" w:color="auto"/>
              <w:right w:val="single" w:sz="4" w:space="0" w:color="auto"/>
            </w:tcBorders>
            <w:vAlign w:val="center"/>
          </w:tcPr>
          <w:p w14:paraId="1B91F04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w:t>
            </w:r>
          </w:p>
        </w:tc>
        <w:tc>
          <w:tcPr>
            <w:tcW w:w="229" w:type="pct"/>
            <w:tcBorders>
              <w:top w:val="single" w:sz="4" w:space="0" w:color="auto"/>
              <w:left w:val="single" w:sz="4" w:space="0" w:color="auto"/>
              <w:bottom w:val="single" w:sz="4" w:space="0" w:color="auto"/>
              <w:right w:val="single" w:sz="4" w:space="0" w:color="auto"/>
            </w:tcBorders>
            <w:vAlign w:val="center"/>
          </w:tcPr>
          <w:p w14:paraId="48BC2059"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421" w:type="pct"/>
            <w:tcBorders>
              <w:top w:val="nil"/>
              <w:left w:val="nil"/>
              <w:bottom w:val="single" w:sz="4" w:space="0" w:color="auto"/>
              <w:right w:val="single" w:sz="4" w:space="0" w:color="auto"/>
            </w:tcBorders>
            <w:shd w:val="clear" w:color="auto" w:fill="auto"/>
            <w:vAlign w:val="center"/>
            <w:hideMark/>
          </w:tcPr>
          <w:p w14:paraId="7431CB86"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C4. Collect Asset Data</w:t>
            </w:r>
          </w:p>
        </w:tc>
        <w:tc>
          <w:tcPr>
            <w:tcW w:w="386" w:type="pct"/>
            <w:tcBorders>
              <w:top w:val="nil"/>
              <w:left w:val="nil"/>
              <w:bottom w:val="single" w:sz="4" w:space="0" w:color="auto"/>
              <w:right w:val="single" w:sz="4" w:space="0" w:color="auto"/>
            </w:tcBorders>
            <w:shd w:val="clear" w:color="auto" w:fill="auto"/>
            <w:vAlign w:val="center"/>
            <w:hideMark/>
          </w:tcPr>
          <w:p w14:paraId="3559C1AD"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429" w:type="pct"/>
            <w:tcBorders>
              <w:top w:val="nil"/>
              <w:left w:val="nil"/>
              <w:bottom w:val="single" w:sz="4" w:space="0" w:color="auto"/>
              <w:right w:val="single" w:sz="4" w:space="0" w:color="auto"/>
            </w:tcBorders>
            <w:shd w:val="clear" w:color="auto" w:fill="auto"/>
            <w:vAlign w:val="center"/>
            <w:hideMark/>
          </w:tcPr>
          <w:p w14:paraId="4F67D633"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CHARM Interchange Interface</w:t>
            </w:r>
          </w:p>
        </w:tc>
        <w:tc>
          <w:tcPr>
            <w:tcW w:w="352" w:type="pct"/>
            <w:tcBorders>
              <w:top w:val="nil"/>
              <w:left w:val="nil"/>
              <w:bottom w:val="single" w:sz="4" w:space="0" w:color="auto"/>
              <w:right w:val="single" w:sz="4" w:space="0" w:color="auto"/>
            </w:tcBorders>
            <w:shd w:val="clear" w:color="auto" w:fill="auto"/>
            <w:vAlign w:val="center"/>
            <w:hideMark/>
          </w:tcPr>
          <w:p w14:paraId="5D913FE3"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405" w:type="pct"/>
            <w:tcBorders>
              <w:top w:val="nil"/>
              <w:left w:val="nil"/>
              <w:bottom w:val="single" w:sz="4" w:space="0" w:color="auto"/>
              <w:right w:val="single" w:sz="4" w:space="0" w:color="auto"/>
            </w:tcBorders>
            <w:shd w:val="clear" w:color="auto" w:fill="auto"/>
            <w:vAlign w:val="center"/>
            <w:hideMark/>
          </w:tcPr>
          <w:p w14:paraId="284CCDBE"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TCP/IP</w:t>
            </w:r>
          </w:p>
        </w:tc>
        <w:tc>
          <w:tcPr>
            <w:tcW w:w="592" w:type="pct"/>
            <w:tcBorders>
              <w:top w:val="nil"/>
              <w:left w:val="nil"/>
              <w:bottom w:val="single" w:sz="4" w:space="0" w:color="auto"/>
              <w:right w:val="single" w:sz="4" w:space="0" w:color="auto"/>
            </w:tcBorders>
            <w:shd w:val="clear" w:color="auto" w:fill="auto"/>
            <w:vAlign w:val="center"/>
            <w:hideMark/>
          </w:tcPr>
          <w:p w14:paraId="257DC98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DVNP Interface Specification</w:t>
            </w:r>
          </w:p>
        </w:tc>
      </w:tr>
      <w:tr w:rsidR="00AC2E44" w:rsidRPr="00265BD3" w14:paraId="1CFD5243" w14:textId="77777777" w:rsidTr="00187A61">
        <w:trPr>
          <w:trHeight w:val="20"/>
        </w:trPr>
        <w:tc>
          <w:tcPr>
            <w:tcW w:w="200" w:type="pct"/>
            <w:tcBorders>
              <w:top w:val="nil"/>
              <w:left w:val="single" w:sz="4" w:space="0" w:color="auto"/>
              <w:bottom w:val="single" w:sz="4" w:space="0" w:color="auto"/>
              <w:right w:val="single" w:sz="4" w:space="0" w:color="auto"/>
            </w:tcBorders>
            <w:shd w:val="clear" w:color="auto" w:fill="auto"/>
            <w:vAlign w:val="center"/>
            <w:hideMark/>
          </w:tcPr>
          <w:p w14:paraId="3577F3C9"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11d</w:t>
            </w:r>
          </w:p>
        </w:tc>
        <w:tc>
          <w:tcPr>
            <w:tcW w:w="456" w:type="pct"/>
            <w:tcBorders>
              <w:top w:val="nil"/>
              <w:left w:val="nil"/>
              <w:bottom w:val="single" w:sz="4" w:space="0" w:color="auto"/>
              <w:right w:val="single" w:sz="4" w:space="0" w:color="auto"/>
            </w:tcBorders>
            <w:shd w:val="clear" w:color="auto" w:fill="auto"/>
            <w:vAlign w:val="center"/>
            <w:hideMark/>
          </w:tcPr>
          <w:p w14:paraId="55D028A1" w14:textId="7AA76D68" w:rsidR="00A7327C" w:rsidRPr="00231832" w:rsidRDefault="00A7327C" w:rsidP="00187A61">
            <w:pPr>
              <w:jc w:val="center"/>
              <w:rPr>
                <w:rFonts w:ascii="Calibri" w:hAnsi="Calibri" w:cs="Calibri"/>
                <w:color w:val="000000"/>
                <w:lang w:eastAsia="en-GB"/>
              </w:rPr>
            </w:pPr>
            <w:r w:rsidRPr="00231832">
              <w:rPr>
                <w:rFonts w:ascii="Calibri" w:hAnsi="Calibri" w:cs="Calibri"/>
                <w:color w:val="000000"/>
                <w:lang w:eastAsia="en-GB"/>
              </w:rPr>
              <w:t>Customer replacement Camera Images system</w:t>
            </w:r>
          </w:p>
        </w:tc>
        <w:tc>
          <w:tcPr>
            <w:tcW w:w="508" w:type="pct"/>
            <w:tcBorders>
              <w:top w:val="single" w:sz="4" w:space="0" w:color="auto"/>
              <w:left w:val="nil"/>
              <w:bottom w:val="single" w:sz="4" w:space="0" w:color="auto"/>
              <w:right w:val="nil"/>
            </w:tcBorders>
            <w:vAlign w:val="center"/>
          </w:tcPr>
          <w:p w14:paraId="2DB394B0" w14:textId="77777777" w:rsidR="00A7327C" w:rsidRPr="00265BD3" w:rsidDel="00AF1CD3" w:rsidRDefault="00A7327C" w:rsidP="00187A61">
            <w:pPr>
              <w:jc w:val="center"/>
              <w:rPr>
                <w:rFonts w:ascii="Calibri" w:hAnsi="Calibri" w:cs="Calibri"/>
                <w:color w:val="000000"/>
                <w:lang w:eastAsia="en-GB"/>
              </w:rPr>
            </w:pPr>
            <w:r w:rsidRPr="00B3477E">
              <w:rPr>
                <w:rFonts w:ascii="Calibri" w:hAnsi="Calibri" w:cs="Calibri"/>
                <w:color w:val="000000"/>
                <w:lang w:eastAsia="en-GB"/>
              </w:rPr>
              <w:t>Electronic Asset Locations</w:t>
            </w:r>
          </w:p>
        </w:tc>
        <w:tc>
          <w:tcPr>
            <w:tcW w:w="389" w:type="pct"/>
            <w:tcBorders>
              <w:top w:val="single" w:sz="4" w:space="0" w:color="auto"/>
              <w:left w:val="single" w:sz="4" w:space="0" w:color="auto"/>
              <w:bottom w:val="single" w:sz="4" w:space="0" w:color="auto"/>
              <w:right w:val="single" w:sz="4" w:space="0" w:color="auto"/>
            </w:tcBorders>
            <w:vAlign w:val="center"/>
          </w:tcPr>
          <w:p w14:paraId="5D5BE280"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w:t>
            </w:r>
          </w:p>
        </w:tc>
        <w:tc>
          <w:tcPr>
            <w:tcW w:w="405" w:type="pct"/>
            <w:tcBorders>
              <w:top w:val="single" w:sz="4" w:space="0" w:color="auto"/>
              <w:left w:val="single" w:sz="4" w:space="0" w:color="auto"/>
              <w:bottom w:val="single" w:sz="4" w:space="0" w:color="auto"/>
              <w:right w:val="single" w:sz="4" w:space="0" w:color="auto"/>
            </w:tcBorders>
            <w:vAlign w:val="center"/>
          </w:tcPr>
          <w:p w14:paraId="290D3C0B"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w:t>
            </w:r>
          </w:p>
        </w:tc>
        <w:tc>
          <w:tcPr>
            <w:tcW w:w="228" w:type="pct"/>
            <w:tcBorders>
              <w:top w:val="single" w:sz="4" w:space="0" w:color="auto"/>
              <w:left w:val="single" w:sz="4" w:space="0" w:color="auto"/>
              <w:bottom w:val="single" w:sz="4" w:space="0" w:color="auto"/>
              <w:right w:val="single" w:sz="4" w:space="0" w:color="auto"/>
            </w:tcBorders>
            <w:vAlign w:val="center"/>
          </w:tcPr>
          <w:p w14:paraId="7BC528E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No</w:t>
            </w:r>
          </w:p>
        </w:tc>
        <w:tc>
          <w:tcPr>
            <w:tcW w:w="229" w:type="pct"/>
            <w:tcBorders>
              <w:top w:val="single" w:sz="4" w:space="0" w:color="auto"/>
              <w:left w:val="single" w:sz="4" w:space="0" w:color="auto"/>
              <w:bottom w:val="single" w:sz="4" w:space="0" w:color="auto"/>
              <w:right w:val="single" w:sz="4" w:space="0" w:color="auto"/>
            </w:tcBorders>
            <w:vAlign w:val="center"/>
          </w:tcPr>
          <w:p w14:paraId="55BF9EAE"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Yes</w:t>
            </w:r>
          </w:p>
        </w:tc>
        <w:tc>
          <w:tcPr>
            <w:tcW w:w="421" w:type="pct"/>
            <w:tcBorders>
              <w:top w:val="nil"/>
              <w:left w:val="nil"/>
              <w:bottom w:val="single" w:sz="4" w:space="0" w:color="auto"/>
              <w:right w:val="single" w:sz="4" w:space="0" w:color="auto"/>
            </w:tcBorders>
            <w:shd w:val="clear" w:color="auto" w:fill="auto"/>
            <w:vAlign w:val="center"/>
            <w:hideMark/>
          </w:tcPr>
          <w:p w14:paraId="333754D9"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C4. Collect Asset Data</w:t>
            </w:r>
          </w:p>
        </w:tc>
        <w:tc>
          <w:tcPr>
            <w:tcW w:w="386" w:type="pct"/>
            <w:tcBorders>
              <w:top w:val="nil"/>
              <w:left w:val="nil"/>
              <w:bottom w:val="single" w:sz="4" w:space="0" w:color="auto"/>
              <w:right w:val="single" w:sz="4" w:space="0" w:color="auto"/>
            </w:tcBorders>
            <w:shd w:val="clear" w:color="auto" w:fill="auto"/>
            <w:vAlign w:val="center"/>
            <w:hideMark/>
          </w:tcPr>
          <w:p w14:paraId="6CBEE84A"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System</w:t>
            </w:r>
            <w:r>
              <w:rPr>
                <w:rFonts w:ascii="Calibri" w:hAnsi="Calibri" w:cs="Calibri"/>
                <w:color w:val="000000"/>
                <w:lang w:eastAsia="en-GB"/>
              </w:rPr>
              <w:t>atic</w:t>
            </w:r>
          </w:p>
        </w:tc>
        <w:tc>
          <w:tcPr>
            <w:tcW w:w="429" w:type="pct"/>
            <w:tcBorders>
              <w:top w:val="nil"/>
              <w:left w:val="nil"/>
              <w:bottom w:val="single" w:sz="4" w:space="0" w:color="auto"/>
              <w:right w:val="single" w:sz="4" w:space="0" w:color="auto"/>
            </w:tcBorders>
            <w:shd w:val="clear" w:color="auto" w:fill="auto"/>
            <w:vAlign w:val="center"/>
            <w:hideMark/>
          </w:tcPr>
          <w:p w14:paraId="72E24874"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w:t>
            </w:r>
          </w:p>
        </w:tc>
        <w:tc>
          <w:tcPr>
            <w:tcW w:w="352" w:type="pct"/>
            <w:tcBorders>
              <w:top w:val="nil"/>
              <w:left w:val="nil"/>
              <w:bottom w:val="single" w:sz="4" w:space="0" w:color="auto"/>
              <w:right w:val="single" w:sz="4" w:space="0" w:color="auto"/>
            </w:tcBorders>
            <w:shd w:val="clear" w:color="auto" w:fill="auto"/>
            <w:vAlign w:val="center"/>
            <w:hideMark/>
          </w:tcPr>
          <w:p w14:paraId="6E0287CB" w14:textId="77777777" w:rsidR="00A7327C" w:rsidRPr="00265BD3" w:rsidRDefault="00A7327C" w:rsidP="00187A61">
            <w:pPr>
              <w:jc w:val="center"/>
              <w:rPr>
                <w:rFonts w:ascii="Calibri" w:hAnsi="Calibri" w:cs="Calibri"/>
                <w:color w:val="000000"/>
                <w:lang w:eastAsia="en-GB"/>
              </w:rPr>
            </w:pPr>
            <w:r w:rsidRPr="00265BD3">
              <w:rPr>
                <w:rFonts w:ascii="Calibri" w:hAnsi="Calibri" w:cs="Calibri"/>
                <w:color w:val="000000"/>
                <w:lang w:eastAsia="en-GB"/>
              </w:rPr>
              <w:t>Highways England</w:t>
            </w:r>
          </w:p>
        </w:tc>
        <w:tc>
          <w:tcPr>
            <w:tcW w:w="405" w:type="pct"/>
            <w:tcBorders>
              <w:top w:val="nil"/>
              <w:left w:val="nil"/>
              <w:bottom w:val="single" w:sz="4" w:space="0" w:color="auto"/>
              <w:right w:val="single" w:sz="4" w:space="0" w:color="auto"/>
            </w:tcBorders>
            <w:shd w:val="clear" w:color="auto" w:fill="auto"/>
            <w:vAlign w:val="center"/>
            <w:hideMark/>
          </w:tcPr>
          <w:p w14:paraId="7220681C"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w:t>
            </w:r>
          </w:p>
        </w:tc>
        <w:tc>
          <w:tcPr>
            <w:tcW w:w="592" w:type="pct"/>
            <w:tcBorders>
              <w:top w:val="nil"/>
              <w:left w:val="nil"/>
              <w:bottom w:val="single" w:sz="4" w:space="0" w:color="auto"/>
              <w:right w:val="single" w:sz="4" w:space="0" w:color="auto"/>
            </w:tcBorders>
            <w:shd w:val="clear" w:color="auto" w:fill="auto"/>
            <w:vAlign w:val="center"/>
            <w:hideMark/>
          </w:tcPr>
          <w:p w14:paraId="6046F3A1"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w:t>
            </w:r>
          </w:p>
        </w:tc>
      </w:tr>
      <w:tr w:rsidR="00A7327C" w:rsidRPr="00265BD3" w14:paraId="2B85579A" w14:textId="77777777" w:rsidTr="00187A61">
        <w:trPr>
          <w:trHeight w:val="20"/>
        </w:trPr>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14:paraId="3D49A7F6"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12</w:t>
            </w:r>
          </w:p>
        </w:tc>
        <w:tc>
          <w:tcPr>
            <w:tcW w:w="456" w:type="pct"/>
            <w:tcBorders>
              <w:top w:val="single" w:sz="4" w:space="0" w:color="auto"/>
              <w:left w:val="nil"/>
              <w:bottom w:val="single" w:sz="4" w:space="0" w:color="auto"/>
              <w:right w:val="single" w:sz="4" w:space="0" w:color="auto"/>
            </w:tcBorders>
            <w:shd w:val="clear" w:color="auto" w:fill="auto"/>
            <w:vAlign w:val="center"/>
          </w:tcPr>
          <w:p w14:paraId="4DBD571E" w14:textId="77777777" w:rsidR="00A7327C" w:rsidRDefault="00A7327C" w:rsidP="00187A61">
            <w:pPr>
              <w:jc w:val="center"/>
              <w:rPr>
                <w:rFonts w:ascii="Calibri" w:hAnsi="Calibri" w:cs="Calibri"/>
                <w:color w:val="000000"/>
                <w:lang w:eastAsia="en-GB"/>
              </w:rPr>
            </w:pPr>
            <w:r>
              <w:rPr>
                <w:rFonts w:ascii="Calibri" w:hAnsi="Calibri" w:cs="Calibri"/>
                <w:color w:val="000000"/>
                <w:lang w:eastAsia="en-GB"/>
              </w:rPr>
              <w:t>HEDNM service</w:t>
            </w:r>
          </w:p>
        </w:tc>
        <w:tc>
          <w:tcPr>
            <w:tcW w:w="508" w:type="pct"/>
            <w:tcBorders>
              <w:top w:val="single" w:sz="4" w:space="0" w:color="auto"/>
              <w:left w:val="nil"/>
              <w:bottom w:val="single" w:sz="4" w:space="0" w:color="auto"/>
              <w:right w:val="nil"/>
            </w:tcBorders>
            <w:vAlign w:val="center"/>
          </w:tcPr>
          <w:p w14:paraId="73C3F010" w14:textId="77777777" w:rsidR="00A7327C" w:rsidRPr="00B3477E" w:rsidRDefault="00A7327C" w:rsidP="00187A61">
            <w:pPr>
              <w:jc w:val="center"/>
              <w:rPr>
                <w:rFonts w:ascii="Calibri" w:hAnsi="Calibri" w:cs="Calibri"/>
                <w:color w:val="000000"/>
                <w:lang w:eastAsia="en-GB"/>
              </w:rPr>
            </w:pPr>
            <w:r>
              <w:rPr>
                <w:rFonts w:ascii="Calibri" w:hAnsi="Calibri" w:cs="Calibri"/>
                <w:color w:val="000000"/>
                <w:lang w:eastAsia="en-GB"/>
              </w:rPr>
              <w:t>Network Model</w:t>
            </w:r>
          </w:p>
        </w:tc>
        <w:tc>
          <w:tcPr>
            <w:tcW w:w="389" w:type="pct"/>
            <w:tcBorders>
              <w:top w:val="single" w:sz="4" w:space="0" w:color="auto"/>
              <w:left w:val="single" w:sz="4" w:space="0" w:color="auto"/>
              <w:bottom w:val="single" w:sz="4" w:space="0" w:color="auto"/>
              <w:right w:val="single" w:sz="4" w:space="0" w:color="auto"/>
            </w:tcBorders>
            <w:vAlign w:val="center"/>
          </w:tcPr>
          <w:p w14:paraId="3EDD91AB" w14:textId="77777777" w:rsidR="00A7327C" w:rsidRDefault="00A7327C" w:rsidP="00187A61">
            <w:pPr>
              <w:jc w:val="center"/>
              <w:rPr>
                <w:rFonts w:ascii="Calibri" w:hAnsi="Calibri" w:cs="Calibri"/>
                <w:color w:val="000000"/>
                <w:lang w:eastAsia="en-GB"/>
              </w:rPr>
            </w:pPr>
            <w:r>
              <w:rPr>
                <w:rFonts w:ascii="Calibri" w:hAnsi="Calibri" w:cs="Calibri"/>
                <w:color w:val="000000"/>
                <w:lang w:eastAsia="en-GB"/>
              </w:rPr>
              <w:t>Open source API</w:t>
            </w:r>
          </w:p>
        </w:tc>
        <w:tc>
          <w:tcPr>
            <w:tcW w:w="405" w:type="pct"/>
            <w:tcBorders>
              <w:top w:val="single" w:sz="4" w:space="0" w:color="auto"/>
              <w:left w:val="single" w:sz="4" w:space="0" w:color="auto"/>
              <w:bottom w:val="single" w:sz="4" w:space="0" w:color="auto"/>
              <w:right w:val="single" w:sz="4" w:space="0" w:color="auto"/>
            </w:tcBorders>
            <w:vAlign w:val="center"/>
          </w:tcPr>
          <w:p w14:paraId="552A30B3" w14:textId="77777777" w:rsidR="00A7327C"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 through engagement with the Customer</w:t>
            </w:r>
          </w:p>
        </w:tc>
        <w:tc>
          <w:tcPr>
            <w:tcW w:w="228" w:type="pct"/>
            <w:tcBorders>
              <w:top w:val="single" w:sz="4" w:space="0" w:color="auto"/>
              <w:left w:val="single" w:sz="4" w:space="0" w:color="auto"/>
              <w:bottom w:val="single" w:sz="4" w:space="0" w:color="auto"/>
              <w:right w:val="single" w:sz="4" w:space="0" w:color="auto"/>
            </w:tcBorders>
            <w:vAlign w:val="center"/>
          </w:tcPr>
          <w:p w14:paraId="4E9B2C3A"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No</w:t>
            </w:r>
          </w:p>
        </w:tc>
        <w:tc>
          <w:tcPr>
            <w:tcW w:w="229" w:type="pct"/>
            <w:tcBorders>
              <w:top w:val="single" w:sz="4" w:space="0" w:color="auto"/>
              <w:left w:val="single" w:sz="4" w:space="0" w:color="auto"/>
              <w:bottom w:val="single" w:sz="4" w:space="0" w:color="auto"/>
              <w:right w:val="single" w:sz="4" w:space="0" w:color="auto"/>
            </w:tcBorders>
            <w:vAlign w:val="center"/>
          </w:tcPr>
          <w:p w14:paraId="31FC87CF"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Yes</w:t>
            </w:r>
          </w:p>
        </w:tc>
        <w:tc>
          <w:tcPr>
            <w:tcW w:w="421" w:type="pct"/>
            <w:tcBorders>
              <w:top w:val="single" w:sz="4" w:space="0" w:color="auto"/>
              <w:left w:val="nil"/>
              <w:bottom w:val="single" w:sz="4" w:space="0" w:color="auto"/>
              <w:right w:val="single" w:sz="4" w:space="0" w:color="auto"/>
            </w:tcBorders>
            <w:shd w:val="clear" w:color="auto" w:fill="auto"/>
            <w:vAlign w:val="center"/>
          </w:tcPr>
          <w:p w14:paraId="3FF2E8C4"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C4. Collect Asset Data</w:t>
            </w:r>
          </w:p>
        </w:tc>
        <w:tc>
          <w:tcPr>
            <w:tcW w:w="386" w:type="pct"/>
            <w:tcBorders>
              <w:top w:val="single" w:sz="4" w:space="0" w:color="auto"/>
              <w:left w:val="nil"/>
              <w:bottom w:val="single" w:sz="4" w:space="0" w:color="auto"/>
              <w:right w:val="single" w:sz="4" w:space="0" w:color="auto"/>
            </w:tcBorders>
            <w:shd w:val="clear" w:color="auto" w:fill="auto"/>
            <w:vAlign w:val="center"/>
          </w:tcPr>
          <w:p w14:paraId="64D87580"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Systematic</w:t>
            </w:r>
          </w:p>
        </w:tc>
        <w:tc>
          <w:tcPr>
            <w:tcW w:w="429" w:type="pct"/>
            <w:tcBorders>
              <w:top w:val="single" w:sz="4" w:space="0" w:color="auto"/>
              <w:left w:val="nil"/>
              <w:bottom w:val="single" w:sz="4" w:space="0" w:color="auto"/>
              <w:right w:val="single" w:sz="4" w:space="0" w:color="auto"/>
            </w:tcBorders>
            <w:shd w:val="clear" w:color="auto" w:fill="auto"/>
            <w:vAlign w:val="center"/>
          </w:tcPr>
          <w:p w14:paraId="5F20A895" w14:textId="77777777" w:rsidR="00A7327C" w:rsidRDefault="00A7327C" w:rsidP="00187A61">
            <w:pPr>
              <w:jc w:val="center"/>
              <w:rPr>
                <w:rFonts w:ascii="Calibri" w:hAnsi="Calibri" w:cs="Calibri"/>
                <w:color w:val="000000"/>
                <w:lang w:eastAsia="en-GB"/>
              </w:rPr>
            </w:pPr>
            <w:r>
              <w:rPr>
                <w:rFonts w:ascii="Calibri" w:hAnsi="Calibri" w:cs="Calibri"/>
                <w:color w:val="000000"/>
                <w:lang w:eastAsia="en-GB"/>
              </w:rPr>
              <w:t>HEDNM</w:t>
            </w:r>
          </w:p>
        </w:tc>
        <w:tc>
          <w:tcPr>
            <w:tcW w:w="352" w:type="pct"/>
            <w:tcBorders>
              <w:top w:val="single" w:sz="4" w:space="0" w:color="auto"/>
              <w:left w:val="nil"/>
              <w:bottom w:val="single" w:sz="4" w:space="0" w:color="auto"/>
              <w:right w:val="single" w:sz="4" w:space="0" w:color="auto"/>
            </w:tcBorders>
            <w:shd w:val="clear" w:color="auto" w:fill="auto"/>
            <w:vAlign w:val="center"/>
          </w:tcPr>
          <w:p w14:paraId="02F04A5A" w14:textId="77777777" w:rsidR="00A7327C" w:rsidRPr="00265BD3" w:rsidRDefault="00A7327C" w:rsidP="00187A61">
            <w:pPr>
              <w:jc w:val="center"/>
              <w:rPr>
                <w:rFonts w:ascii="Calibri" w:hAnsi="Calibri" w:cs="Calibri"/>
                <w:color w:val="000000"/>
                <w:lang w:eastAsia="en-GB"/>
              </w:rPr>
            </w:pPr>
            <w:r>
              <w:rPr>
                <w:rFonts w:ascii="Calibri" w:hAnsi="Calibri" w:cs="Calibri"/>
                <w:color w:val="000000"/>
                <w:lang w:eastAsia="en-GB"/>
              </w:rPr>
              <w:t>Highways England</w:t>
            </w:r>
          </w:p>
        </w:tc>
        <w:tc>
          <w:tcPr>
            <w:tcW w:w="405" w:type="pct"/>
            <w:tcBorders>
              <w:top w:val="single" w:sz="4" w:space="0" w:color="auto"/>
              <w:left w:val="nil"/>
              <w:bottom w:val="single" w:sz="4" w:space="0" w:color="auto"/>
              <w:right w:val="single" w:sz="4" w:space="0" w:color="auto"/>
            </w:tcBorders>
            <w:shd w:val="clear" w:color="auto" w:fill="auto"/>
            <w:vAlign w:val="center"/>
          </w:tcPr>
          <w:p w14:paraId="57611996" w14:textId="77777777" w:rsidR="00A7327C"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 through engagement with the Customer</w:t>
            </w:r>
          </w:p>
        </w:tc>
        <w:tc>
          <w:tcPr>
            <w:tcW w:w="592" w:type="pct"/>
            <w:tcBorders>
              <w:top w:val="single" w:sz="4" w:space="0" w:color="auto"/>
              <w:left w:val="nil"/>
              <w:bottom w:val="single" w:sz="4" w:space="0" w:color="auto"/>
              <w:right w:val="single" w:sz="4" w:space="0" w:color="auto"/>
            </w:tcBorders>
            <w:shd w:val="clear" w:color="auto" w:fill="auto"/>
            <w:vAlign w:val="center"/>
          </w:tcPr>
          <w:p w14:paraId="431F86DB" w14:textId="77777777" w:rsidR="00A7327C" w:rsidRDefault="00A7327C" w:rsidP="00187A61">
            <w:pPr>
              <w:jc w:val="center"/>
              <w:rPr>
                <w:rFonts w:ascii="Calibri" w:hAnsi="Calibri" w:cs="Calibri"/>
                <w:color w:val="000000"/>
                <w:lang w:eastAsia="en-GB"/>
              </w:rPr>
            </w:pPr>
            <w:r>
              <w:rPr>
                <w:rFonts w:ascii="Calibri" w:hAnsi="Calibri" w:cs="Calibri"/>
                <w:color w:val="000000"/>
                <w:lang w:eastAsia="en-GB"/>
              </w:rPr>
              <w:t>to be confirmed by the Service Provider through engagement with the Customer</w:t>
            </w:r>
          </w:p>
        </w:tc>
      </w:tr>
    </w:tbl>
    <w:p w14:paraId="7AC8C808" w14:textId="77777777" w:rsidR="00A21C9A" w:rsidRPr="006C058F" w:rsidRDefault="00A21C9A" w:rsidP="00747480">
      <w:pPr>
        <w:pStyle w:val="Level1"/>
        <w:numPr>
          <w:ilvl w:val="0"/>
          <w:numId w:val="0"/>
        </w:numPr>
        <w:rPr>
          <w:b/>
          <w:bCs/>
        </w:rPr>
      </w:pPr>
    </w:p>
    <w:sectPr w:rsidR="00A21C9A" w:rsidRPr="006C058F" w:rsidSect="00EE636F">
      <w:pgSz w:w="23811" w:h="16838" w:orient="landscape" w:code="8"/>
      <w:pgMar w:top="1418" w:right="1418" w:bottom="1418" w:left="1418" w:header="56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CB8FB" w14:textId="77777777" w:rsidR="0037578E" w:rsidRDefault="0037578E" w:rsidP="005D30CA">
      <w:r>
        <w:separator/>
      </w:r>
    </w:p>
  </w:endnote>
  <w:endnote w:type="continuationSeparator" w:id="0">
    <w:p w14:paraId="4756BEC5" w14:textId="77777777" w:rsidR="0037578E" w:rsidRDefault="0037578E" w:rsidP="005D30CA">
      <w:r>
        <w:continuationSeparator/>
      </w:r>
    </w:p>
  </w:endnote>
  <w:endnote w:type="continuationNotice" w:id="1">
    <w:p w14:paraId="104A377F" w14:textId="77777777" w:rsidR="0037578E" w:rsidRDefault="00375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4E54" w14:textId="6F72A278" w:rsidR="00614A4D" w:rsidRDefault="00614A4D" w:rsidP="006902BE">
    <w:pPr>
      <w:pStyle w:val="Footer"/>
    </w:pPr>
    <w:r>
      <w:t>NTIS v</w:t>
    </w:r>
    <w:r w:rsidR="004E0FEE">
      <w:t>4</w:t>
    </w:r>
    <w:r>
      <w:t>.0 – Schedule 2.1</w:t>
    </w:r>
  </w:p>
  <w:p w14:paraId="31A6C143" w14:textId="77777777" w:rsidR="00614A4D" w:rsidRDefault="00614A4D" w:rsidP="00BF0E49">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CCFBB" w14:textId="77777777" w:rsidR="0037578E" w:rsidRDefault="0037578E" w:rsidP="005D30CA">
      <w:r>
        <w:separator/>
      </w:r>
    </w:p>
  </w:footnote>
  <w:footnote w:type="continuationSeparator" w:id="0">
    <w:p w14:paraId="06A145BD" w14:textId="77777777" w:rsidR="0037578E" w:rsidRDefault="0037578E" w:rsidP="005D30CA">
      <w:r>
        <w:continuationSeparator/>
      </w:r>
    </w:p>
  </w:footnote>
  <w:footnote w:type="continuationNotice" w:id="1">
    <w:p w14:paraId="4F874A39" w14:textId="77777777" w:rsidR="0037578E" w:rsidRDefault="003757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502A1" w14:textId="77777777" w:rsidR="00614A4D" w:rsidRDefault="0037578E">
    <w:pPr>
      <w:pStyle w:val="Header"/>
    </w:pPr>
    <w:r>
      <w:pict w14:anchorId="001CA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258657" o:spid="_x0000_s2050" type="#_x0000_t136" style="position:absolute;left:0;text-align:left;margin-left:0;margin-top:0;width:479.6pt;height:159.85pt;rotation:315;z-index:-251658239;mso-position-horizontal:center;mso-position-horizontal-relative:margin;mso-position-vertical:center;mso-position-vertical-relative:margin" o:allowincell="f" fillcolor="silver" stroked="f">
          <v:fill opacity=".5"/>
          <v:textpath style="font-family:&quot;Verdan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45817" w14:textId="77777777" w:rsidR="00614A4D" w:rsidRDefault="0037578E">
    <w:pPr>
      <w:pStyle w:val="Header"/>
    </w:pPr>
    <w:r>
      <w:pict w14:anchorId="660D2C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258658" o:spid="_x0000_s2051" type="#_x0000_t136" style="position:absolute;left:0;text-align:left;margin-left:0;margin-top:0;width:479.6pt;height:159.85pt;rotation:315;z-index:-251658238;mso-position-horizontal:center;mso-position-horizontal-relative:margin;mso-position-vertical:center;mso-position-vertical-relative:margin" o:allowincell="f" fillcolor="silver" stroked="f">
          <v:fill opacity=".5"/>
          <v:textpath style="font-family:&quot;Verdana&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858C1" w14:textId="77777777" w:rsidR="00614A4D" w:rsidRDefault="0037578E">
    <w:pPr>
      <w:pStyle w:val="Header"/>
    </w:pPr>
    <w:r>
      <w:pict w14:anchorId="22710E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258656" o:spid="_x0000_s2049" type="#_x0000_t136" style="position:absolute;left:0;text-align:left;margin-left:0;margin-top:0;width:479.6pt;height:159.85pt;rotation:315;z-index:-251658240;mso-position-horizontal:center;mso-position-horizontal-relative:margin;mso-position-vertical:center;mso-position-vertical-relative:margin" o:allowincell="f" fillcolor="silver" stroked="f">
          <v:fill opacity=".5"/>
          <v:textpath style="font-family:&quot;Verdan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F35EF"/>
    <w:multiLevelType w:val="multilevel"/>
    <w:tmpl w:val="A114E7A2"/>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54A5C46"/>
    <w:multiLevelType w:val="singleLevel"/>
    <w:tmpl w:val="A022EAD6"/>
    <w:lvl w:ilvl="0">
      <w:start w:val="1"/>
      <w:numFmt w:val="decimal"/>
      <w:lvlText w:val="%1"/>
      <w:lvlJc w:val="center"/>
      <w:pPr>
        <w:tabs>
          <w:tab w:val="num" w:pos="0"/>
        </w:tabs>
        <w:ind w:left="0" w:firstLine="0"/>
      </w:pPr>
      <w:rPr>
        <w:rFonts w:hint="default"/>
        <w:vanish/>
      </w:rPr>
    </w:lvl>
  </w:abstractNum>
  <w:abstractNum w:abstractNumId="2" w15:restartNumberingAfterBreak="0">
    <w:nsid w:val="17024C0D"/>
    <w:multiLevelType w:val="multilevel"/>
    <w:tmpl w:val="A85EA4D0"/>
    <w:lvl w:ilvl="0">
      <w:start w:val="1"/>
      <w:numFmt w:val="upperRoman"/>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33730B"/>
    <w:multiLevelType w:val="singleLevel"/>
    <w:tmpl w:val="3E444258"/>
    <w:lvl w:ilvl="0">
      <w:start w:val="1"/>
      <w:numFmt w:val="decimal"/>
      <w:pStyle w:val="Parties"/>
      <w:lvlText w:val="(%1)"/>
      <w:lvlJc w:val="left"/>
      <w:pPr>
        <w:tabs>
          <w:tab w:val="num" w:pos="851"/>
        </w:tabs>
        <w:ind w:left="851" w:hanging="851"/>
      </w:pPr>
    </w:lvl>
  </w:abstractNum>
  <w:abstractNum w:abstractNumId="4" w15:restartNumberingAfterBreak="0">
    <w:nsid w:val="1AA970CE"/>
    <w:multiLevelType w:val="hybridMultilevel"/>
    <w:tmpl w:val="49F23D0A"/>
    <w:lvl w:ilvl="0" w:tplc="8AF2EA0A">
      <w:numFmt w:val="bullet"/>
      <w:lvlText w:val="-"/>
      <w:lvlJc w:val="left"/>
      <w:pPr>
        <w:ind w:left="420" w:hanging="360"/>
      </w:pPr>
      <w:rPr>
        <w:rFonts w:ascii="Verdana" w:eastAsia="Times New Roman" w:hAnsi="Verdana"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1E6950FB"/>
    <w:multiLevelType w:val="hybridMultilevel"/>
    <w:tmpl w:val="B1EE735A"/>
    <w:lvl w:ilvl="0" w:tplc="6C7401D6">
      <w:numFmt w:val="bullet"/>
      <w:lvlText w:val="-"/>
      <w:lvlJc w:val="left"/>
      <w:pPr>
        <w:ind w:left="435" w:hanging="360"/>
      </w:pPr>
      <w:rPr>
        <w:rFonts w:ascii="Verdana" w:eastAsia="Times New Roman" w:hAnsi="Verdana" w:cs="Times New Roman"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6" w15:restartNumberingAfterBreak="0">
    <w:nsid w:val="2018725F"/>
    <w:multiLevelType w:val="hybridMultilevel"/>
    <w:tmpl w:val="F6886DE6"/>
    <w:lvl w:ilvl="0" w:tplc="F00C7B26">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8" w15:restartNumberingAfterBreak="0">
    <w:nsid w:val="29E5622F"/>
    <w:multiLevelType w:val="hybridMultilevel"/>
    <w:tmpl w:val="BB30C192"/>
    <w:lvl w:ilvl="0" w:tplc="04090003">
      <w:start w:val="1"/>
      <w:numFmt w:val="lowerLetter"/>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9"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0" w15:restartNumberingAfterBreak="0">
    <w:nsid w:val="3FCB0613"/>
    <w:multiLevelType w:val="hybridMultilevel"/>
    <w:tmpl w:val="781A2370"/>
    <w:lvl w:ilvl="0" w:tplc="08090017">
      <w:start w:val="1"/>
      <w:numFmt w:val="lowerLetter"/>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1" w15:restartNumberingAfterBreak="0">
    <w:nsid w:val="41121C39"/>
    <w:multiLevelType w:val="multilevel"/>
    <w:tmpl w:val="11F68056"/>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490C23CB"/>
    <w:multiLevelType w:val="hybridMultilevel"/>
    <w:tmpl w:val="D12C21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8267AF5"/>
    <w:multiLevelType w:val="multilevel"/>
    <w:tmpl w:val="1B9C8BEE"/>
    <w:lvl w:ilvl="0">
      <w:start w:val="1"/>
      <w:numFmt w:val="decimal"/>
      <w:pStyle w:val="Schedule"/>
      <w:suff w:val="space"/>
      <w:lvlText w:val="%1"/>
      <w:lvlJc w:val="left"/>
      <w:pPr>
        <w:ind w:left="360" w:hanging="360"/>
      </w:pPr>
      <w:rPr>
        <w:rFonts w:hint="default"/>
        <w:vanish/>
        <w:color w:val="FFFFFF" w:themeColor="background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787184"/>
    <w:multiLevelType w:val="multilevel"/>
    <w:tmpl w:val="460A64D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decimal"/>
      <w:pStyle w:val="Level6"/>
      <w:lvlText w:val="(%6)"/>
      <w:lvlJc w:val="left"/>
      <w:pPr>
        <w:tabs>
          <w:tab w:val="num" w:pos="3686"/>
        </w:tabs>
        <w:ind w:left="3686" w:hanging="567"/>
      </w:pPr>
      <w:rPr>
        <w:rFonts w:hint="default"/>
      </w:rPr>
    </w:lvl>
    <w:lvl w:ilvl="6">
      <w:start w:val="1"/>
      <w:numFmt w:val="upperLetter"/>
      <w:pStyle w:val="Level7"/>
      <w:lvlText w:val="(%7)"/>
      <w:lvlJc w:val="left"/>
      <w:pPr>
        <w:tabs>
          <w:tab w:val="num" w:pos="4253"/>
        </w:tabs>
        <w:ind w:left="4253" w:hanging="567"/>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6" w15:restartNumberingAfterBreak="0">
    <w:nsid w:val="63270F99"/>
    <w:multiLevelType w:val="multilevel"/>
    <w:tmpl w:val="B542331A"/>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7" w15:restartNumberingAfterBreak="0">
    <w:nsid w:val="64C528A7"/>
    <w:multiLevelType w:val="hybridMultilevel"/>
    <w:tmpl w:val="86F4DBF2"/>
    <w:lvl w:ilvl="0" w:tplc="D9CA9E78">
      <w:start w:val="1"/>
      <w:numFmt w:val="decimal"/>
      <w:lvlText w:val="T2-008.%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7933DC2"/>
    <w:multiLevelType w:val="hybridMultilevel"/>
    <w:tmpl w:val="077096F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9F7878"/>
    <w:multiLevelType w:val="hybridMultilevel"/>
    <w:tmpl w:val="0BFC0B0C"/>
    <w:lvl w:ilvl="0" w:tplc="C9EE435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335C02"/>
    <w:multiLevelType w:val="multilevel"/>
    <w:tmpl w:val="C1520D9C"/>
    <w:lvl w:ilvl="0">
      <w:start w:val="1"/>
      <w:numFmt w:val="decimal"/>
      <w:pStyle w:val="Section"/>
      <w:suff w:val="space"/>
      <w:lvlText w:val="SECTION %1"/>
      <w:lvlJc w:val="left"/>
      <w:pPr>
        <w:ind w:left="0" w:firstLine="142"/>
      </w:pPr>
      <w:rPr>
        <w:rFonts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9D102E"/>
    <w:multiLevelType w:val="singleLevel"/>
    <w:tmpl w:val="F90A797A"/>
    <w:lvl w:ilvl="0">
      <w:start w:val="1"/>
      <w:numFmt w:val="upperLetter"/>
      <w:pStyle w:val="Background"/>
      <w:lvlText w:val="(%1)"/>
      <w:lvlJc w:val="left"/>
      <w:pPr>
        <w:tabs>
          <w:tab w:val="num" w:pos="851"/>
        </w:tabs>
        <w:ind w:left="851" w:hanging="851"/>
      </w:pPr>
    </w:lvl>
  </w:abstractNum>
  <w:abstractNum w:abstractNumId="22" w15:restartNumberingAfterBreak="0">
    <w:nsid w:val="7FEA09EE"/>
    <w:multiLevelType w:val="hybridMultilevel"/>
    <w:tmpl w:val="CAA0D5B8"/>
    <w:lvl w:ilvl="0" w:tplc="3B941778">
      <w:start w:val="1"/>
      <w:numFmt w:val="decimal"/>
      <w:pStyle w:val="Appendices"/>
      <w:lvlText w:val="Appendix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21"/>
  </w:num>
  <w:num w:numId="3">
    <w:abstractNumId w:val="16"/>
  </w:num>
  <w:num w:numId="4">
    <w:abstractNumId w:val="15"/>
  </w:num>
  <w:num w:numId="5">
    <w:abstractNumId w:val="3"/>
  </w:num>
  <w:num w:numId="6">
    <w:abstractNumId w:val="9"/>
  </w:num>
  <w:num w:numId="7">
    <w:abstractNumId w:val="1"/>
  </w:num>
  <w:num w:numId="8">
    <w:abstractNumId w:val="7"/>
  </w:num>
  <w:num w:numId="9">
    <w:abstractNumId w:val="2"/>
  </w:num>
  <w:num w:numId="10">
    <w:abstractNumId w:val="14"/>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5"/>
  </w:num>
  <w:num w:numId="24">
    <w:abstractNumId w:val="15"/>
  </w:num>
  <w:num w:numId="25">
    <w:abstractNumId w:val="17"/>
  </w:num>
  <w:num w:numId="26">
    <w:abstractNumId w:val="12"/>
  </w:num>
  <w:num w:numId="27">
    <w:abstractNumId w:val="6"/>
  </w:num>
  <w:num w:numId="28">
    <w:abstractNumId w:val="8"/>
  </w:num>
  <w:num w:numId="29">
    <w:abstractNumId w:val="4"/>
  </w:num>
  <w:num w:numId="30">
    <w:abstractNumId w:val="18"/>
  </w:num>
  <w:num w:numId="31">
    <w:abstractNumId w:val="19"/>
  </w:num>
  <w:num w:numId="32">
    <w:abstractNumId w:val="10"/>
  </w:num>
  <w:num w:numId="33">
    <w:abstractNumId w:val="22"/>
  </w:num>
  <w:num w:numId="34">
    <w:abstractNumId w:val="13"/>
  </w:num>
  <w:num w:numId="35">
    <w:abstractNumId w:val="20"/>
  </w:num>
  <w:num w:numId="3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2052" fill="f" fillcolor="white">
      <v:fill color="white" on="f"/>
    </o:shapedefaults>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00D"/>
    <w:rsid w:val="00000079"/>
    <w:rsid w:val="0000096C"/>
    <w:rsid w:val="00000D1D"/>
    <w:rsid w:val="00001325"/>
    <w:rsid w:val="0000158F"/>
    <w:rsid w:val="00001635"/>
    <w:rsid w:val="00001F1E"/>
    <w:rsid w:val="000025FD"/>
    <w:rsid w:val="00002A10"/>
    <w:rsid w:val="00002D5A"/>
    <w:rsid w:val="0000330B"/>
    <w:rsid w:val="00003323"/>
    <w:rsid w:val="0000356C"/>
    <w:rsid w:val="00003A94"/>
    <w:rsid w:val="00003BD7"/>
    <w:rsid w:val="000041F0"/>
    <w:rsid w:val="00004280"/>
    <w:rsid w:val="0000518C"/>
    <w:rsid w:val="00005348"/>
    <w:rsid w:val="00005701"/>
    <w:rsid w:val="0000582F"/>
    <w:rsid w:val="00006B0B"/>
    <w:rsid w:val="000074B2"/>
    <w:rsid w:val="0000785D"/>
    <w:rsid w:val="00007905"/>
    <w:rsid w:val="00007C20"/>
    <w:rsid w:val="00007DEC"/>
    <w:rsid w:val="00007F20"/>
    <w:rsid w:val="00010155"/>
    <w:rsid w:val="0001054F"/>
    <w:rsid w:val="00010E2E"/>
    <w:rsid w:val="00011087"/>
    <w:rsid w:val="000111C4"/>
    <w:rsid w:val="00011782"/>
    <w:rsid w:val="0001179D"/>
    <w:rsid w:val="00011AF8"/>
    <w:rsid w:val="000122C1"/>
    <w:rsid w:val="000124FC"/>
    <w:rsid w:val="00012AC3"/>
    <w:rsid w:val="00012DA5"/>
    <w:rsid w:val="00013042"/>
    <w:rsid w:val="000138E1"/>
    <w:rsid w:val="00013EA8"/>
    <w:rsid w:val="00014219"/>
    <w:rsid w:val="0001439E"/>
    <w:rsid w:val="00014834"/>
    <w:rsid w:val="000149B4"/>
    <w:rsid w:val="00014BAB"/>
    <w:rsid w:val="00014E90"/>
    <w:rsid w:val="00014F35"/>
    <w:rsid w:val="0001503F"/>
    <w:rsid w:val="000150ED"/>
    <w:rsid w:val="000154BF"/>
    <w:rsid w:val="000157AD"/>
    <w:rsid w:val="00015E26"/>
    <w:rsid w:val="000169CD"/>
    <w:rsid w:val="00016E13"/>
    <w:rsid w:val="00017896"/>
    <w:rsid w:val="00017CD4"/>
    <w:rsid w:val="00020ABA"/>
    <w:rsid w:val="000215E0"/>
    <w:rsid w:val="00021F26"/>
    <w:rsid w:val="0002238C"/>
    <w:rsid w:val="000232EF"/>
    <w:rsid w:val="000238E0"/>
    <w:rsid w:val="000239A6"/>
    <w:rsid w:val="00023F40"/>
    <w:rsid w:val="0002421D"/>
    <w:rsid w:val="0002424A"/>
    <w:rsid w:val="0002496D"/>
    <w:rsid w:val="0002541B"/>
    <w:rsid w:val="000255DC"/>
    <w:rsid w:val="000257A6"/>
    <w:rsid w:val="000258FE"/>
    <w:rsid w:val="00026764"/>
    <w:rsid w:val="0002694C"/>
    <w:rsid w:val="00026C4E"/>
    <w:rsid w:val="000270D4"/>
    <w:rsid w:val="00027180"/>
    <w:rsid w:val="000271CE"/>
    <w:rsid w:val="00027246"/>
    <w:rsid w:val="000278D6"/>
    <w:rsid w:val="00027C74"/>
    <w:rsid w:val="00030408"/>
    <w:rsid w:val="00030725"/>
    <w:rsid w:val="00030C25"/>
    <w:rsid w:val="00031223"/>
    <w:rsid w:val="000312B0"/>
    <w:rsid w:val="00031757"/>
    <w:rsid w:val="000317BF"/>
    <w:rsid w:val="00031F67"/>
    <w:rsid w:val="00031FD9"/>
    <w:rsid w:val="0003247C"/>
    <w:rsid w:val="00032512"/>
    <w:rsid w:val="00032692"/>
    <w:rsid w:val="00032FD0"/>
    <w:rsid w:val="0003307B"/>
    <w:rsid w:val="00033B3C"/>
    <w:rsid w:val="00033E31"/>
    <w:rsid w:val="0003432B"/>
    <w:rsid w:val="000348E7"/>
    <w:rsid w:val="0003570D"/>
    <w:rsid w:val="00035C27"/>
    <w:rsid w:val="00036780"/>
    <w:rsid w:val="00036F81"/>
    <w:rsid w:val="0003725D"/>
    <w:rsid w:val="00037262"/>
    <w:rsid w:val="00037531"/>
    <w:rsid w:val="000376E8"/>
    <w:rsid w:val="00037DC2"/>
    <w:rsid w:val="000401A1"/>
    <w:rsid w:val="000409B1"/>
    <w:rsid w:val="000412D1"/>
    <w:rsid w:val="000412F7"/>
    <w:rsid w:val="000418D7"/>
    <w:rsid w:val="00041B45"/>
    <w:rsid w:val="00041F15"/>
    <w:rsid w:val="00042071"/>
    <w:rsid w:val="000421D9"/>
    <w:rsid w:val="00042D02"/>
    <w:rsid w:val="00042D3B"/>
    <w:rsid w:val="00043145"/>
    <w:rsid w:val="00043361"/>
    <w:rsid w:val="000442DD"/>
    <w:rsid w:val="000444ED"/>
    <w:rsid w:val="00045306"/>
    <w:rsid w:val="0004583C"/>
    <w:rsid w:val="00045D7C"/>
    <w:rsid w:val="0004601F"/>
    <w:rsid w:val="0004693A"/>
    <w:rsid w:val="00046AF1"/>
    <w:rsid w:val="00046BE7"/>
    <w:rsid w:val="00046F66"/>
    <w:rsid w:val="0004740E"/>
    <w:rsid w:val="00047F31"/>
    <w:rsid w:val="00050094"/>
    <w:rsid w:val="00050B63"/>
    <w:rsid w:val="00050F16"/>
    <w:rsid w:val="00051499"/>
    <w:rsid w:val="00051584"/>
    <w:rsid w:val="0005242B"/>
    <w:rsid w:val="00052B1A"/>
    <w:rsid w:val="00052EC7"/>
    <w:rsid w:val="000535C4"/>
    <w:rsid w:val="00053905"/>
    <w:rsid w:val="00053C2F"/>
    <w:rsid w:val="000549E1"/>
    <w:rsid w:val="00054BF5"/>
    <w:rsid w:val="000553BD"/>
    <w:rsid w:val="0005559C"/>
    <w:rsid w:val="00055884"/>
    <w:rsid w:val="00055D79"/>
    <w:rsid w:val="00055EEF"/>
    <w:rsid w:val="000563CE"/>
    <w:rsid w:val="0005670F"/>
    <w:rsid w:val="00056BF4"/>
    <w:rsid w:val="00056DA9"/>
    <w:rsid w:val="0005772A"/>
    <w:rsid w:val="00057AC5"/>
    <w:rsid w:val="00057CD6"/>
    <w:rsid w:val="00057ED4"/>
    <w:rsid w:val="0006087C"/>
    <w:rsid w:val="00060D8B"/>
    <w:rsid w:val="0006153E"/>
    <w:rsid w:val="00061E16"/>
    <w:rsid w:val="00061FD2"/>
    <w:rsid w:val="0006233E"/>
    <w:rsid w:val="00062852"/>
    <w:rsid w:val="00063226"/>
    <w:rsid w:val="00063B4A"/>
    <w:rsid w:val="00063E44"/>
    <w:rsid w:val="00064736"/>
    <w:rsid w:val="0006487A"/>
    <w:rsid w:val="0006549E"/>
    <w:rsid w:val="00065630"/>
    <w:rsid w:val="000656D5"/>
    <w:rsid w:val="00065EC8"/>
    <w:rsid w:val="00066236"/>
    <w:rsid w:val="00066243"/>
    <w:rsid w:val="00066675"/>
    <w:rsid w:val="00067169"/>
    <w:rsid w:val="0006740D"/>
    <w:rsid w:val="0006766D"/>
    <w:rsid w:val="00067D9F"/>
    <w:rsid w:val="00067E1D"/>
    <w:rsid w:val="00070036"/>
    <w:rsid w:val="000705ED"/>
    <w:rsid w:val="00070970"/>
    <w:rsid w:val="00070BD5"/>
    <w:rsid w:val="00070D7B"/>
    <w:rsid w:val="000713D8"/>
    <w:rsid w:val="00071793"/>
    <w:rsid w:val="000717E4"/>
    <w:rsid w:val="00072551"/>
    <w:rsid w:val="00072768"/>
    <w:rsid w:val="00072F2C"/>
    <w:rsid w:val="00073371"/>
    <w:rsid w:val="00073BF7"/>
    <w:rsid w:val="00074666"/>
    <w:rsid w:val="000749C5"/>
    <w:rsid w:val="00075964"/>
    <w:rsid w:val="00075DF7"/>
    <w:rsid w:val="000761B9"/>
    <w:rsid w:val="000763E9"/>
    <w:rsid w:val="00076B50"/>
    <w:rsid w:val="000770DC"/>
    <w:rsid w:val="00077A5A"/>
    <w:rsid w:val="000800F4"/>
    <w:rsid w:val="000804AA"/>
    <w:rsid w:val="000809BD"/>
    <w:rsid w:val="00080A53"/>
    <w:rsid w:val="00080E9C"/>
    <w:rsid w:val="00080FC6"/>
    <w:rsid w:val="000812CE"/>
    <w:rsid w:val="0008140C"/>
    <w:rsid w:val="00081818"/>
    <w:rsid w:val="00081AFC"/>
    <w:rsid w:val="00081E9C"/>
    <w:rsid w:val="0008267A"/>
    <w:rsid w:val="000827F7"/>
    <w:rsid w:val="000828A4"/>
    <w:rsid w:val="00082924"/>
    <w:rsid w:val="00082BF7"/>
    <w:rsid w:val="0008310A"/>
    <w:rsid w:val="0008357C"/>
    <w:rsid w:val="00084028"/>
    <w:rsid w:val="0008516B"/>
    <w:rsid w:val="00085220"/>
    <w:rsid w:val="00085A65"/>
    <w:rsid w:val="000868B4"/>
    <w:rsid w:val="000870AC"/>
    <w:rsid w:val="00087142"/>
    <w:rsid w:val="000873C4"/>
    <w:rsid w:val="00087420"/>
    <w:rsid w:val="000879AA"/>
    <w:rsid w:val="00087D34"/>
    <w:rsid w:val="00087E1F"/>
    <w:rsid w:val="000902A0"/>
    <w:rsid w:val="00090BAA"/>
    <w:rsid w:val="0009188C"/>
    <w:rsid w:val="00092370"/>
    <w:rsid w:val="000924E9"/>
    <w:rsid w:val="00092BB3"/>
    <w:rsid w:val="0009399C"/>
    <w:rsid w:val="00094A9B"/>
    <w:rsid w:val="00095585"/>
    <w:rsid w:val="0009566F"/>
    <w:rsid w:val="00095771"/>
    <w:rsid w:val="00095D35"/>
    <w:rsid w:val="000965C5"/>
    <w:rsid w:val="0009677F"/>
    <w:rsid w:val="000967F0"/>
    <w:rsid w:val="000969E5"/>
    <w:rsid w:val="00096CA3"/>
    <w:rsid w:val="00097066"/>
    <w:rsid w:val="000971CC"/>
    <w:rsid w:val="000973CA"/>
    <w:rsid w:val="000974C5"/>
    <w:rsid w:val="0009787A"/>
    <w:rsid w:val="00097DF4"/>
    <w:rsid w:val="000A02A2"/>
    <w:rsid w:val="000A0664"/>
    <w:rsid w:val="000A0776"/>
    <w:rsid w:val="000A0C53"/>
    <w:rsid w:val="000A0EAC"/>
    <w:rsid w:val="000A0F4C"/>
    <w:rsid w:val="000A1497"/>
    <w:rsid w:val="000A1ABA"/>
    <w:rsid w:val="000A1B1D"/>
    <w:rsid w:val="000A1B2C"/>
    <w:rsid w:val="000A1E32"/>
    <w:rsid w:val="000A2001"/>
    <w:rsid w:val="000A25E7"/>
    <w:rsid w:val="000A280E"/>
    <w:rsid w:val="000A2EEA"/>
    <w:rsid w:val="000A3163"/>
    <w:rsid w:val="000A3994"/>
    <w:rsid w:val="000A3B8E"/>
    <w:rsid w:val="000A4061"/>
    <w:rsid w:val="000A42B0"/>
    <w:rsid w:val="000A4979"/>
    <w:rsid w:val="000A4B12"/>
    <w:rsid w:val="000A56DC"/>
    <w:rsid w:val="000A5862"/>
    <w:rsid w:val="000A59A1"/>
    <w:rsid w:val="000A626E"/>
    <w:rsid w:val="000A69AE"/>
    <w:rsid w:val="000A710E"/>
    <w:rsid w:val="000A7371"/>
    <w:rsid w:val="000A73C6"/>
    <w:rsid w:val="000A7DC0"/>
    <w:rsid w:val="000B03EB"/>
    <w:rsid w:val="000B0CA2"/>
    <w:rsid w:val="000B0E1F"/>
    <w:rsid w:val="000B0E94"/>
    <w:rsid w:val="000B1681"/>
    <w:rsid w:val="000B252D"/>
    <w:rsid w:val="000B2F14"/>
    <w:rsid w:val="000B31B4"/>
    <w:rsid w:val="000B3331"/>
    <w:rsid w:val="000B37FD"/>
    <w:rsid w:val="000B41BE"/>
    <w:rsid w:val="000B429B"/>
    <w:rsid w:val="000B52EA"/>
    <w:rsid w:val="000B5438"/>
    <w:rsid w:val="000B5665"/>
    <w:rsid w:val="000B5872"/>
    <w:rsid w:val="000B5BA7"/>
    <w:rsid w:val="000B5BC6"/>
    <w:rsid w:val="000B62AA"/>
    <w:rsid w:val="000B636E"/>
    <w:rsid w:val="000B67EA"/>
    <w:rsid w:val="000B77DD"/>
    <w:rsid w:val="000B7A8A"/>
    <w:rsid w:val="000C030B"/>
    <w:rsid w:val="000C0BEC"/>
    <w:rsid w:val="000C0ED4"/>
    <w:rsid w:val="000C0EE2"/>
    <w:rsid w:val="000C1087"/>
    <w:rsid w:val="000C1289"/>
    <w:rsid w:val="000C173B"/>
    <w:rsid w:val="000C2421"/>
    <w:rsid w:val="000C264C"/>
    <w:rsid w:val="000C269C"/>
    <w:rsid w:val="000C3166"/>
    <w:rsid w:val="000C35CF"/>
    <w:rsid w:val="000C3775"/>
    <w:rsid w:val="000C3B6A"/>
    <w:rsid w:val="000C3DCD"/>
    <w:rsid w:val="000C427F"/>
    <w:rsid w:val="000C4353"/>
    <w:rsid w:val="000C467F"/>
    <w:rsid w:val="000C4C70"/>
    <w:rsid w:val="000C5648"/>
    <w:rsid w:val="000C58A3"/>
    <w:rsid w:val="000C5A13"/>
    <w:rsid w:val="000C5F89"/>
    <w:rsid w:val="000C6772"/>
    <w:rsid w:val="000C69A9"/>
    <w:rsid w:val="000C6FA1"/>
    <w:rsid w:val="000D016C"/>
    <w:rsid w:val="000D0EB3"/>
    <w:rsid w:val="000D0FA1"/>
    <w:rsid w:val="000D1006"/>
    <w:rsid w:val="000D1100"/>
    <w:rsid w:val="000D1FC3"/>
    <w:rsid w:val="000D1FD0"/>
    <w:rsid w:val="000D285A"/>
    <w:rsid w:val="000D295E"/>
    <w:rsid w:val="000D2D38"/>
    <w:rsid w:val="000D3045"/>
    <w:rsid w:val="000D31EC"/>
    <w:rsid w:val="000D40C8"/>
    <w:rsid w:val="000D41B0"/>
    <w:rsid w:val="000D4F05"/>
    <w:rsid w:val="000D59C2"/>
    <w:rsid w:val="000D5E26"/>
    <w:rsid w:val="000D63ED"/>
    <w:rsid w:val="000D671F"/>
    <w:rsid w:val="000D673F"/>
    <w:rsid w:val="000D6BD1"/>
    <w:rsid w:val="000D74AF"/>
    <w:rsid w:val="000E0046"/>
    <w:rsid w:val="000E0315"/>
    <w:rsid w:val="000E08CD"/>
    <w:rsid w:val="000E09C1"/>
    <w:rsid w:val="000E0A5E"/>
    <w:rsid w:val="000E0A6A"/>
    <w:rsid w:val="000E0D54"/>
    <w:rsid w:val="000E0E12"/>
    <w:rsid w:val="000E12C8"/>
    <w:rsid w:val="000E1814"/>
    <w:rsid w:val="000E203D"/>
    <w:rsid w:val="000E20F6"/>
    <w:rsid w:val="000E22EA"/>
    <w:rsid w:val="000E2949"/>
    <w:rsid w:val="000E309F"/>
    <w:rsid w:val="000E31F3"/>
    <w:rsid w:val="000E3C21"/>
    <w:rsid w:val="000E3F96"/>
    <w:rsid w:val="000E4305"/>
    <w:rsid w:val="000E45E1"/>
    <w:rsid w:val="000E490D"/>
    <w:rsid w:val="000E4EE8"/>
    <w:rsid w:val="000E5176"/>
    <w:rsid w:val="000E5FD1"/>
    <w:rsid w:val="000E60A1"/>
    <w:rsid w:val="000E65D6"/>
    <w:rsid w:val="000E6A3D"/>
    <w:rsid w:val="000E6DCB"/>
    <w:rsid w:val="000E6F63"/>
    <w:rsid w:val="000E753C"/>
    <w:rsid w:val="000E754B"/>
    <w:rsid w:val="000E7DC0"/>
    <w:rsid w:val="000F179B"/>
    <w:rsid w:val="000F18D3"/>
    <w:rsid w:val="000F1EEC"/>
    <w:rsid w:val="000F2B74"/>
    <w:rsid w:val="000F35DA"/>
    <w:rsid w:val="000F3BFE"/>
    <w:rsid w:val="000F3ECF"/>
    <w:rsid w:val="000F4054"/>
    <w:rsid w:val="000F40B5"/>
    <w:rsid w:val="000F56B9"/>
    <w:rsid w:val="000F5B5F"/>
    <w:rsid w:val="000F5B7A"/>
    <w:rsid w:val="000F5D36"/>
    <w:rsid w:val="000F60C6"/>
    <w:rsid w:val="000F631D"/>
    <w:rsid w:val="000F64C9"/>
    <w:rsid w:val="000F6568"/>
    <w:rsid w:val="000F6BFA"/>
    <w:rsid w:val="000F7BFE"/>
    <w:rsid w:val="00100108"/>
    <w:rsid w:val="00100215"/>
    <w:rsid w:val="00100666"/>
    <w:rsid w:val="00100E10"/>
    <w:rsid w:val="00101428"/>
    <w:rsid w:val="00101AC5"/>
    <w:rsid w:val="00101CF5"/>
    <w:rsid w:val="00102567"/>
    <w:rsid w:val="00102618"/>
    <w:rsid w:val="00102758"/>
    <w:rsid w:val="001031CD"/>
    <w:rsid w:val="001044B6"/>
    <w:rsid w:val="001049EA"/>
    <w:rsid w:val="00104AF4"/>
    <w:rsid w:val="00104D4E"/>
    <w:rsid w:val="00104D8D"/>
    <w:rsid w:val="00104E77"/>
    <w:rsid w:val="001055D7"/>
    <w:rsid w:val="0010569D"/>
    <w:rsid w:val="00105D96"/>
    <w:rsid w:val="00105E8E"/>
    <w:rsid w:val="00106049"/>
    <w:rsid w:val="00106600"/>
    <w:rsid w:val="00107993"/>
    <w:rsid w:val="0010799C"/>
    <w:rsid w:val="00110494"/>
    <w:rsid w:val="00110B6A"/>
    <w:rsid w:val="00112A46"/>
    <w:rsid w:val="00112F18"/>
    <w:rsid w:val="0011341F"/>
    <w:rsid w:val="001135D3"/>
    <w:rsid w:val="00113EB8"/>
    <w:rsid w:val="00114058"/>
    <w:rsid w:val="0011468E"/>
    <w:rsid w:val="00114C69"/>
    <w:rsid w:val="00114EC0"/>
    <w:rsid w:val="00115D77"/>
    <w:rsid w:val="00116552"/>
    <w:rsid w:val="00116BFE"/>
    <w:rsid w:val="00116C0D"/>
    <w:rsid w:val="00116E03"/>
    <w:rsid w:val="00117DE1"/>
    <w:rsid w:val="001202DD"/>
    <w:rsid w:val="00121262"/>
    <w:rsid w:val="0012129D"/>
    <w:rsid w:val="00121313"/>
    <w:rsid w:val="00121448"/>
    <w:rsid w:val="001216FC"/>
    <w:rsid w:val="00122A41"/>
    <w:rsid w:val="00123124"/>
    <w:rsid w:val="001232C3"/>
    <w:rsid w:val="001244E6"/>
    <w:rsid w:val="00126BAB"/>
    <w:rsid w:val="00126D3D"/>
    <w:rsid w:val="00126F08"/>
    <w:rsid w:val="001270A7"/>
    <w:rsid w:val="001274E6"/>
    <w:rsid w:val="00127721"/>
    <w:rsid w:val="0012786A"/>
    <w:rsid w:val="00127A3C"/>
    <w:rsid w:val="00127C06"/>
    <w:rsid w:val="00127CDE"/>
    <w:rsid w:val="00127DDC"/>
    <w:rsid w:val="00130014"/>
    <w:rsid w:val="001311B5"/>
    <w:rsid w:val="00131296"/>
    <w:rsid w:val="001312E8"/>
    <w:rsid w:val="0013136A"/>
    <w:rsid w:val="001313EE"/>
    <w:rsid w:val="001316AE"/>
    <w:rsid w:val="001316BC"/>
    <w:rsid w:val="00131C03"/>
    <w:rsid w:val="00131F32"/>
    <w:rsid w:val="0013319A"/>
    <w:rsid w:val="001333D7"/>
    <w:rsid w:val="00133C29"/>
    <w:rsid w:val="001344F9"/>
    <w:rsid w:val="00134583"/>
    <w:rsid w:val="00134849"/>
    <w:rsid w:val="001355B1"/>
    <w:rsid w:val="00135EBE"/>
    <w:rsid w:val="001368DD"/>
    <w:rsid w:val="00136E03"/>
    <w:rsid w:val="001370AD"/>
    <w:rsid w:val="001370CE"/>
    <w:rsid w:val="00137114"/>
    <w:rsid w:val="00137843"/>
    <w:rsid w:val="00137C0D"/>
    <w:rsid w:val="00140042"/>
    <w:rsid w:val="001405CE"/>
    <w:rsid w:val="00140D44"/>
    <w:rsid w:val="0014131C"/>
    <w:rsid w:val="001417CC"/>
    <w:rsid w:val="0014181A"/>
    <w:rsid w:val="00141B72"/>
    <w:rsid w:val="00141CA2"/>
    <w:rsid w:val="0014265A"/>
    <w:rsid w:val="0014275B"/>
    <w:rsid w:val="001427BE"/>
    <w:rsid w:val="00142A31"/>
    <w:rsid w:val="00142B5B"/>
    <w:rsid w:val="00143324"/>
    <w:rsid w:val="00143973"/>
    <w:rsid w:val="0014425A"/>
    <w:rsid w:val="001453F5"/>
    <w:rsid w:val="0014635A"/>
    <w:rsid w:val="001465C1"/>
    <w:rsid w:val="001466FF"/>
    <w:rsid w:val="001467CA"/>
    <w:rsid w:val="00146B3C"/>
    <w:rsid w:val="0014797A"/>
    <w:rsid w:val="00147BDC"/>
    <w:rsid w:val="00147DA4"/>
    <w:rsid w:val="001501D1"/>
    <w:rsid w:val="00150E75"/>
    <w:rsid w:val="0015156D"/>
    <w:rsid w:val="00151E4F"/>
    <w:rsid w:val="001520AB"/>
    <w:rsid w:val="00152297"/>
    <w:rsid w:val="00152523"/>
    <w:rsid w:val="00152529"/>
    <w:rsid w:val="00152C76"/>
    <w:rsid w:val="0015334B"/>
    <w:rsid w:val="00153F9F"/>
    <w:rsid w:val="00154BB0"/>
    <w:rsid w:val="00154DE6"/>
    <w:rsid w:val="001566E7"/>
    <w:rsid w:val="00156DC8"/>
    <w:rsid w:val="001572B6"/>
    <w:rsid w:val="00157CEE"/>
    <w:rsid w:val="001604C2"/>
    <w:rsid w:val="0016061A"/>
    <w:rsid w:val="00160782"/>
    <w:rsid w:val="00160946"/>
    <w:rsid w:val="0016173A"/>
    <w:rsid w:val="00161B47"/>
    <w:rsid w:val="00162531"/>
    <w:rsid w:val="001625D2"/>
    <w:rsid w:val="0016272C"/>
    <w:rsid w:val="00162BE8"/>
    <w:rsid w:val="00162C60"/>
    <w:rsid w:val="00163162"/>
    <w:rsid w:val="00163349"/>
    <w:rsid w:val="00163E03"/>
    <w:rsid w:val="001640D5"/>
    <w:rsid w:val="00164168"/>
    <w:rsid w:val="001642E4"/>
    <w:rsid w:val="00164328"/>
    <w:rsid w:val="00164363"/>
    <w:rsid w:val="001645D8"/>
    <w:rsid w:val="00164680"/>
    <w:rsid w:val="00164E11"/>
    <w:rsid w:val="00165E9E"/>
    <w:rsid w:val="001663A8"/>
    <w:rsid w:val="00166B5A"/>
    <w:rsid w:val="001676D9"/>
    <w:rsid w:val="00167DB6"/>
    <w:rsid w:val="00167F6B"/>
    <w:rsid w:val="00170213"/>
    <w:rsid w:val="00170263"/>
    <w:rsid w:val="00171584"/>
    <w:rsid w:val="001715E2"/>
    <w:rsid w:val="0017186E"/>
    <w:rsid w:val="00171884"/>
    <w:rsid w:val="00172260"/>
    <w:rsid w:val="00172B21"/>
    <w:rsid w:val="00172B5A"/>
    <w:rsid w:val="00172C40"/>
    <w:rsid w:val="00172E4E"/>
    <w:rsid w:val="001733CC"/>
    <w:rsid w:val="0017343A"/>
    <w:rsid w:val="00173842"/>
    <w:rsid w:val="00173AE2"/>
    <w:rsid w:val="00174062"/>
    <w:rsid w:val="00174186"/>
    <w:rsid w:val="00175DE8"/>
    <w:rsid w:val="001766D9"/>
    <w:rsid w:val="00176D01"/>
    <w:rsid w:val="001803C3"/>
    <w:rsid w:val="00180403"/>
    <w:rsid w:val="00180B99"/>
    <w:rsid w:val="00180BB2"/>
    <w:rsid w:val="0018105D"/>
    <w:rsid w:val="00181162"/>
    <w:rsid w:val="00181339"/>
    <w:rsid w:val="00181400"/>
    <w:rsid w:val="0018150A"/>
    <w:rsid w:val="00181833"/>
    <w:rsid w:val="00181D8A"/>
    <w:rsid w:val="00181DA2"/>
    <w:rsid w:val="00182509"/>
    <w:rsid w:val="0018263C"/>
    <w:rsid w:val="00182F84"/>
    <w:rsid w:val="001837E1"/>
    <w:rsid w:val="001839B0"/>
    <w:rsid w:val="00184081"/>
    <w:rsid w:val="0018527B"/>
    <w:rsid w:val="00185350"/>
    <w:rsid w:val="0018544F"/>
    <w:rsid w:val="001858D2"/>
    <w:rsid w:val="001859EC"/>
    <w:rsid w:val="00185C11"/>
    <w:rsid w:val="00186B43"/>
    <w:rsid w:val="001871DB"/>
    <w:rsid w:val="00187A61"/>
    <w:rsid w:val="00187F3E"/>
    <w:rsid w:val="00190C98"/>
    <w:rsid w:val="00190F8F"/>
    <w:rsid w:val="00191105"/>
    <w:rsid w:val="0019137A"/>
    <w:rsid w:val="0019158B"/>
    <w:rsid w:val="00191D6B"/>
    <w:rsid w:val="00192247"/>
    <w:rsid w:val="00192407"/>
    <w:rsid w:val="00192F42"/>
    <w:rsid w:val="00192F9E"/>
    <w:rsid w:val="0019394B"/>
    <w:rsid w:val="00193D3A"/>
    <w:rsid w:val="00193DB4"/>
    <w:rsid w:val="00194100"/>
    <w:rsid w:val="001948D9"/>
    <w:rsid w:val="00194AE0"/>
    <w:rsid w:val="001950CA"/>
    <w:rsid w:val="00195527"/>
    <w:rsid w:val="0019552A"/>
    <w:rsid w:val="00195A38"/>
    <w:rsid w:val="00196166"/>
    <w:rsid w:val="001963E0"/>
    <w:rsid w:val="00196C65"/>
    <w:rsid w:val="001973B4"/>
    <w:rsid w:val="00197E41"/>
    <w:rsid w:val="00197EA8"/>
    <w:rsid w:val="001A0426"/>
    <w:rsid w:val="001A065A"/>
    <w:rsid w:val="001A0682"/>
    <w:rsid w:val="001A1EFD"/>
    <w:rsid w:val="001A2D3B"/>
    <w:rsid w:val="001A30E2"/>
    <w:rsid w:val="001A319C"/>
    <w:rsid w:val="001A31B0"/>
    <w:rsid w:val="001A4A17"/>
    <w:rsid w:val="001A50BD"/>
    <w:rsid w:val="001A5FB5"/>
    <w:rsid w:val="001A63DC"/>
    <w:rsid w:val="001A68DF"/>
    <w:rsid w:val="001A6AEF"/>
    <w:rsid w:val="001A6B23"/>
    <w:rsid w:val="001A741C"/>
    <w:rsid w:val="001B1683"/>
    <w:rsid w:val="001B1ACD"/>
    <w:rsid w:val="001B1FB9"/>
    <w:rsid w:val="001B2840"/>
    <w:rsid w:val="001B2AF4"/>
    <w:rsid w:val="001B2C89"/>
    <w:rsid w:val="001B31B0"/>
    <w:rsid w:val="001B3602"/>
    <w:rsid w:val="001B3D03"/>
    <w:rsid w:val="001B3F7D"/>
    <w:rsid w:val="001B41DA"/>
    <w:rsid w:val="001B452D"/>
    <w:rsid w:val="001B4788"/>
    <w:rsid w:val="001B5130"/>
    <w:rsid w:val="001B5744"/>
    <w:rsid w:val="001B59A2"/>
    <w:rsid w:val="001B5B43"/>
    <w:rsid w:val="001B5C7B"/>
    <w:rsid w:val="001B5D1E"/>
    <w:rsid w:val="001B6281"/>
    <w:rsid w:val="001B662F"/>
    <w:rsid w:val="001B7589"/>
    <w:rsid w:val="001B784B"/>
    <w:rsid w:val="001B7937"/>
    <w:rsid w:val="001B7E6B"/>
    <w:rsid w:val="001C0061"/>
    <w:rsid w:val="001C08D5"/>
    <w:rsid w:val="001C0E4C"/>
    <w:rsid w:val="001C0F00"/>
    <w:rsid w:val="001C121E"/>
    <w:rsid w:val="001C1307"/>
    <w:rsid w:val="001C145C"/>
    <w:rsid w:val="001C1A24"/>
    <w:rsid w:val="001C1B8E"/>
    <w:rsid w:val="001C20F9"/>
    <w:rsid w:val="001C232B"/>
    <w:rsid w:val="001C2611"/>
    <w:rsid w:val="001C2BBF"/>
    <w:rsid w:val="001C2C9E"/>
    <w:rsid w:val="001C2E42"/>
    <w:rsid w:val="001C2E97"/>
    <w:rsid w:val="001C30A7"/>
    <w:rsid w:val="001C3D44"/>
    <w:rsid w:val="001C4134"/>
    <w:rsid w:val="001C4E6F"/>
    <w:rsid w:val="001C6AB7"/>
    <w:rsid w:val="001D081B"/>
    <w:rsid w:val="001D0F1D"/>
    <w:rsid w:val="001D1565"/>
    <w:rsid w:val="001D18D2"/>
    <w:rsid w:val="001D1A3B"/>
    <w:rsid w:val="001D3607"/>
    <w:rsid w:val="001D36E6"/>
    <w:rsid w:val="001D3B7E"/>
    <w:rsid w:val="001D3DF5"/>
    <w:rsid w:val="001D51AF"/>
    <w:rsid w:val="001D54A2"/>
    <w:rsid w:val="001D58A2"/>
    <w:rsid w:val="001D5D4A"/>
    <w:rsid w:val="001D5DC4"/>
    <w:rsid w:val="001D6186"/>
    <w:rsid w:val="001D6194"/>
    <w:rsid w:val="001D65F7"/>
    <w:rsid w:val="001D6D01"/>
    <w:rsid w:val="001D6E05"/>
    <w:rsid w:val="001D6F75"/>
    <w:rsid w:val="001D7D1D"/>
    <w:rsid w:val="001D7E5A"/>
    <w:rsid w:val="001E01CF"/>
    <w:rsid w:val="001E0EAF"/>
    <w:rsid w:val="001E1424"/>
    <w:rsid w:val="001E15E3"/>
    <w:rsid w:val="001E19AA"/>
    <w:rsid w:val="001E1C26"/>
    <w:rsid w:val="001E1E27"/>
    <w:rsid w:val="001E259E"/>
    <w:rsid w:val="001E32E1"/>
    <w:rsid w:val="001E395E"/>
    <w:rsid w:val="001E3B0A"/>
    <w:rsid w:val="001E3B42"/>
    <w:rsid w:val="001E478E"/>
    <w:rsid w:val="001E49AC"/>
    <w:rsid w:val="001E4F67"/>
    <w:rsid w:val="001E501F"/>
    <w:rsid w:val="001E5062"/>
    <w:rsid w:val="001E5346"/>
    <w:rsid w:val="001E571C"/>
    <w:rsid w:val="001E5A9A"/>
    <w:rsid w:val="001E5DDE"/>
    <w:rsid w:val="001E69F0"/>
    <w:rsid w:val="001E74BB"/>
    <w:rsid w:val="001F0555"/>
    <w:rsid w:val="001F082F"/>
    <w:rsid w:val="001F0CCE"/>
    <w:rsid w:val="001F0D74"/>
    <w:rsid w:val="001F198B"/>
    <w:rsid w:val="001F1F90"/>
    <w:rsid w:val="001F26E2"/>
    <w:rsid w:val="001F319B"/>
    <w:rsid w:val="001F32D7"/>
    <w:rsid w:val="001F3F81"/>
    <w:rsid w:val="001F4043"/>
    <w:rsid w:val="001F411D"/>
    <w:rsid w:val="001F57AB"/>
    <w:rsid w:val="001F5B46"/>
    <w:rsid w:val="001F622F"/>
    <w:rsid w:val="001F7698"/>
    <w:rsid w:val="001F785C"/>
    <w:rsid w:val="001F79D0"/>
    <w:rsid w:val="002002B1"/>
    <w:rsid w:val="002002D9"/>
    <w:rsid w:val="002005D4"/>
    <w:rsid w:val="00200D2B"/>
    <w:rsid w:val="00200DA0"/>
    <w:rsid w:val="00200E8A"/>
    <w:rsid w:val="0020105E"/>
    <w:rsid w:val="002012DA"/>
    <w:rsid w:val="002018BB"/>
    <w:rsid w:val="002019A7"/>
    <w:rsid w:val="00202051"/>
    <w:rsid w:val="00202137"/>
    <w:rsid w:val="00202E37"/>
    <w:rsid w:val="00203114"/>
    <w:rsid w:val="002036B8"/>
    <w:rsid w:val="00203BB1"/>
    <w:rsid w:val="00203BBC"/>
    <w:rsid w:val="0020423F"/>
    <w:rsid w:val="00204E01"/>
    <w:rsid w:val="0020545A"/>
    <w:rsid w:val="00205558"/>
    <w:rsid w:val="002056E8"/>
    <w:rsid w:val="0020592C"/>
    <w:rsid w:val="00205C22"/>
    <w:rsid w:val="00205C5F"/>
    <w:rsid w:val="00206260"/>
    <w:rsid w:val="002063B7"/>
    <w:rsid w:val="0020640E"/>
    <w:rsid w:val="0020664D"/>
    <w:rsid w:val="00206863"/>
    <w:rsid w:val="00206B5E"/>
    <w:rsid w:val="00206C0E"/>
    <w:rsid w:val="00206C92"/>
    <w:rsid w:val="00206D39"/>
    <w:rsid w:val="002074FF"/>
    <w:rsid w:val="00207775"/>
    <w:rsid w:val="00207A5C"/>
    <w:rsid w:val="00207DB1"/>
    <w:rsid w:val="00207E15"/>
    <w:rsid w:val="0021006E"/>
    <w:rsid w:val="00210137"/>
    <w:rsid w:val="002106F0"/>
    <w:rsid w:val="00210964"/>
    <w:rsid w:val="00210A9A"/>
    <w:rsid w:val="00211E30"/>
    <w:rsid w:val="00211EA4"/>
    <w:rsid w:val="0021225F"/>
    <w:rsid w:val="00212281"/>
    <w:rsid w:val="00212513"/>
    <w:rsid w:val="00212571"/>
    <w:rsid w:val="00212626"/>
    <w:rsid w:val="002137E7"/>
    <w:rsid w:val="00213CF6"/>
    <w:rsid w:val="00214119"/>
    <w:rsid w:val="00214263"/>
    <w:rsid w:val="00214DE9"/>
    <w:rsid w:val="00215452"/>
    <w:rsid w:val="002157ED"/>
    <w:rsid w:val="0021661D"/>
    <w:rsid w:val="0021662B"/>
    <w:rsid w:val="00216A15"/>
    <w:rsid w:val="00217347"/>
    <w:rsid w:val="002201A0"/>
    <w:rsid w:val="0022033C"/>
    <w:rsid w:val="00220389"/>
    <w:rsid w:val="0022080C"/>
    <w:rsid w:val="002208E2"/>
    <w:rsid w:val="00220986"/>
    <w:rsid w:val="00220FA3"/>
    <w:rsid w:val="0022103D"/>
    <w:rsid w:val="00221661"/>
    <w:rsid w:val="0022186E"/>
    <w:rsid w:val="002224EC"/>
    <w:rsid w:val="00222D8C"/>
    <w:rsid w:val="00223364"/>
    <w:rsid w:val="002236DB"/>
    <w:rsid w:val="00223E29"/>
    <w:rsid w:val="0022478B"/>
    <w:rsid w:val="00225446"/>
    <w:rsid w:val="00225750"/>
    <w:rsid w:val="00226715"/>
    <w:rsid w:val="002268B8"/>
    <w:rsid w:val="00227213"/>
    <w:rsid w:val="00230A34"/>
    <w:rsid w:val="00230D4B"/>
    <w:rsid w:val="002312DF"/>
    <w:rsid w:val="00231778"/>
    <w:rsid w:val="00231937"/>
    <w:rsid w:val="00231D19"/>
    <w:rsid w:val="002324AB"/>
    <w:rsid w:val="00232546"/>
    <w:rsid w:val="00232886"/>
    <w:rsid w:val="00232977"/>
    <w:rsid w:val="00232A9F"/>
    <w:rsid w:val="00232E81"/>
    <w:rsid w:val="00232F08"/>
    <w:rsid w:val="00233475"/>
    <w:rsid w:val="00233B60"/>
    <w:rsid w:val="00233E9A"/>
    <w:rsid w:val="00234D82"/>
    <w:rsid w:val="00234FEA"/>
    <w:rsid w:val="00235832"/>
    <w:rsid w:val="00235A28"/>
    <w:rsid w:val="0023627C"/>
    <w:rsid w:val="002367D1"/>
    <w:rsid w:val="00236A8D"/>
    <w:rsid w:val="00236FA4"/>
    <w:rsid w:val="00237418"/>
    <w:rsid w:val="002375EC"/>
    <w:rsid w:val="00237D63"/>
    <w:rsid w:val="002403BC"/>
    <w:rsid w:val="002413B3"/>
    <w:rsid w:val="00241861"/>
    <w:rsid w:val="00241A5F"/>
    <w:rsid w:val="00241D69"/>
    <w:rsid w:val="00241F85"/>
    <w:rsid w:val="002422EA"/>
    <w:rsid w:val="002424A3"/>
    <w:rsid w:val="0024260B"/>
    <w:rsid w:val="002427F1"/>
    <w:rsid w:val="00242A79"/>
    <w:rsid w:val="00242DD0"/>
    <w:rsid w:val="00242E62"/>
    <w:rsid w:val="0024372E"/>
    <w:rsid w:val="00243EEF"/>
    <w:rsid w:val="00244465"/>
    <w:rsid w:val="0024458A"/>
    <w:rsid w:val="00244806"/>
    <w:rsid w:val="002449D7"/>
    <w:rsid w:val="002450E2"/>
    <w:rsid w:val="0024532E"/>
    <w:rsid w:val="00245E3C"/>
    <w:rsid w:val="002463E1"/>
    <w:rsid w:val="002464DA"/>
    <w:rsid w:val="00246552"/>
    <w:rsid w:val="00246FDB"/>
    <w:rsid w:val="0024743B"/>
    <w:rsid w:val="002474D9"/>
    <w:rsid w:val="00247A98"/>
    <w:rsid w:val="00247C7C"/>
    <w:rsid w:val="002500DB"/>
    <w:rsid w:val="00250BAD"/>
    <w:rsid w:val="00251034"/>
    <w:rsid w:val="002512AE"/>
    <w:rsid w:val="002515A5"/>
    <w:rsid w:val="002518A2"/>
    <w:rsid w:val="00252106"/>
    <w:rsid w:val="00253090"/>
    <w:rsid w:val="002532C0"/>
    <w:rsid w:val="0025347D"/>
    <w:rsid w:val="00253817"/>
    <w:rsid w:val="0025386E"/>
    <w:rsid w:val="0025391B"/>
    <w:rsid w:val="00254E80"/>
    <w:rsid w:val="002551A0"/>
    <w:rsid w:val="002551E6"/>
    <w:rsid w:val="00255286"/>
    <w:rsid w:val="002558F0"/>
    <w:rsid w:val="0025593E"/>
    <w:rsid w:val="00255C15"/>
    <w:rsid w:val="00255F2D"/>
    <w:rsid w:val="00256A31"/>
    <w:rsid w:val="00256D4E"/>
    <w:rsid w:val="00256DE1"/>
    <w:rsid w:val="00257030"/>
    <w:rsid w:val="002575C5"/>
    <w:rsid w:val="00257B8E"/>
    <w:rsid w:val="00260BA7"/>
    <w:rsid w:val="00262280"/>
    <w:rsid w:val="0026258E"/>
    <w:rsid w:val="00262EBC"/>
    <w:rsid w:val="00263910"/>
    <w:rsid w:val="00264890"/>
    <w:rsid w:val="0026505A"/>
    <w:rsid w:val="00265136"/>
    <w:rsid w:val="002657A7"/>
    <w:rsid w:val="00265BD3"/>
    <w:rsid w:val="00265D0F"/>
    <w:rsid w:val="00266256"/>
    <w:rsid w:val="0026683C"/>
    <w:rsid w:val="00266981"/>
    <w:rsid w:val="00267152"/>
    <w:rsid w:val="00267446"/>
    <w:rsid w:val="0026746A"/>
    <w:rsid w:val="0026750A"/>
    <w:rsid w:val="00270400"/>
    <w:rsid w:val="00270B4E"/>
    <w:rsid w:val="00270C4C"/>
    <w:rsid w:val="00272D62"/>
    <w:rsid w:val="0027306C"/>
    <w:rsid w:val="002736F9"/>
    <w:rsid w:val="00274139"/>
    <w:rsid w:val="002741DD"/>
    <w:rsid w:val="0027459A"/>
    <w:rsid w:val="00274A3D"/>
    <w:rsid w:val="00274FC8"/>
    <w:rsid w:val="002754D9"/>
    <w:rsid w:val="00275ACC"/>
    <w:rsid w:val="00275BD9"/>
    <w:rsid w:val="00276518"/>
    <w:rsid w:val="00277238"/>
    <w:rsid w:val="00277346"/>
    <w:rsid w:val="00277B5A"/>
    <w:rsid w:val="00280B8A"/>
    <w:rsid w:val="00281016"/>
    <w:rsid w:val="00281708"/>
    <w:rsid w:val="00281885"/>
    <w:rsid w:val="002818E2"/>
    <w:rsid w:val="00281958"/>
    <w:rsid w:val="00281A0A"/>
    <w:rsid w:val="00281BA0"/>
    <w:rsid w:val="00281DAA"/>
    <w:rsid w:val="00282623"/>
    <w:rsid w:val="00282DDE"/>
    <w:rsid w:val="00283006"/>
    <w:rsid w:val="002830C8"/>
    <w:rsid w:val="00283219"/>
    <w:rsid w:val="00283CE1"/>
    <w:rsid w:val="00283E1B"/>
    <w:rsid w:val="00283E39"/>
    <w:rsid w:val="00284343"/>
    <w:rsid w:val="00284726"/>
    <w:rsid w:val="002849C7"/>
    <w:rsid w:val="00285B2E"/>
    <w:rsid w:val="00286A73"/>
    <w:rsid w:val="00287369"/>
    <w:rsid w:val="00287E64"/>
    <w:rsid w:val="00290014"/>
    <w:rsid w:val="00290125"/>
    <w:rsid w:val="00290AFD"/>
    <w:rsid w:val="00291544"/>
    <w:rsid w:val="002916AE"/>
    <w:rsid w:val="00291712"/>
    <w:rsid w:val="00291B46"/>
    <w:rsid w:val="00291E11"/>
    <w:rsid w:val="00292311"/>
    <w:rsid w:val="0029241A"/>
    <w:rsid w:val="002924E8"/>
    <w:rsid w:val="002929ED"/>
    <w:rsid w:val="00292EF1"/>
    <w:rsid w:val="002937A5"/>
    <w:rsid w:val="002937E3"/>
    <w:rsid w:val="00293947"/>
    <w:rsid w:val="00293FA4"/>
    <w:rsid w:val="002941F1"/>
    <w:rsid w:val="0029430A"/>
    <w:rsid w:val="0029499A"/>
    <w:rsid w:val="00294D6B"/>
    <w:rsid w:val="00295A41"/>
    <w:rsid w:val="002960EC"/>
    <w:rsid w:val="00296CDD"/>
    <w:rsid w:val="002A0753"/>
    <w:rsid w:val="002A0E8D"/>
    <w:rsid w:val="002A0F41"/>
    <w:rsid w:val="002A1AFA"/>
    <w:rsid w:val="002A210A"/>
    <w:rsid w:val="002A2CC3"/>
    <w:rsid w:val="002A2F82"/>
    <w:rsid w:val="002A3210"/>
    <w:rsid w:val="002A3E11"/>
    <w:rsid w:val="002A3E9D"/>
    <w:rsid w:val="002A3FAA"/>
    <w:rsid w:val="002A4116"/>
    <w:rsid w:val="002A41EE"/>
    <w:rsid w:val="002A42CC"/>
    <w:rsid w:val="002A4319"/>
    <w:rsid w:val="002A4F30"/>
    <w:rsid w:val="002A5A1F"/>
    <w:rsid w:val="002A5C97"/>
    <w:rsid w:val="002A603E"/>
    <w:rsid w:val="002A607D"/>
    <w:rsid w:val="002A65EA"/>
    <w:rsid w:val="002A7127"/>
    <w:rsid w:val="002A723B"/>
    <w:rsid w:val="002A7347"/>
    <w:rsid w:val="002A7DE9"/>
    <w:rsid w:val="002A7FF4"/>
    <w:rsid w:val="002B01FA"/>
    <w:rsid w:val="002B04ED"/>
    <w:rsid w:val="002B0C76"/>
    <w:rsid w:val="002B123C"/>
    <w:rsid w:val="002B1376"/>
    <w:rsid w:val="002B160A"/>
    <w:rsid w:val="002B16A3"/>
    <w:rsid w:val="002B2205"/>
    <w:rsid w:val="002B22EC"/>
    <w:rsid w:val="002B29A1"/>
    <w:rsid w:val="002B327C"/>
    <w:rsid w:val="002B34F9"/>
    <w:rsid w:val="002B3744"/>
    <w:rsid w:val="002B676C"/>
    <w:rsid w:val="002B6B37"/>
    <w:rsid w:val="002B7152"/>
    <w:rsid w:val="002B7220"/>
    <w:rsid w:val="002B724A"/>
    <w:rsid w:val="002B73D8"/>
    <w:rsid w:val="002B75A3"/>
    <w:rsid w:val="002B760D"/>
    <w:rsid w:val="002B78EE"/>
    <w:rsid w:val="002B7DA5"/>
    <w:rsid w:val="002C0480"/>
    <w:rsid w:val="002C08BD"/>
    <w:rsid w:val="002C0A73"/>
    <w:rsid w:val="002C175A"/>
    <w:rsid w:val="002C1901"/>
    <w:rsid w:val="002C249C"/>
    <w:rsid w:val="002C25B3"/>
    <w:rsid w:val="002C26D6"/>
    <w:rsid w:val="002C29AB"/>
    <w:rsid w:val="002C2E2C"/>
    <w:rsid w:val="002C32E5"/>
    <w:rsid w:val="002C3748"/>
    <w:rsid w:val="002C4147"/>
    <w:rsid w:val="002C44DA"/>
    <w:rsid w:val="002C58EE"/>
    <w:rsid w:val="002C5A6F"/>
    <w:rsid w:val="002C5CCC"/>
    <w:rsid w:val="002C6193"/>
    <w:rsid w:val="002C62E9"/>
    <w:rsid w:val="002C6343"/>
    <w:rsid w:val="002C6512"/>
    <w:rsid w:val="002C6B54"/>
    <w:rsid w:val="002C6DB2"/>
    <w:rsid w:val="002C6FF0"/>
    <w:rsid w:val="002C71E5"/>
    <w:rsid w:val="002D11BC"/>
    <w:rsid w:val="002D1528"/>
    <w:rsid w:val="002D1DC4"/>
    <w:rsid w:val="002D1DC8"/>
    <w:rsid w:val="002D238E"/>
    <w:rsid w:val="002D2D4B"/>
    <w:rsid w:val="002D35BB"/>
    <w:rsid w:val="002D38B4"/>
    <w:rsid w:val="002D3B27"/>
    <w:rsid w:val="002D454B"/>
    <w:rsid w:val="002D4803"/>
    <w:rsid w:val="002D502F"/>
    <w:rsid w:val="002D520B"/>
    <w:rsid w:val="002D55AF"/>
    <w:rsid w:val="002D58E0"/>
    <w:rsid w:val="002D6104"/>
    <w:rsid w:val="002D6C60"/>
    <w:rsid w:val="002D75ED"/>
    <w:rsid w:val="002D7698"/>
    <w:rsid w:val="002D7E58"/>
    <w:rsid w:val="002D7FCC"/>
    <w:rsid w:val="002E0254"/>
    <w:rsid w:val="002E100A"/>
    <w:rsid w:val="002E14BD"/>
    <w:rsid w:val="002E1D95"/>
    <w:rsid w:val="002E1E8D"/>
    <w:rsid w:val="002E22CE"/>
    <w:rsid w:val="002E265A"/>
    <w:rsid w:val="002E2F35"/>
    <w:rsid w:val="002E31E6"/>
    <w:rsid w:val="002E3743"/>
    <w:rsid w:val="002E3744"/>
    <w:rsid w:val="002E3A44"/>
    <w:rsid w:val="002E3A7C"/>
    <w:rsid w:val="002E44B6"/>
    <w:rsid w:val="002E4761"/>
    <w:rsid w:val="002E595A"/>
    <w:rsid w:val="002E62DD"/>
    <w:rsid w:val="002E69EE"/>
    <w:rsid w:val="002E70EE"/>
    <w:rsid w:val="002E71F1"/>
    <w:rsid w:val="002E72E6"/>
    <w:rsid w:val="002E7906"/>
    <w:rsid w:val="002E7CC2"/>
    <w:rsid w:val="002F0154"/>
    <w:rsid w:val="002F0E70"/>
    <w:rsid w:val="002F0E82"/>
    <w:rsid w:val="002F1382"/>
    <w:rsid w:val="002F156D"/>
    <w:rsid w:val="002F1E6D"/>
    <w:rsid w:val="002F35F6"/>
    <w:rsid w:val="002F41A9"/>
    <w:rsid w:val="002F41FE"/>
    <w:rsid w:val="002F4682"/>
    <w:rsid w:val="002F48D2"/>
    <w:rsid w:val="002F4A2A"/>
    <w:rsid w:val="002F4E66"/>
    <w:rsid w:val="002F4EFD"/>
    <w:rsid w:val="002F568B"/>
    <w:rsid w:val="002F586C"/>
    <w:rsid w:val="002F60FD"/>
    <w:rsid w:val="002F61BA"/>
    <w:rsid w:val="002F68AF"/>
    <w:rsid w:val="002F6988"/>
    <w:rsid w:val="002F7224"/>
    <w:rsid w:val="002F7345"/>
    <w:rsid w:val="002F79CC"/>
    <w:rsid w:val="003008A1"/>
    <w:rsid w:val="00300D45"/>
    <w:rsid w:val="00300E59"/>
    <w:rsid w:val="00301597"/>
    <w:rsid w:val="003015D8"/>
    <w:rsid w:val="003015F5"/>
    <w:rsid w:val="003018A4"/>
    <w:rsid w:val="00301D8E"/>
    <w:rsid w:val="00301F3E"/>
    <w:rsid w:val="00301FDC"/>
    <w:rsid w:val="003023E2"/>
    <w:rsid w:val="00302716"/>
    <w:rsid w:val="00302A78"/>
    <w:rsid w:val="0030300A"/>
    <w:rsid w:val="00303B8F"/>
    <w:rsid w:val="003044AC"/>
    <w:rsid w:val="00304537"/>
    <w:rsid w:val="00304767"/>
    <w:rsid w:val="0030485C"/>
    <w:rsid w:val="00305A81"/>
    <w:rsid w:val="00305C54"/>
    <w:rsid w:val="0030659A"/>
    <w:rsid w:val="00306FEA"/>
    <w:rsid w:val="0030720F"/>
    <w:rsid w:val="00307376"/>
    <w:rsid w:val="00307574"/>
    <w:rsid w:val="003075B1"/>
    <w:rsid w:val="003075F6"/>
    <w:rsid w:val="00307D0C"/>
    <w:rsid w:val="00310346"/>
    <w:rsid w:val="00310669"/>
    <w:rsid w:val="00310A69"/>
    <w:rsid w:val="00310D65"/>
    <w:rsid w:val="00310E17"/>
    <w:rsid w:val="0031140C"/>
    <w:rsid w:val="003115E5"/>
    <w:rsid w:val="00311959"/>
    <w:rsid w:val="00312EA3"/>
    <w:rsid w:val="00312F2B"/>
    <w:rsid w:val="0031332F"/>
    <w:rsid w:val="00313DEA"/>
    <w:rsid w:val="003143BA"/>
    <w:rsid w:val="00314641"/>
    <w:rsid w:val="00315091"/>
    <w:rsid w:val="00316278"/>
    <w:rsid w:val="003164D8"/>
    <w:rsid w:val="00316AC6"/>
    <w:rsid w:val="00316D3C"/>
    <w:rsid w:val="0031709F"/>
    <w:rsid w:val="00317414"/>
    <w:rsid w:val="00320D96"/>
    <w:rsid w:val="00320F0E"/>
    <w:rsid w:val="003210C5"/>
    <w:rsid w:val="00321136"/>
    <w:rsid w:val="00321C32"/>
    <w:rsid w:val="00322BFC"/>
    <w:rsid w:val="00322EA0"/>
    <w:rsid w:val="003234C9"/>
    <w:rsid w:val="003235D7"/>
    <w:rsid w:val="003237FB"/>
    <w:rsid w:val="00323C11"/>
    <w:rsid w:val="00323D9D"/>
    <w:rsid w:val="00323EBA"/>
    <w:rsid w:val="003242AD"/>
    <w:rsid w:val="00324970"/>
    <w:rsid w:val="003249A4"/>
    <w:rsid w:val="00324F18"/>
    <w:rsid w:val="00325F67"/>
    <w:rsid w:val="00326058"/>
    <w:rsid w:val="00326103"/>
    <w:rsid w:val="00326270"/>
    <w:rsid w:val="00326551"/>
    <w:rsid w:val="003269BC"/>
    <w:rsid w:val="00327050"/>
    <w:rsid w:val="00327907"/>
    <w:rsid w:val="00327BC8"/>
    <w:rsid w:val="00330E2C"/>
    <w:rsid w:val="00331005"/>
    <w:rsid w:val="0033127B"/>
    <w:rsid w:val="00331634"/>
    <w:rsid w:val="00331834"/>
    <w:rsid w:val="0033221F"/>
    <w:rsid w:val="003328B5"/>
    <w:rsid w:val="003329C7"/>
    <w:rsid w:val="003348D7"/>
    <w:rsid w:val="003349C5"/>
    <w:rsid w:val="003360B7"/>
    <w:rsid w:val="003360CD"/>
    <w:rsid w:val="00336330"/>
    <w:rsid w:val="00336548"/>
    <w:rsid w:val="00336714"/>
    <w:rsid w:val="003367B7"/>
    <w:rsid w:val="00336D92"/>
    <w:rsid w:val="00337023"/>
    <w:rsid w:val="0034041C"/>
    <w:rsid w:val="0034046F"/>
    <w:rsid w:val="00340489"/>
    <w:rsid w:val="00340AB9"/>
    <w:rsid w:val="0034115C"/>
    <w:rsid w:val="0034136E"/>
    <w:rsid w:val="003418F6"/>
    <w:rsid w:val="00341C9F"/>
    <w:rsid w:val="00341E4A"/>
    <w:rsid w:val="00342DA5"/>
    <w:rsid w:val="00342F06"/>
    <w:rsid w:val="00343ADC"/>
    <w:rsid w:val="00343CEE"/>
    <w:rsid w:val="00343F7D"/>
    <w:rsid w:val="00344207"/>
    <w:rsid w:val="003448F5"/>
    <w:rsid w:val="00344C17"/>
    <w:rsid w:val="00344CC7"/>
    <w:rsid w:val="003450A3"/>
    <w:rsid w:val="00345C08"/>
    <w:rsid w:val="00345CA4"/>
    <w:rsid w:val="00345D3F"/>
    <w:rsid w:val="003460BA"/>
    <w:rsid w:val="00346661"/>
    <w:rsid w:val="00346D0C"/>
    <w:rsid w:val="00347250"/>
    <w:rsid w:val="0034766F"/>
    <w:rsid w:val="00347A47"/>
    <w:rsid w:val="003505E8"/>
    <w:rsid w:val="0035080C"/>
    <w:rsid w:val="003511A4"/>
    <w:rsid w:val="00351245"/>
    <w:rsid w:val="00352382"/>
    <w:rsid w:val="00352A48"/>
    <w:rsid w:val="00352F06"/>
    <w:rsid w:val="003542E7"/>
    <w:rsid w:val="003545DA"/>
    <w:rsid w:val="00355239"/>
    <w:rsid w:val="0035525C"/>
    <w:rsid w:val="0035594C"/>
    <w:rsid w:val="00355A9A"/>
    <w:rsid w:val="00355AA2"/>
    <w:rsid w:val="00355C19"/>
    <w:rsid w:val="00355F6A"/>
    <w:rsid w:val="00356296"/>
    <w:rsid w:val="00356D68"/>
    <w:rsid w:val="003575FA"/>
    <w:rsid w:val="00357853"/>
    <w:rsid w:val="0035793A"/>
    <w:rsid w:val="00357A24"/>
    <w:rsid w:val="00357CDF"/>
    <w:rsid w:val="00357E87"/>
    <w:rsid w:val="0036028E"/>
    <w:rsid w:val="0036042D"/>
    <w:rsid w:val="00360669"/>
    <w:rsid w:val="00360B2A"/>
    <w:rsid w:val="0036116C"/>
    <w:rsid w:val="00361300"/>
    <w:rsid w:val="0036154F"/>
    <w:rsid w:val="00361DDD"/>
    <w:rsid w:val="00361E2F"/>
    <w:rsid w:val="00362137"/>
    <w:rsid w:val="0036281F"/>
    <w:rsid w:val="00362E07"/>
    <w:rsid w:val="00363344"/>
    <w:rsid w:val="00363D1B"/>
    <w:rsid w:val="00364773"/>
    <w:rsid w:val="00364A25"/>
    <w:rsid w:val="00365727"/>
    <w:rsid w:val="003657F5"/>
    <w:rsid w:val="00365889"/>
    <w:rsid w:val="00365BA7"/>
    <w:rsid w:val="00365E3F"/>
    <w:rsid w:val="0036606F"/>
    <w:rsid w:val="0036639E"/>
    <w:rsid w:val="0036653C"/>
    <w:rsid w:val="0036696F"/>
    <w:rsid w:val="00366C12"/>
    <w:rsid w:val="00366D61"/>
    <w:rsid w:val="00367D00"/>
    <w:rsid w:val="00367F20"/>
    <w:rsid w:val="0037088C"/>
    <w:rsid w:val="00370E09"/>
    <w:rsid w:val="00370E2D"/>
    <w:rsid w:val="003717A8"/>
    <w:rsid w:val="00371D2A"/>
    <w:rsid w:val="0037267A"/>
    <w:rsid w:val="00372F75"/>
    <w:rsid w:val="003731EE"/>
    <w:rsid w:val="00373A07"/>
    <w:rsid w:val="00373F5C"/>
    <w:rsid w:val="003743E0"/>
    <w:rsid w:val="00374F4C"/>
    <w:rsid w:val="00375554"/>
    <w:rsid w:val="0037578E"/>
    <w:rsid w:val="00375846"/>
    <w:rsid w:val="00375A6E"/>
    <w:rsid w:val="00375FEA"/>
    <w:rsid w:val="003767D8"/>
    <w:rsid w:val="00376C3F"/>
    <w:rsid w:val="00376FA1"/>
    <w:rsid w:val="00377428"/>
    <w:rsid w:val="003774F7"/>
    <w:rsid w:val="003775EC"/>
    <w:rsid w:val="003803AB"/>
    <w:rsid w:val="00380A34"/>
    <w:rsid w:val="00380C82"/>
    <w:rsid w:val="003814C3"/>
    <w:rsid w:val="0038187F"/>
    <w:rsid w:val="00381B52"/>
    <w:rsid w:val="00381EF2"/>
    <w:rsid w:val="0038213C"/>
    <w:rsid w:val="003823CA"/>
    <w:rsid w:val="00383026"/>
    <w:rsid w:val="003833A4"/>
    <w:rsid w:val="00383540"/>
    <w:rsid w:val="0038356D"/>
    <w:rsid w:val="0038395B"/>
    <w:rsid w:val="00383F54"/>
    <w:rsid w:val="003844B6"/>
    <w:rsid w:val="003848A4"/>
    <w:rsid w:val="00385302"/>
    <w:rsid w:val="003858C5"/>
    <w:rsid w:val="00386093"/>
    <w:rsid w:val="00386164"/>
    <w:rsid w:val="0038762C"/>
    <w:rsid w:val="00387845"/>
    <w:rsid w:val="00387D21"/>
    <w:rsid w:val="0039023B"/>
    <w:rsid w:val="00390B55"/>
    <w:rsid w:val="00390F3A"/>
    <w:rsid w:val="00390F89"/>
    <w:rsid w:val="00391082"/>
    <w:rsid w:val="0039145F"/>
    <w:rsid w:val="003916B0"/>
    <w:rsid w:val="00391872"/>
    <w:rsid w:val="00391B32"/>
    <w:rsid w:val="00391CF0"/>
    <w:rsid w:val="003922FD"/>
    <w:rsid w:val="003923AC"/>
    <w:rsid w:val="00392A23"/>
    <w:rsid w:val="0039303A"/>
    <w:rsid w:val="00394178"/>
    <w:rsid w:val="00394837"/>
    <w:rsid w:val="00394E66"/>
    <w:rsid w:val="00394F43"/>
    <w:rsid w:val="00395485"/>
    <w:rsid w:val="00395E30"/>
    <w:rsid w:val="00395F64"/>
    <w:rsid w:val="003961D4"/>
    <w:rsid w:val="003978D6"/>
    <w:rsid w:val="003979FC"/>
    <w:rsid w:val="00397AAB"/>
    <w:rsid w:val="00397DC8"/>
    <w:rsid w:val="003A0258"/>
    <w:rsid w:val="003A048C"/>
    <w:rsid w:val="003A1AF5"/>
    <w:rsid w:val="003A1B39"/>
    <w:rsid w:val="003A218F"/>
    <w:rsid w:val="003A2E13"/>
    <w:rsid w:val="003A313E"/>
    <w:rsid w:val="003A329E"/>
    <w:rsid w:val="003A3919"/>
    <w:rsid w:val="003A3F77"/>
    <w:rsid w:val="003A49FD"/>
    <w:rsid w:val="003A4B72"/>
    <w:rsid w:val="003A5356"/>
    <w:rsid w:val="003A5C6E"/>
    <w:rsid w:val="003A602B"/>
    <w:rsid w:val="003A67B3"/>
    <w:rsid w:val="003A69DD"/>
    <w:rsid w:val="003A7007"/>
    <w:rsid w:val="003A7D11"/>
    <w:rsid w:val="003A7DE0"/>
    <w:rsid w:val="003B1901"/>
    <w:rsid w:val="003B231B"/>
    <w:rsid w:val="003B2881"/>
    <w:rsid w:val="003B42D3"/>
    <w:rsid w:val="003B453E"/>
    <w:rsid w:val="003B46F0"/>
    <w:rsid w:val="003B49C3"/>
    <w:rsid w:val="003B4AED"/>
    <w:rsid w:val="003B4F0B"/>
    <w:rsid w:val="003B4F4C"/>
    <w:rsid w:val="003B506B"/>
    <w:rsid w:val="003B528F"/>
    <w:rsid w:val="003B5359"/>
    <w:rsid w:val="003B5700"/>
    <w:rsid w:val="003B5746"/>
    <w:rsid w:val="003B5BDB"/>
    <w:rsid w:val="003B6180"/>
    <w:rsid w:val="003B61DA"/>
    <w:rsid w:val="003B7A7D"/>
    <w:rsid w:val="003B7B1D"/>
    <w:rsid w:val="003B7CC7"/>
    <w:rsid w:val="003B7D85"/>
    <w:rsid w:val="003C004F"/>
    <w:rsid w:val="003C00EF"/>
    <w:rsid w:val="003C0727"/>
    <w:rsid w:val="003C09AD"/>
    <w:rsid w:val="003C0AC2"/>
    <w:rsid w:val="003C0AF6"/>
    <w:rsid w:val="003C0DBF"/>
    <w:rsid w:val="003C0EDA"/>
    <w:rsid w:val="003C182E"/>
    <w:rsid w:val="003C2148"/>
    <w:rsid w:val="003C22BE"/>
    <w:rsid w:val="003C274D"/>
    <w:rsid w:val="003C28BE"/>
    <w:rsid w:val="003C293A"/>
    <w:rsid w:val="003C31FA"/>
    <w:rsid w:val="003C3568"/>
    <w:rsid w:val="003C4101"/>
    <w:rsid w:val="003C473B"/>
    <w:rsid w:val="003C4A56"/>
    <w:rsid w:val="003C5187"/>
    <w:rsid w:val="003C5272"/>
    <w:rsid w:val="003C5598"/>
    <w:rsid w:val="003C58C2"/>
    <w:rsid w:val="003C5BAB"/>
    <w:rsid w:val="003C6183"/>
    <w:rsid w:val="003C61AF"/>
    <w:rsid w:val="003C6518"/>
    <w:rsid w:val="003C66BD"/>
    <w:rsid w:val="003C69C6"/>
    <w:rsid w:val="003C715C"/>
    <w:rsid w:val="003C7630"/>
    <w:rsid w:val="003C76DD"/>
    <w:rsid w:val="003C77D8"/>
    <w:rsid w:val="003D0089"/>
    <w:rsid w:val="003D0679"/>
    <w:rsid w:val="003D0A62"/>
    <w:rsid w:val="003D15E0"/>
    <w:rsid w:val="003D1941"/>
    <w:rsid w:val="003D1F89"/>
    <w:rsid w:val="003D25E4"/>
    <w:rsid w:val="003D3307"/>
    <w:rsid w:val="003D395B"/>
    <w:rsid w:val="003D3A11"/>
    <w:rsid w:val="003D446D"/>
    <w:rsid w:val="003D478C"/>
    <w:rsid w:val="003D50E5"/>
    <w:rsid w:val="003D62DE"/>
    <w:rsid w:val="003D647C"/>
    <w:rsid w:val="003D6A68"/>
    <w:rsid w:val="003D7331"/>
    <w:rsid w:val="003D7463"/>
    <w:rsid w:val="003E0051"/>
    <w:rsid w:val="003E00E7"/>
    <w:rsid w:val="003E0A54"/>
    <w:rsid w:val="003E0D3D"/>
    <w:rsid w:val="003E1233"/>
    <w:rsid w:val="003E1E54"/>
    <w:rsid w:val="003E22D3"/>
    <w:rsid w:val="003E2BC2"/>
    <w:rsid w:val="003E2FFD"/>
    <w:rsid w:val="003E3381"/>
    <w:rsid w:val="003E34FF"/>
    <w:rsid w:val="003E3DA5"/>
    <w:rsid w:val="003E3F53"/>
    <w:rsid w:val="003E488D"/>
    <w:rsid w:val="003E4BEA"/>
    <w:rsid w:val="003E5CEF"/>
    <w:rsid w:val="003E6DFC"/>
    <w:rsid w:val="003E7375"/>
    <w:rsid w:val="003E76EA"/>
    <w:rsid w:val="003E77C4"/>
    <w:rsid w:val="003E7ED8"/>
    <w:rsid w:val="003F02FF"/>
    <w:rsid w:val="003F0422"/>
    <w:rsid w:val="003F0B92"/>
    <w:rsid w:val="003F16BA"/>
    <w:rsid w:val="003F1B9F"/>
    <w:rsid w:val="003F1CCD"/>
    <w:rsid w:val="003F2564"/>
    <w:rsid w:val="003F2668"/>
    <w:rsid w:val="003F26DD"/>
    <w:rsid w:val="003F2D1D"/>
    <w:rsid w:val="003F2EA7"/>
    <w:rsid w:val="003F35DE"/>
    <w:rsid w:val="003F3E3C"/>
    <w:rsid w:val="003F3F4C"/>
    <w:rsid w:val="003F4D8B"/>
    <w:rsid w:val="003F570D"/>
    <w:rsid w:val="003F6311"/>
    <w:rsid w:val="003F638A"/>
    <w:rsid w:val="003F69F4"/>
    <w:rsid w:val="003F6D19"/>
    <w:rsid w:val="003F7B45"/>
    <w:rsid w:val="003F7F52"/>
    <w:rsid w:val="003F7F85"/>
    <w:rsid w:val="00400DB1"/>
    <w:rsid w:val="004014E8"/>
    <w:rsid w:val="00401A9C"/>
    <w:rsid w:val="00401FC5"/>
    <w:rsid w:val="0040219D"/>
    <w:rsid w:val="004027CD"/>
    <w:rsid w:val="004028BD"/>
    <w:rsid w:val="00403093"/>
    <w:rsid w:val="00403817"/>
    <w:rsid w:val="00403BA7"/>
    <w:rsid w:val="00403C20"/>
    <w:rsid w:val="004043E6"/>
    <w:rsid w:val="00405452"/>
    <w:rsid w:val="00405923"/>
    <w:rsid w:val="00406A56"/>
    <w:rsid w:val="00407525"/>
    <w:rsid w:val="00410295"/>
    <w:rsid w:val="0041038B"/>
    <w:rsid w:val="00410392"/>
    <w:rsid w:val="00410AB0"/>
    <w:rsid w:val="00411143"/>
    <w:rsid w:val="00411616"/>
    <w:rsid w:val="00411643"/>
    <w:rsid w:val="00411709"/>
    <w:rsid w:val="004117DB"/>
    <w:rsid w:val="00411D2B"/>
    <w:rsid w:val="00411D9A"/>
    <w:rsid w:val="0041233A"/>
    <w:rsid w:val="00412A4B"/>
    <w:rsid w:val="00412C6D"/>
    <w:rsid w:val="00412CE5"/>
    <w:rsid w:val="004133AD"/>
    <w:rsid w:val="00413CA1"/>
    <w:rsid w:val="00413D19"/>
    <w:rsid w:val="00413D78"/>
    <w:rsid w:val="0041445E"/>
    <w:rsid w:val="00414D9D"/>
    <w:rsid w:val="004150D2"/>
    <w:rsid w:val="00415E6A"/>
    <w:rsid w:val="00417211"/>
    <w:rsid w:val="00417230"/>
    <w:rsid w:val="00417256"/>
    <w:rsid w:val="004205C5"/>
    <w:rsid w:val="004214E5"/>
    <w:rsid w:val="00421950"/>
    <w:rsid w:val="00421B36"/>
    <w:rsid w:val="00422302"/>
    <w:rsid w:val="004226E9"/>
    <w:rsid w:val="00422DE0"/>
    <w:rsid w:val="004232BC"/>
    <w:rsid w:val="00423696"/>
    <w:rsid w:val="00423913"/>
    <w:rsid w:val="0042448F"/>
    <w:rsid w:val="00425560"/>
    <w:rsid w:val="004255BF"/>
    <w:rsid w:val="00427332"/>
    <w:rsid w:val="00427B01"/>
    <w:rsid w:val="00427BA2"/>
    <w:rsid w:val="00427E66"/>
    <w:rsid w:val="00427ECB"/>
    <w:rsid w:val="00430165"/>
    <w:rsid w:val="00430640"/>
    <w:rsid w:val="004309FE"/>
    <w:rsid w:val="0043116F"/>
    <w:rsid w:val="0043166E"/>
    <w:rsid w:val="0043206B"/>
    <w:rsid w:val="0043230D"/>
    <w:rsid w:val="00432BE6"/>
    <w:rsid w:val="00432CD4"/>
    <w:rsid w:val="004333F5"/>
    <w:rsid w:val="0043345A"/>
    <w:rsid w:val="0043481D"/>
    <w:rsid w:val="004349A0"/>
    <w:rsid w:val="00434C70"/>
    <w:rsid w:val="00434E10"/>
    <w:rsid w:val="0043513B"/>
    <w:rsid w:val="00435454"/>
    <w:rsid w:val="0043586B"/>
    <w:rsid w:val="00435C0F"/>
    <w:rsid w:val="00435DCD"/>
    <w:rsid w:val="00436D13"/>
    <w:rsid w:val="00436DFF"/>
    <w:rsid w:val="00437428"/>
    <w:rsid w:val="004374EE"/>
    <w:rsid w:val="004379A8"/>
    <w:rsid w:val="00437DDE"/>
    <w:rsid w:val="00437FD9"/>
    <w:rsid w:val="004404BD"/>
    <w:rsid w:val="00440708"/>
    <w:rsid w:val="00440825"/>
    <w:rsid w:val="00440D36"/>
    <w:rsid w:val="00440E13"/>
    <w:rsid w:val="004415F4"/>
    <w:rsid w:val="00442223"/>
    <w:rsid w:val="004426E0"/>
    <w:rsid w:val="00443396"/>
    <w:rsid w:val="00443E13"/>
    <w:rsid w:val="00443E4C"/>
    <w:rsid w:val="0044430E"/>
    <w:rsid w:val="00444F1D"/>
    <w:rsid w:val="00445D3F"/>
    <w:rsid w:val="00445DAB"/>
    <w:rsid w:val="00445EED"/>
    <w:rsid w:val="00446508"/>
    <w:rsid w:val="00446768"/>
    <w:rsid w:val="00446A39"/>
    <w:rsid w:val="0045006A"/>
    <w:rsid w:val="00450195"/>
    <w:rsid w:val="00450AD3"/>
    <w:rsid w:val="00450EA3"/>
    <w:rsid w:val="00451BF3"/>
    <w:rsid w:val="00452C8A"/>
    <w:rsid w:val="004530B3"/>
    <w:rsid w:val="004530CC"/>
    <w:rsid w:val="004533A0"/>
    <w:rsid w:val="00453589"/>
    <w:rsid w:val="00453F6B"/>
    <w:rsid w:val="00454A4D"/>
    <w:rsid w:val="00454DF1"/>
    <w:rsid w:val="0045579E"/>
    <w:rsid w:val="00455C2B"/>
    <w:rsid w:val="00455F1D"/>
    <w:rsid w:val="00456143"/>
    <w:rsid w:val="00456C6C"/>
    <w:rsid w:val="00457428"/>
    <w:rsid w:val="0045751A"/>
    <w:rsid w:val="004575EF"/>
    <w:rsid w:val="00457BF8"/>
    <w:rsid w:val="004604AB"/>
    <w:rsid w:val="00460EFB"/>
    <w:rsid w:val="004627E4"/>
    <w:rsid w:val="0046284A"/>
    <w:rsid w:val="004628EF"/>
    <w:rsid w:val="00462A38"/>
    <w:rsid w:val="00462DEC"/>
    <w:rsid w:val="00463E67"/>
    <w:rsid w:val="00463EA6"/>
    <w:rsid w:val="00464652"/>
    <w:rsid w:val="00464737"/>
    <w:rsid w:val="00464968"/>
    <w:rsid w:val="0046501A"/>
    <w:rsid w:val="00465568"/>
    <w:rsid w:val="00465B9F"/>
    <w:rsid w:val="00465C8A"/>
    <w:rsid w:val="004668C9"/>
    <w:rsid w:val="00466BB7"/>
    <w:rsid w:val="00466D1E"/>
    <w:rsid w:val="00466EBC"/>
    <w:rsid w:val="00467459"/>
    <w:rsid w:val="00467511"/>
    <w:rsid w:val="00470245"/>
    <w:rsid w:val="004707AA"/>
    <w:rsid w:val="00471057"/>
    <w:rsid w:val="0047111F"/>
    <w:rsid w:val="00471415"/>
    <w:rsid w:val="00471792"/>
    <w:rsid w:val="004722F2"/>
    <w:rsid w:val="0047285F"/>
    <w:rsid w:val="00472CA9"/>
    <w:rsid w:val="004735BE"/>
    <w:rsid w:val="004748BB"/>
    <w:rsid w:val="00474AA5"/>
    <w:rsid w:val="00474BE5"/>
    <w:rsid w:val="00474D61"/>
    <w:rsid w:val="004756AE"/>
    <w:rsid w:val="00475E32"/>
    <w:rsid w:val="00476021"/>
    <w:rsid w:val="0047636F"/>
    <w:rsid w:val="0047641E"/>
    <w:rsid w:val="00476560"/>
    <w:rsid w:val="00476784"/>
    <w:rsid w:val="00476BB4"/>
    <w:rsid w:val="00477B0F"/>
    <w:rsid w:val="00477B7B"/>
    <w:rsid w:val="00477C0B"/>
    <w:rsid w:val="00477C7D"/>
    <w:rsid w:val="00480D86"/>
    <w:rsid w:val="00480DA8"/>
    <w:rsid w:val="00480EA8"/>
    <w:rsid w:val="00480EDD"/>
    <w:rsid w:val="00481459"/>
    <w:rsid w:val="00481D8C"/>
    <w:rsid w:val="00481E33"/>
    <w:rsid w:val="004830A2"/>
    <w:rsid w:val="0048311B"/>
    <w:rsid w:val="004831D7"/>
    <w:rsid w:val="00483E3B"/>
    <w:rsid w:val="0048413D"/>
    <w:rsid w:val="004841BE"/>
    <w:rsid w:val="00484357"/>
    <w:rsid w:val="0048443D"/>
    <w:rsid w:val="004846A6"/>
    <w:rsid w:val="0048486D"/>
    <w:rsid w:val="00484BE4"/>
    <w:rsid w:val="00484DAA"/>
    <w:rsid w:val="004852B9"/>
    <w:rsid w:val="004859D9"/>
    <w:rsid w:val="00485FE0"/>
    <w:rsid w:val="0048652C"/>
    <w:rsid w:val="0048775F"/>
    <w:rsid w:val="00490394"/>
    <w:rsid w:val="00490DE9"/>
    <w:rsid w:val="00491121"/>
    <w:rsid w:val="00491AC5"/>
    <w:rsid w:val="00491AFC"/>
    <w:rsid w:val="00491C0C"/>
    <w:rsid w:val="00492292"/>
    <w:rsid w:val="00492620"/>
    <w:rsid w:val="0049279C"/>
    <w:rsid w:val="00492EC2"/>
    <w:rsid w:val="0049337F"/>
    <w:rsid w:val="004934C8"/>
    <w:rsid w:val="00493799"/>
    <w:rsid w:val="004939A2"/>
    <w:rsid w:val="004940A1"/>
    <w:rsid w:val="004941D6"/>
    <w:rsid w:val="00494B1A"/>
    <w:rsid w:val="00495131"/>
    <w:rsid w:val="00495398"/>
    <w:rsid w:val="004957CE"/>
    <w:rsid w:val="00495951"/>
    <w:rsid w:val="00495C5B"/>
    <w:rsid w:val="00495F27"/>
    <w:rsid w:val="0049660A"/>
    <w:rsid w:val="00496D80"/>
    <w:rsid w:val="0049769A"/>
    <w:rsid w:val="004A177B"/>
    <w:rsid w:val="004A240F"/>
    <w:rsid w:val="004A250C"/>
    <w:rsid w:val="004A327C"/>
    <w:rsid w:val="004A3942"/>
    <w:rsid w:val="004A399E"/>
    <w:rsid w:val="004A3DB5"/>
    <w:rsid w:val="004A3DC5"/>
    <w:rsid w:val="004A45A8"/>
    <w:rsid w:val="004A4841"/>
    <w:rsid w:val="004A4EB9"/>
    <w:rsid w:val="004A54BA"/>
    <w:rsid w:val="004A57D0"/>
    <w:rsid w:val="004A5BE7"/>
    <w:rsid w:val="004A600E"/>
    <w:rsid w:val="004A621B"/>
    <w:rsid w:val="004A6B07"/>
    <w:rsid w:val="004A762B"/>
    <w:rsid w:val="004B1960"/>
    <w:rsid w:val="004B1B83"/>
    <w:rsid w:val="004B2565"/>
    <w:rsid w:val="004B27C6"/>
    <w:rsid w:val="004B282A"/>
    <w:rsid w:val="004B2B2F"/>
    <w:rsid w:val="004B2BF9"/>
    <w:rsid w:val="004B34D4"/>
    <w:rsid w:val="004B3C45"/>
    <w:rsid w:val="004B3F90"/>
    <w:rsid w:val="004B45A8"/>
    <w:rsid w:val="004B5360"/>
    <w:rsid w:val="004B700A"/>
    <w:rsid w:val="004B7AA8"/>
    <w:rsid w:val="004B7CA6"/>
    <w:rsid w:val="004B7DA4"/>
    <w:rsid w:val="004B7DBD"/>
    <w:rsid w:val="004C00CC"/>
    <w:rsid w:val="004C1C1A"/>
    <w:rsid w:val="004C1D6A"/>
    <w:rsid w:val="004C1DA7"/>
    <w:rsid w:val="004C237D"/>
    <w:rsid w:val="004C27C0"/>
    <w:rsid w:val="004C2808"/>
    <w:rsid w:val="004C3932"/>
    <w:rsid w:val="004C3C7B"/>
    <w:rsid w:val="004C3E02"/>
    <w:rsid w:val="004C3EE7"/>
    <w:rsid w:val="004C50E1"/>
    <w:rsid w:val="004C512F"/>
    <w:rsid w:val="004C520F"/>
    <w:rsid w:val="004C5323"/>
    <w:rsid w:val="004C5673"/>
    <w:rsid w:val="004C5ED7"/>
    <w:rsid w:val="004C6284"/>
    <w:rsid w:val="004C6769"/>
    <w:rsid w:val="004C6A44"/>
    <w:rsid w:val="004C6B0E"/>
    <w:rsid w:val="004D0AAD"/>
    <w:rsid w:val="004D0D24"/>
    <w:rsid w:val="004D20ED"/>
    <w:rsid w:val="004D276E"/>
    <w:rsid w:val="004D2FDC"/>
    <w:rsid w:val="004D3029"/>
    <w:rsid w:val="004D3442"/>
    <w:rsid w:val="004D3DC7"/>
    <w:rsid w:val="004D416E"/>
    <w:rsid w:val="004D43EE"/>
    <w:rsid w:val="004D5519"/>
    <w:rsid w:val="004D62D4"/>
    <w:rsid w:val="004D70EC"/>
    <w:rsid w:val="004D7104"/>
    <w:rsid w:val="004D75AA"/>
    <w:rsid w:val="004D78E7"/>
    <w:rsid w:val="004D7C14"/>
    <w:rsid w:val="004E086E"/>
    <w:rsid w:val="004E0FEE"/>
    <w:rsid w:val="004E1F8B"/>
    <w:rsid w:val="004E20B8"/>
    <w:rsid w:val="004E2240"/>
    <w:rsid w:val="004E23DB"/>
    <w:rsid w:val="004E3007"/>
    <w:rsid w:val="004E350C"/>
    <w:rsid w:val="004E4B8B"/>
    <w:rsid w:val="004E4D1C"/>
    <w:rsid w:val="004E506D"/>
    <w:rsid w:val="004E5316"/>
    <w:rsid w:val="004E6426"/>
    <w:rsid w:val="004E7CAD"/>
    <w:rsid w:val="004E7DB3"/>
    <w:rsid w:val="004F01C6"/>
    <w:rsid w:val="004F03A2"/>
    <w:rsid w:val="004F0488"/>
    <w:rsid w:val="004F0489"/>
    <w:rsid w:val="004F0F47"/>
    <w:rsid w:val="004F134D"/>
    <w:rsid w:val="004F17E4"/>
    <w:rsid w:val="004F1D49"/>
    <w:rsid w:val="004F224A"/>
    <w:rsid w:val="004F22E7"/>
    <w:rsid w:val="004F2682"/>
    <w:rsid w:val="004F46DA"/>
    <w:rsid w:val="004F4ED1"/>
    <w:rsid w:val="004F5B87"/>
    <w:rsid w:val="004F5FA4"/>
    <w:rsid w:val="004F6C8F"/>
    <w:rsid w:val="004F7D3A"/>
    <w:rsid w:val="00501129"/>
    <w:rsid w:val="005016F8"/>
    <w:rsid w:val="0050189A"/>
    <w:rsid w:val="00501E89"/>
    <w:rsid w:val="0050208A"/>
    <w:rsid w:val="00502220"/>
    <w:rsid w:val="0050262C"/>
    <w:rsid w:val="0050265E"/>
    <w:rsid w:val="00504048"/>
    <w:rsid w:val="00504739"/>
    <w:rsid w:val="00504D1D"/>
    <w:rsid w:val="00504E0F"/>
    <w:rsid w:val="005050E3"/>
    <w:rsid w:val="00505443"/>
    <w:rsid w:val="00505612"/>
    <w:rsid w:val="00505C53"/>
    <w:rsid w:val="00507A67"/>
    <w:rsid w:val="00510D52"/>
    <w:rsid w:val="00510DFA"/>
    <w:rsid w:val="00511108"/>
    <w:rsid w:val="005112BB"/>
    <w:rsid w:val="0051182D"/>
    <w:rsid w:val="00511DF2"/>
    <w:rsid w:val="00512291"/>
    <w:rsid w:val="005123DB"/>
    <w:rsid w:val="0051283F"/>
    <w:rsid w:val="005128BE"/>
    <w:rsid w:val="00512CDA"/>
    <w:rsid w:val="00512F4A"/>
    <w:rsid w:val="00513F94"/>
    <w:rsid w:val="00514254"/>
    <w:rsid w:val="0051471D"/>
    <w:rsid w:val="0051492D"/>
    <w:rsid w:val="00514BDA"/>
    <w:rsid w:val="00514FF6"/>
    <w:rsid w:val="005151D1"/>
    <w:rsid w:val="005160AE"/>
    <w:rsid w:val="005167F4"/>
    <w:rsid w:val="00517155"/>
    <w:rsid w:val="00517439"/>
    <w:rsid w:val="00517F12"/>
    <w:rsid w:val="005203AE"/>
    <w:rsid w:val="00520493"/>
    <w:rsid w:val="00520739"/>
    <w:rsid w:val="0052187F"/>
    <w:rsid w:val="00521B22"/>
    <w:rsid w:val="00521CE6"/>
    <w:rsid w:val="00522ACA"/>
    <w:rsid w:val="00522CB8"/>
    <w:rsid w:val="00522CF8"/>
    <w:rsid w:val="005233B8"/>
    <w:rsid w:val="00523537"/>
    <w:rsid w:val="005237B1"/>
    <w:rsid w:val="00523987"/>
    <w:rsid w:val="00523B5A"/>
    <w:rsid w:val="00524010"/>
    <w:rsid w:val="0052425D"/>
    <w:rsid w:val="00524707"/>
    <w:rsid w:val="00524797"/>
    <w:rsid w:val="00524E63"/>
    <w:rsid w:val="00525238"/>
    <w:rsid w:val="005253E4"/>
    <w:rsid w:val="00525D97"/>
    <w:rsid w:val="005261C7"/>
    <w:rsid w:val="00526665"/>
    <w:rsid w:val="00526A0A"/>
    <w:rsid w:val="00526D59"/>
    <w:rsid w:val="00526D73"/>
    <w:rsid w:val="0052752E"/>
    <w:rsid w:val="00530335"/>
    <w:rsid w:val="00530532"/>
    <w:rsid w:val="0053160A"/>
    <w:rsid w:val="005327A9"/>
    <w:rsid w:val="00532BAB"/>
    <w:rsid w:val="00532DDB"/>
    <w:rsid w:val="00534620"/>
    <w:rsid w:val="00534C21"/>
    <w:rsid w:val="00534DD9"/>
    <w:rsid w:val="00535229"/>
    <w:rsid w:val="0053585D"/>
    <w:rsid w:val="005366DC"/>
    <w:rsid w:val="00537226"/>
    <w:rsid w:val="00537470"/>
    <w:rsid w:val="0053759E"/>
    <w:rsid w:val="005375B4"/>
    <w:rsid w:val="005376B5"/>
    <w:rsid w:val="005379A9"/>
    <w:rsid w:val="00540021"/>
    <w:rsid w:val="00540704"/>
    <w:rsid w:val="0054076A"/>
    <w:rsid w:val="00540BA2"/>
    <w:rsid w:val="005417D5"/>
    <w:rsid w:val="00541840"/>
    <w:rsid w:val="00541996"/>
    <w:rsid w:val="00542A3D"/>
    <w:rsid w:val="00543023"/>
    <w:rsid w:val="005435CC"/>
    <w:rsid w:val="005435ED"/>
    <w:rsid w:val="0054383C"/>
    <w:rsid w:val="0054390B"/>
    <w:rsid w:val="00543EA9"/>
    <w:rsid w:val="00543EC6"/>
    <w:rsid w:val="00544978"/>
    <w:rsid w:val="00544C9A"/>
    <w:rsid w:val="00544ED3"/>
    <w:rsid w:val="005451D4"/>
    <w:rsid w:val="005456BE"/>
    <w:rsid w:val="00546073"/>
    <w:rsid w:val="00546585"/>
    <w:rsid w:val="00546621"/>
    <w:rsid w:val="00546B99"/>
    <w:rsid w:val="00546D88"/>
    <w:rsid w:val="00547555"/>
    <w:rsid w:val="0054755C"/>
    <w:rsid w:val="00547BAE"/>
    <w:rsid w:val="0055033F"/>
    <w:rsid w:val="0055042B"/>
    <w:rsid w:val="00550658"/>
    <w:rsid w:val="00550A22"/>
    <w:rsid w:val="00550D8A"/>
    <w:rsid w:val="0055191F"/>
    <w:rsid w:val="00552173"/>
    <w:rsid w:val="0055240D"/>
    <w:rsid w:val="00552490"/>
    <w:rsid w:val="005525D0"/>
    <w:rsid w:val="00552C80"/>
    <w:rsid w:val="00552D96"/>
    <w:rsid w:val="0055319A"/>
    <w:rsid w:val="00553854"/>
    <w:rsid w:val="00553B26"/>
    <w:rsid w:val="00553CDA"/>
    <w:rsid w:val="00553F3D"/>
    <w:rsid w:val="00554158"/>
    <w:rsid w:val="005543E9"/>
    <w:rsid w:val="005549AA"/>
    <w:rsid w:val="005550C6"/>
    <w:rsid w:val="00555507"/>
    <w:rsid w:val="00556278"/>
    <w:rsid w:val="005568DC"/>
    <w:rsid w:val="00556F9A"/>
    <w:rsid w:val="00560085"/>
    <w:rsid w:val="005608E1"/>
    <w:rsid w:val="00560B69"/>
    <w:rsid w:val="00560E22"/>
    <w:rsid w:val="005611CB"/>
    <w:rsid w:val="00561DD8"/>
    <w:rsid w:val="005620C8"/>
    <w:rsid w:val="005620DA"/>
    <w:rsid w:val="0056265D"/>
    <w:rsid w:val="005627B2"/>
    <w:rsid w:val="0056297D"/>
    <w:rsid w:val="00562E8C"/>
    <w:rsid w:val="00562FBF"/>
    <w:rsid w:val="005633B8"/>
    <w:rsid w:val="00563906"/>
    <w:rsid w:val="00563A48"/>
    <w:rsid w:val="00563AA1"/>
    <w:rsid w:val="00563B3D"/>
    <w:rsid w:val="00563C69"/>
    <w:rsid w:val="00564F2A"/>
    <w:rsid w:val="005651A3"/>
    <w:rsid w:val="005651CA"/>
    <w:rsid w:val="005658A9"/>
    <w:rsid w:val="00565BB8"/>
    <w:rsid w:val="00565FE8"/>
    <w:rsid w:val="005665C5"/>
    <w:rsid w:val="0056676B"/>
    <w:rsid w:val="00566ACB"/>
    <w:rsid w:val="00567B24"/>
    <w:rsid w:val="005700B0"/>
    <w:rsid w:val="005702E1"/>
    <w:rsid w:val="00570D50"/>
    <w:rsid w:val="00570F3D"/>
    <w:rsid w:val="005711F9"/>
    <w:rsid w:val="005715D5"/>
    <w:rsid w:val="005716EF"/>
    <w:rsid w:val="00571779"/>
    <w:rsid w:val="00571954"/>
    <w:rsid w:val="00571AD7"/>
    <w:rsid w:val="00571B95"/>
    <w:rsid w:val="00571DB5"/>
    <w:rsid w:val="005720B0"/>
    <w:rsid w:val="00573557"/>
    <w:rsid w:val="0057377E"/>
    <w:rsid w:val="00573974"/>
    <w:rsid w:val="005744BD"/>
    <w:rsid w:val="00574C34"/>
    <w:rsid w:val="00574DC3"/>
    <w:rsid w:val="0057572D"/>
    <w:rsid w:val="005757DA"/>
    <w:rsid w:val="00576044"/>
    <w:rsid w:val="00576080"/>
    <w:rsid w:val="00576267"/>
    <w:rsid w:val="005763FA"/>
    <w:rsid w:val="00576BF0"/>
    <w:rsid w:val="00576DB1"/>
    <w:rsid w:val="005776B7"/>
    <w:rsid w:val="00577BAA"/>
    <w:rsid w:val="00580865"/>
    <w:rsid w:val="00580DAC"/>
    <w:rsid w:val="00580EE6"/>
    <w:rsid w:val="00581267"/>
    <w:rsid w:val="00581444"/>
    <w:rsid w:val="005817E5"/>
    <w:rsid w:val="00582008"/>
    <w:rsid w:val="00582C9D"/>
    <w:rsid w:val="00582EF5"/>
    <w:rsid w:val="0058360D"/>
    <w:rsid w:val="0058389B"/>
    <w:rsid w:val="00583C1F"/>
    <w:rsid w:val="00584035"/>
    <w:rsid w:val="00584C2B"/>
    <w:rsid w:val="0058596F"/>
    <w:rsid w:val="005864A1"/>
    <w:rsid w:val="00586502"/>
    <w:rsid w:val="00586B31"/>
    <w:rsid w:val="00586C28"/>
    <w:rsid w:val="00586ED7"/>
    <w:rsid w:val="00586F52"/>
    <w:rsid w:val="0059000D"/>
    <w:rsid w:val="005909EE"/>
    <w:rsid w:val="00591C27"/>
    <w:rsid w:val="00592040"/>
    <w:rsid w:val="00592381"/>
    <w:rsid w:val="005924AF"/>
    <w:rsid w:val="0059264C"/>
    <w:rsid w:val="00592813"/>
    <w:rsid w:val="0059281B"/>
    <w:rsid w:val="005930F9"/>
    <w:rsid w:val="0059310F"/>
    <w:rsid w:val="005934EF"/>
    <w:rsid w:val="0059350C"/>
    <w:rsid w:val="005938B7"/>
    <w:rsid w:val="00593EC8"/>
    <w:rsid w:val="00593F8B"/>
    <w:rsid w:val="0059488B"/>
    <w:rsid w:val="00594B4C"/>
    <w:rsid w:val="00594EEB"/>
    <w:rsid w:val="00594F61"/>
    <w:rsid w:val="0059549A"/>
    <w:rsid w:val="005957E2"/>
    <w:rsid w:val="00595A4B"/>
    <w:rsid w:val="00596A46"/>
    <w:rsid w:val="00596F1D"/>
    <w:rsid w:val="005A01F9"/>
    <w:rsid w:val="005A0239"/>
    <w:rsid w:val="005A051C"/>
    <w:rsid w:val="005A0576"/>
    <w:rsid w:val="005A0D24"/>
    <w:rsid w:val="005A0EDB"/>
    <w:rsid w:val="005A119C"/>
    <w:rsid w:val="005A1378"/>
    <w:rsid w:val="005A1882"/>
    <w:rsid w:val="005A24FD"/>
    <w:rsid w:val="005A25E6"/>
    <w:rsid w:val="005A2615"/>
    <w:rsid w:val="005A2E92"/>
    <w:rsid w:val="005A3AD9"/>
    <w:rsid w:val="005A3D6B"/>
    <w:rsid w:val="005A4C4D"/>
    <w:rsid w:val="005A5034"/>
    <w:rsid w:val="005A5318"/>
    <w:rsid w:val="005A5B94"/>
    <w:rsid w:val="005A5BC7"/>
    <w:rsid w:val="005A5BF7"/>
    <w:rsid w:val="005A6306"/>
    <w:rsid w:val="005A6567"/>
    <w:rsid w:val="005A68D6"/>
    <w:rsid w:val="005A693D"/>
    <w:rsid w:val="005A6B36"/>
    <w:rsid w:val="005A6FB0"/>
    <w:rsid w:val="005A7379"/>
    <w:rsid w:val="005B00A1"/>
    <w:rsid w:val="005B01B1"/>
    <w:rsid w:val="005B0370"/>
    <w:rsid w:val="005B06D3"/>
    <w:rsid w:val="005B08D4"/>
    <w:rsid w:val="005B09AB"/>
    <w:rsid w:val="005B0DE4"/>
    <w:rsid w:val="005B0F23"/>
    <w:rsid w:val="005B13BF"/>
    <w:rsid w:val="005B19AD"/>
    <w:rsid w:val="005B19FF"/>
    <w:rsid w:val="005B1D62"/>
    <w:rsid w:val="005B2194"/>
    <w:rsid w:val="005B2ADE"/>
    <w:rsid w:val="005B2BE6"/>
    <w:rsid w:val="005B2F91"/>
    <w:rsid w:val="005B3147"/>
    <w:rsid w:val="005B36DC"/>
    <w:rsid w:val="005B3E7A"/>
    <w:rsid w:val="005B3FC4"/>
    <w:rsid w:val="005B41D6"/>
    <w:rsid w:val="005B5728"/>
    <w:rsid w:val="005B5C9C"/>
    <w:rsid w:val="005B645A"/>
    <w:rsid w:val="005B69D4"/>
    <w:rsid w:val="005B6BBE"/>
    <w:rsid w:val="005B6EDC"/>
    <w:rsid w:val="005B7B71"/>
    <w:rsid w:val="005C05D1"/>
    <w:rsid w:val="005C0851"/>
    <w:rsid w:val="005C0AA3"/>
    <w:rsid w:val="005C0B54"/>
    <w:rsid w:val="005C0C0E"/>
    <w:rsid w:val="005C0C88"/>
    <w:rsid w:val="005C230E"/>
    <w:rsid w:val="005C25A5"/>
    <w:rsid w:val="005C27C6"/>
    <w:rsid w:val="005C2A0F"/>
    <w:rsid w:val="005C2FDC"/>
    <w:rsid w:val="005C3992"/>
    <w:rsid w:val="005C4575"/>
    <w:rsid w:val="005C46D4"/>
    <w:rsid w:val="005C4C8B"/>
    <w:rsid w:val="005C51D1"/>
    <w:rsid w:val="005C528D"/>
    <w:rsid w:val="005C541B"/>
    <w:rsid w:val="005C59E5"/>
    <w:rsid w:val="005C5A9F"/>
    <w:rsid w:val="005C5AF9"/>
    <w:rsid w:val="005C5FBD"/>
    <w:rsid w:val="005C6347"/>
    <w:rsid w:val="005C64FA"/>
    <w:rsid w:val="005C650D"/>
    <w:rsid w:val="005C6536"/>
    <w:rsid w:val="005C65F2"/>
    <w:rsid w:val="005C6B9E"/>
    <w:rsid w:val="005C6E40"/>
    <w:rsid w:val="005C70DD"/>
    <w:rsid w:val="005C7229"/>
    <w:rsid w:val="005C79E8"/>
    <w:rsid w:val="005C7F26"/>
    <w:rsid w:val="005D0272"/>
    <w:rsid w:val="005D06AD"/>
    <w:rsid w:val="005D0D83"/>
    <w:rsid w:val="005D0F6F"/>
    <w:rsid w:val="005D12A7"/>
    <w:rsid w:val="005D221E"/>
    <w:rsid w:val="005D2665"/>
    <w:rsid w:val="005D2C59"/>
    <w:rsid w:val="005D2F5D"/>
    <w:rsid w:val="005D30AF"/>
    <w:rsid w:val="005D30CA"/>
    <w:rsid w:val="005D365A"/>
    <w:rsid w:val="005D3D8B"/>
    <w:rsid w:val="005D3DFE"/>
    <w:rsid w:val="005D45A5"/>
    <w:rsid w:val="005D45B5"/>
    <w:rsid w:val="005D4C21"/>
    <w:rsid w:val="005D510D"/>
    <w:rsid w:val="005D581B"/>
    <w:rsid w:val="005D5AA6"/>
    <w:rsid w:val="005D6438"/>
    <w:rsid w:val="005D6488"/>
    <w:rsid w:val="005D6593"/>
    <w:rsid w:val="005D702F"/>
    <w:rsid w:val="005D7697"/>
    <w:rsid w:val="005D76F9"/>
    <w:rsid w:val="005D776A"/>
    <w:rsid w:val="005D780D"/>
    <w:rsid w:val="005E001E"/>
    <w:rsid w:val="005E0B1F"/>
    <w:rsid w:val="005E1DB1"/>
    <w:rsid w:val="005E230B"/>
    <w:rsid w:val="005E2A14"/>
    <w:rsid w:val="005E2E25"/>
    <w:rsid w:val="005E33CD"/>
    <w:rsid w:val="005E3742"/>
    <w:rsid w:val="005E40F9"/>
    <w:rsid w:val="005E44BA"/>
    <w:rsid w:val="005E50C7"/>
    <w:rsid w:val="005E65A1"/>
    <w:rsid w:val="005E6FAA"/>
    <w:rsid w:val="005E7602"/>
    <w:rsid w:val="005E7C13"/>
    <w:rsid w:val="005E7C23"/>
    <w:rsid w:val="005E7C31"/>
    <w:rsid w:val="005E7CAA"/>
    <w:rsid w:val="005F0753"/>
    <w:rsid w:val="005F1BBC"/>
    <w:rsid w:val="005F1E9E"/>
    <w:rsid w:val="005F1F64"/>
    <w:rsid w:val="005F219A"/>
    <w:rsid w:val="005F21BA"/>
    <w:rsid w:val="005F31BD"/>
    <w:rsid w:val="005F32B2"/>
    <w:rsid w:val="005F381D"/>
    <w:rsid w:val="005F4A21"/>
    <w:rsid w:val="005F4BC0"/>
    <w:rsid w:val="005F50F9"/>
    <w:rsid w:val="005F557C"/>
    <w:rsid w:val="005F6104"/>
    <w:rsid w:val="005F611E"/>
    <w:rsid w:val="005F6CD0"/>
    <w:rsid w:val="005F6F07"/>
    <w:rsid w:val="005F7715"/>
    <w:rsid w:val="006006F7"/>
    <w:rsid w:val="0060081F"/>
    <w:rsid w:val="00600971"/>
    <w:rsid w:val="00600A84"/>
    <w:rsid w:val="00600AEB"/>
    <w:rsid w:val="00600B25"/>
    <w:rsid w:val="0060107F"/>
    <w:rsid w:val="00602355"/>
    <w:rsid w:val="00602408"/>
    <w:rsid w:val="00602911"/>
    <w:rsid w:val="00602EE3"/>
    <w:rsid w:val="006030F1"/>
    <w:rsid w:val="006031B8"/>
    <w:rsid w:val="00603837"/>
    <w:rsid w:val="00603A5F"/>
    <w:rsid w:val="006040F8"/>
    <w:rsid w:val="0060474E"/>
    <w:rsid w:val="00604C8A"/>
    <w:rsid w:val="00604E18"/>
    <w:rsid w:val="00605195"/>
    <w:rsid w:val="0060532D"/>
    <w:rsid w:val="0060570B"/>
    <w:rsid w:val="00605A6B"/>
    <w:rsid w:val="00605F75"/>
    <w:rsid w:val="00606319"/>
    <w:rsid w:val="006064A9"/>
    <w:rsid w:val="00606B27"/>
    <w:rsid w:val="00607924"/>
    <w:rsid w:val="00607B41"/>
    <w:rsid w:val="00610FE8"/>
    <w:rsid w:val="0061111B"/>
    <w:rsid w:val="00611306"/>
    <w:rsid w:val="006114AB"/>
    <w:rsid w:val="00611795"/>
    <w:rsid w:val="00611E66"/>
    <w:rsid w:val="00611EEA"/>
    <w:rsid w:val="0061212A"/>
    <w:rsid w:val="00612886"/>
    <w:rsid w:val="00612BD3"/>
    <w:rsid w:val="00613A3B"/>
    <w:rsid w:val="006143D2"/>
    <w:rsid w:val="0061458A"/>
    <w:rsid w:val="00614A4D"/>
    <w:rsid w:val="0061533A"/>
    <w:rsid w:val="00615973"/>
    <w:rsid w:val="00615F33"/>
    <w:rsid w:val="00615FB0"/>
    <w:rsid w:val="00616244"/>
    <w:rsid w:val="00616C25"/>
    <w:rsid w:val="006176DE"/>
    <w:rsid w:val="006176E7"/>
    <w:rsid w:val="00617801"/>
    <w:rsid w:val="0061791D"/>
    <w:rsid w:val="00617D16"/>
    <w:rsid w:val="00617F00"/>
    <w:rsid w:val="006207CA"/>
    <w:rsid w:val="00620DEB"/>
    <w:rsid w:val="00621849"/>
    <w:rsid w:val="00621B00"/>
    <w:rsid w:val="00621C98"/>
    <w:rsid w:val="00622648"/>
    <w:rsid w:val="006236DD"/>
    <w:rsid w:val="00623D90"/>
    <w:rsid w:val="0062403A"/>
    <w:rsid w:val="0062532D"/>
    <w:rsid w:val="006257F9"/>
    <w:rsid w:val="00625974"/>
    <w:rsid w:val="00627187"/>
    <w:rsid w:val="006273B2"/>
    <w:rsid w:val="006276E9"/>
    <w:rsid w:val="00627914"/>
    <w:rsid w:val="00627C29"/>
    <w:rsid w:val="00630250"/>
    <w:rsid w:val="00631D17"/>
    <w:rsid w:val="00631E55"/>
    <w:rsid w:val="00632094"/>
    <w:rsid w:val="00632AD9"/>
    <w:rsid w:val="00633874"/>
    <w:rsid w:val="0063389C"/>
    <w:rsid w:val="0063634E"/>
    <w:rsid w:val="00636ACE"/>
    <w:rsid w:val="006372AA"/>
    <w:rsid w:val="00637C44"/>
    <w:rsid w:val="00637EEB"/>
    <w:rsid w:val="00640334"/>
    <w:rsid w:val="00640446"/>
    <w:rsid w:val="0064048D"/>
    <w:rsid w:val="00640CBB"/>
    <w:rsid w:val="00640F66"/>
    <w:rsid w:val="0064102E"/>
    <w:rsid w:val="0064160F"/>
    <w:rsid w:val="00641956"/>
    <w:rsid w:val="00641AA1"/>
    <w:rsid w:val="00641C18"/>
    <w:rsid w:val="00642229"/>
    <w:rsid w:val="006423D7"/>
    <w:rsid w:val="006429AA"/>
    <w:rsid w:val="0064467F"/>
    <w:rsid w:val="00644DB6"/>
    <w:rsid w:val="00644E44"/>
    <w:rsid w:val="00644E73"/>
    <w:rsid w:val="0064514A"/>
    <w:rsid w:val="00645A73"/>
    <w:rsid w:val="0064611B"/>
    <w:rsid w:val="00646416"/>
    <w:rsid w:val="0064659B"/>
    <w:rsid w:val="00646836"/>
    <w:rsid w:val="0064691C"/>
    <w:rsid w:val="00646D92"/>
    <w:rsid w:val="0064712B"/>
    <w:rsid w:val="006471CF"/>
    <w:rsid w:val="00647419"/>
    <w:rsid w:val="00647C60"/>
    <w:rsid w:val="00647E2D"/>
    <w:rsid w:val="00647F1F"/>
    <w:rsid w:val="00650128"/>
    <w:rsid w:val="006503E7"/>
    <w:rsid w:val="00650D5D"/>
    <w:rsid w:val="00651B76"/>
    <w:rsid w:val="00651D85"/>
    <w:rsid w:val="00651E7A"/>
    <w:rsid w:val="00652063"/>
    <w:rsid w:val="006528F4"/>
    <w:rsid w:val="006531F0"/>
    <w:rsid w:val="006534B8"/>
    <w:rsid w:val="00653687"/>
    <w:rsid w:val="00653AEA"/>
    <w:rsid w:val="00653D9F"/>
    <w:rsid w:val="00653E40"/>
    <w:rsid w:val="006543E4"/>
    <w:rsid w:val="0065446A"/>
    <w:rsid w:val="0065460D"/>
    <w:rsid w:val="00654684"/>
    <w:rsid w:val="0065498F"/>
    <w:rsid w:val="00654C2F"/>
    <w:rsid w:val="006555CD"/>
    <w:rsid w:val="00655F32"/>
    <w:rsid w:val="00656CCA"/>
    <w:rsid w:val="00656CD8"/>
    <w:rsid w:val="00656DDF"/>
    <w:rsid w:val="00657292"/>
    <w:rsid w:val="00657DF2"/>
    <w:rsid w:val="006602BD"/>
    <w:rsid w:val="0066091D"/>
    <w:rsid w:val="00660A9B"/>
    <w:rsid w:val="00660ADC"/>
    <w:rsid w:val="00660C1C"/>
    <w:rsid w:val="00660D13"/>
    <w:rsid w:val="00661635"/>
    <w:rsid w:val="00661708"/>
    <w:rsid w:val="00661E7F"/>
    <w:rsid w:val="00661EB8"/>
    <w:rsid w:val="0066203E"/>
    <w:rsid w:val="006620E1"/>
    <w:rsid w:val="0066217A"/>
    <w:rsid w:val="00662CE6"/>
    <w:rsid w:val="00662E31"/>
    <w:rsid w:val="006634B4"/>
    <w:rsid w:val="00663C78"/>
    <w:rsid w:val="006642C9"/>
    <w:rsid w:val="0066563E"/>
    <w:rsid w:val="00665881"/>
    <w:rsid w:val="00665C50"/>
    <w:rsid w:val="00665C66"/>
    <w:rsid w:val="00665F08"/>
    <w:rsid w:val="0066622A"/>
    <w:rsid w:val="00666659"/>
    <w:rsid w:val="00666760"/>
    <w:rsid w:val="006669E6"/>
    <w:rsid w:val="00666FA6"/>
    <w:rsid w:val="0066721B"/>
    <w:rsid w:val="00667247"/>
    <w:rsid w:val="006673A3"/>
    <w:rsid w:val="006674B9"/>
    <w:rsid w:val="00667950"/>
    <w:rsid w:val="00667A55"/>
    <w:rsid w:val="00667E0F"/>
    <w:rsid w:val="0067000A"/>
    <w:rsid w:val="006700DF"/>
    <w:rsid w:val="006702D5"/>
    <w:rsid w:val="00670E5B"/>
    <w:rsid w:val="00671893"/>
    <w:rsid w:val="00671981"/>
    <w:rsid w:val="00672607"/>
    <w:rsid w:val="006726EA"/>
    <w:rsid w:val="00672812"/>
    <w:rsid w:val="00672BE6"/>
    <w:rsid w:val="00673252"/>
    <w:rsid w:val="00674CAF"/>
    <w:rsid w:val="00675557"/>
    <w:rsid w:val="0067566C"/>
    <w:rsid w:val="006768D5"/>
    <w:rsid w:val="00676973"/>
    <w:rsid w:val="006769C3"/>
    <w:rsid w:val="00677161"/>
    <w:rsid w:val="0067730E"/>
    <w:rsid w:val="00677322"/>
    <w:rsid w:val="006774A3"/>
    <w:rsid w:val="00677948"/>
    <w:rsid w:val="00677AB6"/>
    <w:rsid w:val="00677F68"/>
    <w:rsid w:val="00680560"/>
    <w:rsid w:val="00680655"/>
    <w:rsid w:val="00681048"/>
    <w:rsid w:val="006812B6"/>
    <w:rsid w:val="006814C5"/>
    <w:rsid w:val="00681607"/>
    <w:rsid w:val="00682057"/>
    <w:rsid w:val="00683130"/>
    <w:rsid w:val="006832D8"/>
    <w:rsid w:val="006835CC"/>
    <w:rsid w:val="00683A37"/>
    <w:rsid w:val="00683AEB"/>
    <w:rsid w:val="00683F5B"/>
    <w:rsid w:val="006843E4"/>
    <w:rsid w:val="00684730"/>
    <w:rsid w:val="00685D52"/>
    <w:rsid w:val="00686859"/>
    <w:rsid w:val="00686A8A"/>
    <w:rsid w:val="00686AC8"/>
    <w:rsid w:val="00686B15"/>
    <w:rsid w:val="00686E83"/>
    <w:rsid w:val="00687055"/>
    <w:rsid w:val="0068715E"/>
    <w:rsid w:val="00687661"/>
    <w:rsid w:val="0068783F"/>
    <w:rsid w:val="00690200"/>
    <w:rsid w:val="006902BE"/>
    <w:rsid w:val="0069031B"/>
    <w:rsid w:val="00690402"/>
    <w:rsid w:val="006904BD"/>
    <w:rsid w:val="0069099E"/>
    <w:rsid w:val="00690E9E"/>
    <w:rsid w:val="00690F90"/>
    <w:rsid w:val="00691E71"/>
    <w:rsid w:val="00691F31"/>
    <w:rsid w:val="00692613"/>
    <w:rsid w:val="00692949"/>
    <w:rsid w:val="00692B45"/>
    <w:rsid w:val="00692C23"/>
    <w:rsid w:val="00692D11"/>
    <w:rsid w:val="00692DB6"/>
    <w:rsid w:val="0069314A"/>
    <w:rsid w:val="006932A1"/>
    <w:rsid w:val="00693829"/>
    <w:rsid w:val="00694DC0"/>
    <w:rsid w:val="00694FE3"/>
    <w:rsid w:val="006953BC"/>
    <w:rsid w:val="00695A79"/>
    <w:rsid w:val="00695B64"/>
    <w:rsid w:val="0069655A"/>
    <w:rsid w:val="00696620"/>
    <w:rsid w:val="006969D3"/>
    <w:rsid w:val="00696D55"/>
    <w:rsid w:val="00697668"/>
    <w:rsid w:val="00697B31"/>
    <w:rsid w:val="00697E76"/>
    <w:rsid w:val="00697FB0"/>
    <w:rsid w:val="006A00D6"/>
    <w:rsid w:val="006A023A"/>
    <w:rsid w:val="006A0C6A"/>
    <w:rsid w:val="006A246C"/>
    <w:rsid w:val="006A2782"/>
    <w:rsid w:val="006A2B75"/>
    <w:rsid w:val="006A379A"/>
    <w:rsid w:val="006A44FE"/>
    <w:rsid w:val="006A4712"/>
    <w:rsid w:val="006A4F12"/>
    <w:rsid w:val="006A4FE1"/>
    <w:rsid w:val="006A50F7"/>
    <w:rsid w:val="006A515C"/>
    <w:rsid w:val="006A5733"/>
    <w:rsid w:val="006A57D2"/>
    <w:rsid w:val="006A5D9F"/>
    <w:rsid w:val="006A61A4"/>
    <w:rsid w:val="006A715A"/>
    <w:rsid w:val="006A7786"/>
    <w:rsid w:val="006A791E"/>
    <w:rsid w:val="006A7B41"/>
    <w:rsid w:val="006A7B8B"/>
    <w:rsid w:val="006A7BBD"/>
    <w:rsid w:val="006B0696"/>
    <w:rsid w:val="006B089A"/>
    <w:rsid w:val="006B0EFC"/>
    <w:rsid w:val="006B13AD"/>
    <w:rsid w:val="006B14C2"/>
    <w:rsid w:val="006B1644"/>
    <w:rsid w:val="006B1DDF"/>
    <w:rsid w:val="006B21CE"/>
    <w:rsid w:val="006B2463"/>
    <w:rsid w:val="006B2D93"/>
    <w:rsid w:val="006B350E"/>
    <w:rsid w:val="006B3E64"/>
    <w:rsid w:val="006B45B6"/>
    <w:rsid w:val="006B4D12"/>
    <w:rsid w:val="006B4FD0"/>
    <w:rsid w:val="006B5238"/>
    <w:rsid w:val="006B57CD"/>
    <w:rsid w:val="006B5BA9"/>
    <w:rsid w:val="006B5D19"/>
    <w:rsid w:val="006B5F89"/>
    <w:rsid w:val="006B646B"/>
    <w:rsid w:val="006B756C"/>
    <w:rsid w:val="006C0240"/>
    <w:rsid w:val="006C0268"/>
    <w:rsid w:val="006C0301"/>
    <w:rsid w:val="006C058F"/>
    <w:rsid w:val="006C0CC7"/>
    <w:rsid w:val="006C1B3F"/>
    <w:rsid w:val="006C1FDC"/>
    <w:rsid w:val="006C252D"/>
    <w:rsid w:val="006C25A9"/>
    <w:rsid w:val="006C2BEF"/>
    <w:rsid w:val="006C2C91"/>
    <w:rsid w:val="006C3351"/>
    <w:rsid w:val="006C384D"/>
    <w:rsid w:val="006C3C5F"/>
    <w:rsid w:val="006C3C7A"/>
    <w:rsid w:val="006C3E34"/>
    <w:rsid w:val="006C4437"/>
    <w:rsid w:val="006C4571"/>
    <w:rsid w:val="006C478E"/>
    <w:rsid w:val="006C48C2"/>
    <w:rsid w:val="006C4C40"/>
    <w:rsid w:val="006C5BE4"/>
    <w:rsid w:val="006C635C"/>
    <w:rsid w:val="006C65CF"/>
    <w:rsid w:val="006C6A1C"/>
    <w:rsid w:val="006C6F6B"/>
    <w:rsid w:val="006C6F8E"/>
    <w:rsid w:val="006C71DF"/>
    <w:rsid w:val="006D0113"/>
    <w:rsid w:val="006D0380"/>
    <w:rsid w:val="006D08CA"/>
    <w:rsid w:val="006D1458"/>
    <w:rsid w:val="006D14C9"/>
    <w:rsid w:val="006D15DE"/>
    <w:rsid w:val="006D19A8"/>
    <w:rsid w:val="006D1A5F"/>
    <w:rsid w:val="006D22A5"/>
    <w:rsid w:val="006D25E1"/>
    <w:rsid w:val="006D2EC7"/>
    <w:rsid w:val="006D31CE"/>
    <w:rsid w:val="006D32EF"/>
    <w:rsid w:val="006D38F5"/>
    <w:rsid w:val="006D4390"/>
    <w:rsid w:val="006D45C4"/>
    <w:rsid w:val="006D47FF"/>
    <w:rsid w:val="006D4CA3"/>
    <w:rsid w:val="006D5684"/>
    <w:rsid w:val="006D6242"/>
    <w:rsid w:val="006D68A3"/>
    <w:rsid w:val="006D6AF5"/>
    <w:rsid w:val="006D6D52"/>
    <w:rsid w:val="006D6EEB"/>
    <w:rsid w:val="006D723E"/>
    <w:rsid w:val="006D7621"/>
    <w:rsid w:val="006D777D"/>
    <w:rsid w:val="006E0045"/>
    <w:rsid w:val="006E0BDB"/>
    <w:rsid w:val="006E1A8E"/>
    <w:rsid w:val="006E1DAB"/>
    <w:rsid w:val="006E1E7D"/>
    <w:rsid w:val="006E1F13"/>
    <w:rsid w:val="006E2238"/>
    <w:rsid w:val="006E2333"/>
    <w:rsid w:val="006E23CE"/>
    <w:rsid w:val="006E2750"/>
    <w:rsid w:val="006E486B"/>
    <w:rsid w:val="006E4ECB"/>
    <w:rsid w:val="006E5896"/>
    <w:rsid w:val="006E5C09"/>
    <w:rsid w:val="006E5D12"/>
    <w:rsid w:val="006E5F8C"/>
    <w:rsid w:val="006E616B"/>
    <w:rsid w:val="006E6476"/>
    <w:rsid w:val="006E6685"/>
    <w:rsid w:val="006E7600"/>
    <w:rsid w:val="006F05FA"/>
    <w:rsid w:val="006F0A35"/>
    <w:rsid w:val="006F0CCA"/>
    <w:rsid w:val="006F12BE"/>
    <w:rsid w:val="006F13E7"/>
    <w:rsid w:val="006F24D3"/>
    <w:rsid w:val="006F267F"/>
    <w:rsid w:val="006F2A7B"/>
    <w:rsid w:val="006F2C3D"/>
    <w:rsid w:val="006F3510"/>
    <w:rsid w:val="006F3665"/>
    <w:rsid w:val="006F3D58"/>
    <w:rsid w:val="006F3EDA"/>
    <w:rsid w:val="006F3EFB"/>
    <w:rsid w:val="006F471D"/>
    <w:rsid w:val="006F4909"/>
    <w:rsid w:val="006F4D74"/>
    <w:rsid w:val="006F4F75"/>
    <w:rsid w:val="006F5310"/>
    <w:rsid w:val="006F58F0"/>
    <w:rsid w:val="006F5DF2"/>
    <w:rsid w:val="006F6047"/>
    <w:rsid w:val="006F6331"/>
    <w:rsid w:val="006F69B5"/>
    <w:rsid w:val="006F7556"/>
    <w:rsid w:val="006F77C2"/>
    <w:rsid w:val="006F7BC4"/>
    <w:rsid w:val="00700006"/>
    <w:rsid w:val="007005E3"/>
    <w:rsid w:val="0070089C"/>
    <w:rsid w:val="00700B4D"/>
    <w:rsid w:val="00701054"/>
    <w:rsid w:val="00701E20"/>
    <w:rsid w:val="00701F90"/>
    <w:rsid w:val="00702C85"/>
    <w:rsid w:val="00702E7F"/>
    <w:rsid w:val="00703240"/>
    <w:rsid w:val="007035F7"/>
    <w:rsid w:val="00704276"/>
    <w:rsid w:val="00704319"/>
    <w:rsid w:val="007045DA"/>
    <w:rsid w:val="00704D28"/>
    <w:rsid w:val="00704FBD"/>
    <w:rsid w:val="007053E6"/>
    <w:rsid w:val="00705671"/>
    <w:rsid w:val="00705F46"/>
    <w:rsid w:val="00706003"/>
    <w:rsid w:val="00706283"/>
    <w:rsid w:val="00707F27"/>
    <w:rsid w:val="00710091"/>
    <w:rsid w:val="0071170D"/>
    <w:rsid w:val="00711863"/>
    <w:rsid w:val="00711A3D"/>
    <w:rsid w:val="00711E2D"/>
    <w:rsid w:val="00711F1A"/>
    <w:rsid w:val="007123DE"/>
    <w:rsid w:val="00713173"/>
    <w:rsid w:val="00713B6B"/>
    <w:rsid w:val="00713DA9"/>
    <w:rsid w:val="00713E32"/>
    <w:rsid w:val="007147EF"/>
    <w:rsid w:val="00715889"/>
    <w:rsid w:val="007162C4"/>
    <w:rsid w:val="00716BB2"/>
    <w:rsid w:val="00716CB0"/>
    <w:rsid w:val="0071708C"/>
    <w:rsid w:val="0071714A"/>
    <w:rsid w:val="00717444"/>
    <w:rsid w:val="007174DD"/>
    <w:rsid w:val="007177F0"/>
    <w:rsid w:val="00717DA6"/>
    <w:rsid w:val="00720066"/>
    <w:rsid w:val="00720088"/>
    <w:rsid w:val="007200A0"/>
    <w:rsid w:val="00720D08"/>
    <w:rsid w:val="00720FC6"/>
    <w:rsid w:val="00721725"/>
    <w:rsid w:val="00721B2D"/>
    <w:rsid w:val="00721CAE"/>
    <w:rsid w:val="00721FAB"/>
    <w:rsid w:val="00723680"/>
    <w:rsid w:val="0072385D"/>
    <w:rsid w:val="007238A0"/>
    <w:rsid w:val="00723DB3"/>
    <w:rsid w:val="00723FA1"/>
    <w:rsid w:val="007240C8"/>
    <w:rsid w:val="007242B1"/>
    <w:rsid w:val="007243CF"/>
    <w:rsid w:val="007244E4"/>
    <w:rsid w:val="0072458A"/>
    <w:rsid w:val="00724B01"/>
    <w:rsid w:val="00725216"/>
    <w:rsid w:val="007253C8"/>
    <w:rsid w:val="00725520"/>
    <w:rsid w:val="007259DA"/>
    <w:rsid w:val="0072623E"/>
    <w:rsid w:val="00730D28"/>
    <w:rsid w:val="00730ED8"/>
    <w:rsid w:val="007316EC"/>
    <w:rsid w:val="007336E1"/>
    <w:rsid w:val="0073374C"/>
    <w:rsid w:val="0073394E"/>
    <w:rsid w:val="00733BA5"/>
    <w:rsid w:val="00734125"/>
    <w:rsid w:val="0073577B"/>
    <w:rsid w:val="007361A3"/>
    <w:rsid w:val="0073659E"/>
    <w:rsid w:val="00736696"/>
    <w:rsid w:val="00736C9B"/>
    <w:rsid w:val="00736FE7"/>
    <w:rsid w:val="00737596"/>
    <w:rsid w:val="00737806"/>
    <w:rsid w:val="00737B77"/>
    <w:rsid w:val="007401B4"/>
    <w:rsid w:val="007402C6"/>
    <w:rsid w:val="00740729"/>
    <w:rsid w:val="007408F9"/>
    <w:rsid w:val="00740D4A"/>
    <w:rsid w:val="00740E20"/>
    <w:rsid w:val="00740F25"/>
    <w:rsid w:val="00741251"/>
    <w:rsid w:val="00741406"/>
    <w:rsid w:val="00741BCF"/>
    <w:rsid w:val="00741E6D"/>
    <w:rsid w:val="0074250A"/>
    <w:rsid w:val="007426E0"/>
    <w:rsid w:val="00742D88"/>
    <w:rsid w:val="00742FA7"/>
    <w:rsid w:val="00742FC9"/>
    <w:rsid w:val="00743155"/>
    <w:rsid w:val="0074323E"/>
    <w:rsid w:val="00743868"/>
    <w:rsid w:val="00743991"/>
    <w:rsid w:val="00744029"/>
    <w:rsid w:val="00744D78"/>
    <w:rsid w:val="00745935"/>
    <w:rsid w:val="00745C4B"/>
    <w:rsid w:val="0074693D"/>
    <w:rsid w:val="00747304"/>
    <w:rsid w:val="00747480"/>
    <w:rsid w:val="007474FB"/>
    <w:rsid w:val="00747D2F"/>
    <w:rsid w:val="00747E37"/>
    <w:rsid w:val="00747F5F"/>
    <w:rsid w:val="007515AB"/>
    <w:rsid w:val="00751AFA"/>
    <w:rsid w:val="00751EF3"/>
    <w:rsid w:val="0075269C"/>
    <w:rsid w:val="0075288C"/>
    <w:rsid w:val="00752A98"/>
    <w:rsid w:val="00752B26"/>
    <w:rsid w:val="007534B6"/>
    <w:rsid w:val="00754611"/>
    <w:rsid w:val="00754674"/>
    <w:rsid w:val="00754DF7"/>
    <w:rsid w:val="00754F8D"/>
    <w:rsid w:val="00755959"/>
    <w:rsid w:val="007561B2"/>
    <w:rsid w:val="007562E9"/>
    <w:rsid w:val="007563D5"/>
    <w:rsid w:val="0075669A"/>
    <w:rsid w:val="00757170"/>
    <w:rsid w:val="00757205"/>
    <w:rsid w:val="00757B0D"/>
    <w:rsid w:val="00757B61"/>
    <w:rsid w:val="007600D7"/>
    <w:rsid w:val="00760483"/>
    <w:rsid w:val="007604EA"/>
    <w:rsid w:val="0076070F"/>
    <w:rsid w:val="00761278"/>
    <w:rsid w:val="0076192C"/>
    <w:rsid w:val="00761FBB"/>
    <w:rsid w:val="0076229E"/>
    <w:rsid w:val="007623A7"/>
    <w:rsid w:val="007623CB"/>
    <w:rsid w:val="00762788"/>
    <w:rsid w:val="00762A06"/>
    <w:rsid w:val="0076344F"/>
    <w:rsid w:val="00765A37"/>
    <w:rsid w:val="007664FD"/>
    <w:rsid w:val="00766CD2"/>
    <w:rsid w:val="0076720A"/>
    <w:rsid w:val="0076774A"/>
    <w:rsid w:val="00767CC2"/>
    <w:rsid w:val="00770628"/>
    <w:rsid w:val="0077072C"/>
    <w:rsid w:val="007707E9"/>
    <w:rsid w:val="00770844"/>
    <w:rsid w:val="00770D34"/>
    <w:rsid w:val="00770DBE"/>
    <w:rsid w:val="007710AE"/>
    <w:rsid w:val="00771B24"/>
    <w:rsid w:val="007721A6"/>
    <w:rsid w:val="0077281E"/>
    <w:rsid w:val="00772AD6"/>
    <w:rsid w:val="00772F1B"/>
    <w:rsid w:val="00773203"/>
    <w:rsid w:val="007733C9"/>
    <w:rsid w:val="0077340D"/>
    <w:rsid w:val="0077350A"/>
    <w:rsid w:val="00773748"/>
    <w:rsid w:val="007739BD"/>
    <w:rsid w:val="00773EAF"/>
    <w:rsid w:val="00773FB3"/>
    <w:rsid w:val="0077474C"/>
    <w:rsid w:val="0077480C"/>
    <w:rsid w:val="00774B80"/>
    <w:rsid w:val="0077589D"/>
    <w:rsid w:val="00775F22"/>
    <w:rsid w:val="00775F7D"/>
    <w:rsid w:val="0077600C"/>
    <w:rsid w:val="00776D84"/>
    <w:rsid w:val="00777933"/>
    <w:rsid w:val="007808CF"/>
    <w:rsid w:val="00781161"/>
    <w:rsid w:val="00781674"/>
    <w:rsid w:val="007817E6"/>
    <w:rsid w:val="007819DA"/>
    <w:rsid w:val="00781D43"/>
    <w:rsid w:val="00781D6D"/>
    <w:rsid w:val="00781F44"/>
    <w:rsid w:val="007820EA"/>
    <w:rsid w:val="007824FD"/>
    <w:rsid w:val="0078282B"/>
    <w:rsid w:val="00783470"/>
    <w:rsid w:val="00783560"/>
    <w:rsid w:val="007836E8"/>
    <w:rsid w:val="007842AF"/>
    <w:rsid w:val="007844AD"/>
    <w:rsid w:val="00784D4F"/>
    <w:rsid w:val="007850CE"/>
    <w:rsid w:val="00785468"/>
    <w:rsid w:val="00785516"/>
    <w:rsid w:val="007857F6"/>
    <w:rsid w:val="00785BCD"/>
    <w:rsid w:val="007861A9"/>
    <w:rsid w:val="0078681D"/>
    <w:rsid w:val="00786A93"/>
    <w:rsid w:val="007875C6"/>
    <w:rsid w:val="00790046"/>
    <w:rsid w:val="00790B5F"/>
    <w:rsid w:val="00791070"/>
    <w:rsid w:val="00791496"/>
    <w:rsid w:val="0079192D"/>
    <w:rsid w:val="0079197E"/>
    <w:rsid w:val="00792CC1"/>
    <w:rsid w:val="007939A9"/>
    <w:rsid w:val="00793B32"/>
    <w:rsid w:val="00794050"/>
    <w:rsid w:val="00794207"/>
    <w:rsid w:val="00794379"/>
    <w:rsid w:val="0079540A"/>
    <w:rsid w:val="00795CCD"/>
    <w:rsid w:val="00795E32"/>
    <w:rsid w:val="00796003"/>
    <w:rsid w:val="0079639E"/>
    <w:rsid w:val="0079645C"/>
    <w:rsid w:val="007964DF"/>
    <w:rsid w:val="00797861"/>
    <w:rsid w:val="0079787B"/>
    <w:rsid w:val="0079795A"/>
    <w:rsid w:val="007A0130"/>
    <w:rsid w:val="007A03CA"/>
    <w:rsid w:val="007A0619"/>
    <w:rsid w:val="007A07A5"/>
    <w:rsid w:val="007A0CF1"/>
    <w:rsid w:val="007A19F6"/>
    <w:rsid w:val="007A228B"/>
    <w:rsid w:val="007A22BC"/>
    <w:rsid w:val="007A27CB"/>
    <w:rsid w:val="007A2906"/>
    <w:rsid w:val="007A2954"/>
    <w:rsid w:val="007A305C"/>
    <w:rsid w:val="007A44E7"/>
    <w:rsid w:val="007A4CE5"/>
    <w:rsid w:val="007A5276"/>
    <w:rsid w:val="007A54FE"/>
    <w:rsid w:val="007A55AC"/>
    <w:rsid w:val="007A5DFA"/>
    <w:rsid w:val="007A65DC"/>
    <w:rsid w:val="007A6970"/>
    <w:rsid w:val="007A7B46"/>
    <w:rsid w:val="007B07F8"/>
    <w:rsid w:val="007B1741"/>
    <w:rsid w:val="007B19EC"/>
    <w:rsid w:val="007B1EE9"/>
    <w:rsid w:val="007B23E7"/>
    <w:rsid w:val="007B393B"/>
    <w:rsid w:val="007B4017"/>
    <w:rsid w:val="007B4613"/>
    <w:rsid w:val="007B5BB3"/>
    <w:rsid w:val="007B5C24"/>
    <w:rsid w:val="007B6019"/>
    <w:rsid w:val="007B684A"/>
    <w:rsid w:val="007B6AD3"/>
    <w:rsid w:val="007B6B88"/>
    <w:rsid w:val="007B7BB2"/>
    <w:rsid w:val="007C0169"/>
    <w:rsid w:val="007C0B48"/>
    <w:rsid w:val="007C0E8A"/>
    <w:rsid w:val="007C10C5"/>
    <w:rsid w:val="007C1654"/>
    <w:rsid w:val="007C16E7"/>
    <w:rsid w:val="007C1D13"/>
    <w:rsid w:val="007C467D"/>
    <w:rsid w:val="007C471F"/>
    <w:rsid w:val="007C4E8C"/>
    <w:rsid w:val="007C52ED"/>
    <w:rsid w:val="007C59E7"/>
    <w:rsid w:val="007C63A0"/>
    <w:rsid w:val="007C6B0B"/>
    <w:rsid w:val="007C6D6A"/>
    <w:rsid w:val="007C727A"/>
    <w:rsid w:val="007C7A4E"/>
    <w:rsid w:val="007D04DA"/>
    <w:rsid w:val="007D0938"/>
    <w:rsid w:val="007D0966"/>
    <w:rsid w:val="007D0983"/>
    <w:rsid w:val="007D0C16"/>
    <w:rsid w:val="007D12F6"/>
    <w:rsid w:val="007D15A1"/>
    <w:rsid w:val="007D2168"/>
    <w:rsid w:val="007D220C"/>
    <w:rsid w:val="007D287A"/>
    <w:rsid w:val="007D29E8"/>
    <w:rsid w:val="007D2C74"/>
    <w:rsid w:val="007D2F36"/>
    <w:rsid w:val="007D325C"/>
    <w:rsid w:val="007D32B5"/>
    <w:rsid w:val="007D32B8"/>
    <w:rsid w:val="007D34BC"/>
    <w:rsid w:val="007D3E29"/>
    <w:rsid w:val="007D3E7F"/>
    <w:rsid w:val="007D4077"/>
    <w:rsid w:val="007D49AD"/>
    <w:rsid w:val="007D4C63"/>
    <w:rsid w:val="007D5032"/>
    <w:rsid w:val="007D5F0E"/>
    <w:rsid w:val="007D5F72"/>
    <w:rsid w:val="007D646B"/>
    <w:rsid w:val="007D680B"/>
    <w:rsid w:val="007D73B2"/>
    <w:rsid w:val="007D7D21"/>
    <w:rsid w:val="007E0606"/>
    <w:rsid w:val="007E0663"/>
    <w:rsid w:val="007E088E"/>
    <w:rsid w:val="007E0E82"/>
    <w:rsid w:val="007E0F2F"/>
    <w:rsid w:val="007E0F8B"/>
    <w:rsid w:val="007E1F8B"/>
    <w:rsid w:val="007E1FA8"/>
    <w:rsid w:val="007E27DB"/>
    <w:rsid w:val="007E2A1F"/>
    <w:rsid w:val="007E2E5B"/>
    <w:rsid w:val="007E2F2A"/>
    <w:rsid w:val="007E35FD"/>
    <w:rsid w:val="007E3BAE"/>
    <w:rsid w:val="007E3BDF"/>
    <w:rsid w:val="007E48A3"/>
    <w:rsid w:val="007E5377"/>
    <w:rsid w:val="007E5467"/>
    <w:rsid w:val="007E66D5"/>
    <w:rsid w:val="007E6784"/>
    <w:rsid w:val="007E68AF"/>
    <w:rsid w:val="007E7072"/>
    <w:rsid w:val="007E75D9"/>
    <w:rsid w:val="007E793A"/>
    <w:rsid w:val="007E7B74"/>
    <w:rsid w:val="007E7E9A"/>
    <w:rsid w:val="007E7F36"/>
    <w:rsid w:val="007F0E14"/>
    <w:rsid w:val="007F1CC4"/>
    <w:rsid w:val="007F1DE5"/>
    <w:rsid w:val="007F1EBE"/>
    <w:rsid w:val="007F1F6B"/>
    <w:rsid w:val="007F2515"/>
    <w:rsid w:val="007F25CD"/>
    <w:rsid w:val="007F2ADF"/>
    <w:rsid w:val="007F2B68"/>
    <w:rsid w:val="007F2E3E"/>
    <w:rsid w:val="007F2EBF"/>
    <w:rsid w:val="007F3141"/>
    <w:rsid w:val="007F34F9"/>
    <w:rsid w:val="007F42E7"/>
    <w:rsid w:val="007F44BB"/>
    <w:rsid w:val="007F49BA"/>
    <w:rsid w:val="007F4ED9"/>
    <w:rsid w:val="007F5248"/>
    <w:rsid w:val="007F5E3D"/>
    <w:rsid w:val="007F6028"/>
    <w:rsid w:val="007F619E"/>
    <w:rsid w:val="007F6BCF"/>
    <w:rsid w:val="007F74CB"/>
    <w:rsid w:val="007F7AA7"/>
    <w:rsid w:val="0080025A"/>
    <w:rsid w:val="00800567"/>
    <w:rsid w:val="00800671"/>
    <w:rsid w:val="00800877"/>
    <w:rsid w:val="008010EA"/>
    <w:rsid w:val="00802400"/>
    <w:rsid w:val="00802803"/>
    <w:rsid w:val="00802DF8"/>
    <w:rsid w:val="008030E8"/>
    <w:rsid w:val="008034B6"/>
    <w:rsid w:val="00803952"/>
    <w:rsid w:val="00804643"/>
    <w:rsid w:val="0080633C"/>
    <w:rsid w:val="008065DC"/>
    <w:rsid w:val="00807182"/>
    <w:rsid w:val="008077CE"/>
    <w:rsid w:val="00807A11"/>
    <w:rsid w:val="00807A8F"/>
    <w:rsid w:val="00810095"/>
    <w:rsid w:val="00810B58"/>
    <w:rsid w:val="00810BC2"/>
    <w:rsid w:val="00811475"/>
    <w:rsid w:val="00811C4B"/>
    <w:rsid w:val="00811E95"/>
    <w:rsid w:val="0081230A"/>
    <w:rsid w:val="008129CB"/>
    <w:rsid w:val="00812B6E"/>
    <w:rsid w:val="00812C5E"/>
    <w:rsid w:val="008137A3"/>
    <w:rsid w:val="0081382A"/>
    <w:rsid w:val="008138B1"/>
    <w:rsid w:val="00815D6C"/>
    <w:rsid w:val="00816354"/>
    <w:rsid w:val="0081641E"/>
    <w:rsid w:val="00816613"/>
    <w:rsid w:val="00816A18"/>
    <w:rsid w:val="00816CA3"/>
    <w:rsid w:val="00817CBC"/>
    <w:rsid w:val="008207B1"/>
    <w:rsid w:val="00820832"/>
    <w:rsid w:val="00820B12"/>
    <w:rsid w:val="00820B98"/>
    <w:rsid w:val="00820BC1"/>
    <w:rsid w:val="00820E17"/>
    <w:rsid w:val="00821188"/>
    <w:rsid w:val="00821613"/>
    <w:rsid w:val="0082185F"/>
    <w:rsid w:val="008218BD"/>
    <w:rsid w:val="0082224C"/>
    <w:rsid w:val="00822EB7"/>
    <w:rsid w:val="008233BC"/>
    <w:rsid w:val="00823B2F"/>
    <w:rsid w:val="00824244"/>
    <w:rsid w:val="00824391"/>
    <w:rsid w:val="008248B1"/>
    <w:rsid w:val="00824917"/>
    <w:rsid w:val="00824BB4"/>
    <w:rsid w:val="00825AFF"/>
    <w:rsid w:val="00825B33"/>
    <w:rsid w:val="00826355"/>
    <w:rsid w:val="008264B2"/>
    <w:rsid w:val="008264BA"/>
    <w:rsid w:val="008274E5"/>
    <w:rsid w:val="00827615"/>
    <w:rsid w:val="00831809"/>
    <w:rsid w:val="00831B80"/>
    <w:rsid w:val="00831BCA"/>
    <w:rsid w:val="00832493"/>
    <w:rsid w:val="008324E1"/>
    <w:rsid w:val="00832B45"/>
    <w:rsid w:val="00832C2B"/>
    <w:rsid w:val="008332F3"/>
    <w:rsid w:val="008335E9"/>
    <w:rsid w:val="00833951"/>
    <w:rsid w:val="0083417F"/>
    <w:rsid w:val="0083497D"/>
    <w:rsid w:val="0083577B"/>
    <w:rsid w:val="00835BCC"/>
    <w:rsid w:val="0083782C"/>
    <w:rsid w:val="00837A16"/>
    <w:rsid w:val="0084022D"/>
    <w:rsid w:val="008402C6"/>
    <w:rsid w:val="00840771"/>
    <w:rsid w:val="00840A9A"/>
    <w:rsid w:val="00840B46"/>
    <w:rsid w:val="00840C06"/>
    <w:rsid w:val="00841199"/>
    <w:rsid w:val="00841399"/>
    <w:rsid w:val="008416E6"/>
    <w:rsid w:val="00842701"/>
    <w:rsid w:val="00842946"/>
    <w:rsid w:val="00842C92"/>
    <w:rsid w:val="008430AA"/>
    <w:rsid w:val="00844210"/>
    <w:rsid w:val="0084427D"/>
    <w:rsid w:val="008444B5"/>
    <w:rsid w:val="008444CC"/>
    <w:rsid w:val="00844722"/>
    <w:rsid w:val="00844DA5"/>
    <w:rsid w:val="008450DC"/>
    <w:rsid w:val="0084521B"/>
    <w:rsid w:val="00846A8E"/>
    <w:rsid w:val="00846B34"/>
    <w:rsid w:val="008474C3"/>
    <w:rsid w:val="0084787E"/>
    <w:rsid w:val="008478DB"/>
    <w:rsid w:val="00847A88"/>
    <w:rsid w:val="00847A90"/>
    <w:rsid w:val="00847CA3"/>
    <w:rsid w:val="00847E50"/>
    <w:rsid w:val="008502C9"/>
    <w:rsid w:val="008502EF"/>
    <w:rsid w:val="0085070D"/>
    <w:rsid w:val="00850B69"/>
    <w:rsid w:val="00850DEB"/>
    <w:rsid w:val="008512DA"/>
    <w:rsid w:val="00851425"/>
    <w:rsid w:val="008516BA"/>
    <w:rsid w:val="00851881"/>
    <w:rsid w:val="00851CEE"/>
    <w:rsid w:val="008523B2"/>
    <w:rsid w:val="0085275E"/>
    <w:rsid w:val="00852779"/>
    <w:rsid w:val="00852A4C"/>
    <w:rsid w:val="00853E8C"/>
    <w:rsid w:val="00853EFF"/>
    <w:rsid w:val="00854909"/>
    <w:rsid w:val="00855140"/>
    <w:rsid w:val="00855E53"/>
    <w:rsid w:val="00855F22"/>
    <w:rsid w:val="00856B40"/>
    <w:rsid w:val="00857165"/>
    <w:rsid w:val="00857D39"/>
    <w:rsid w:val="00857D95"/>
    <w:rsid w:val="00860140"/>
    <w:rsid w:val="00860266"/>
    <w:rsid w:val="00860D97"/>
    <w:rsid w:val="008610A1"/>
    <w:rsid w:val="00861B77"/>
    <w:rsid w:val="00862B7D"/>
    <w:rsid w:val="00863078"/>
    <w:rsid w:val="00863203"/>
    <w:rsid w:val="00863532"/>
    <w:rsid w:val="00863871"/>
    <w:rsid w:val="00864C4F"/>
    <w:rsid w:val="00864D5A"/>
    <w:rsid w:val="0086520A"/>
    <w:rsid w:val="00866339"/>
    <w:rsid w:val="0086652E"/>
    <w:rsid w:val="008665CC"/>
    <w:rsid w:val="0086667F"/>
    <w:rsid w:val="00866B87"/>
    <w:rsid w:val="00867373"/>
    <w:rsid w:val="00867665"/>
    <w:rsid w:val="008703DA"/>
    <w:rsid w:val="0087056B"/>
    <w:rsid w:val="00870CDA"/>
    <w:rsid w:val="008712C5"/>
    <w:rsid w:val="00872183"/>
    <w:rsid w:val="0087238A"/>
    <w:rsid w:val="00872506"/>
    <w:rsid w:val="00873157"/>
    <w:rsid w:val="008732B7"/>
    <w:rsid w:val="0087353A"/>
    <w:rsid w:val="008736AC"/>
    <w:rsid w:val="00873CA2"/>
    <w:rsid w:val="00874D21"/>
    <w:rsid w:val="00874EB2"/>
    <w:rsid w:val="00874EF6"/>
    <w:rsid w:val="00875708"/>
    <w:rsid w:val="00875713"/>
    <w:rsid w:val="008759FB"/>
    <w:rsid w:val="00875BEF"/>
    <w:rsid w:val="008769D2"/>
    <w:rsid w:val="00876D17"/>
    <w:rsid w:val="00876D36"/>
    <w:rsid w:val="00876D91"/>
    <w:rsid w:val="00877191"/>
    <w:rsid w:val="008773AE"/>
    <w:rsid w:val="00877D23"/>
    <w:rsid w:val="00877EBC"/>
    <w:rsid w:val="008808BC"/>
    <w:rsid w:val="00881233"/>
    <w:rsid w:val="00881BA7"/>
    <w:rsid w:val="00882229"/>
    <w:rsid w:val="00882367"/>
    <w:rsid w:val="00882BA7"/>
    <w:rsid w:val="00882CFD"/>
    <w:rsid w:val="00882D0A"/>
    <w:rsid w:val="00882D8E"/>
    <w:rsid w:val="00883790"/>
    <w:rsid w:val="00883E94"/>
    <w:rsid w:val="00884740"/>
    <w:rsid w:val="00884BFA"/>
    <w:rsid w:val="008850A4"/>
    <w:rsid w:val="0088521E"/>
    <w:rsid w:val="00885D30"/>
    <w:rsid w:val="00885F80"/>
    <w:rsid w:val="008862C8"/>
    <w:rsid w:val="00886952"/>
    <w:rsid w:val="00887C3B"/>
    <w:rsid w:val="00890481"/>
    <w:rsid w:val="00890B7B"/>
    <w:rsid w:val="00890D00"/>
    <w:rsid w:val="00890E3E"/>
    <w:rsid w:val="00891341"/>
    <w:rsid w:val="008913EA"/>
    <w:rsid w:val="00891502"/>
    <w:rsid w:val="00891FA0"/>
    <w:rsid w:val="008927B6"/>
    <w:rsid w:val="0089288A"/>
    <w:rsid w:val="00892A59"/>
    <w:rsid w:val="00893063"/>
    <w:rsid w:val="008934BE"/>
    <w:rsid w:val="00893A6F"/>
    <w:rsid w:val="00893D77"/>
    <w:rsid w:val="00893E97"/>
    <w:rsid w:val="00895A59"/>
    <w:rsid w:val="00895E6B"/>
    <w:rsid w:val="00897127"/>
    <w:rsid w:val="008973A5"/>
    <w:rsid w:val="00897552"/>
    <w:rsid w:val="008977B8"/>
    <w:rsid w:val="00897886"/>
    <w:rsid w:val="00897A86"/>
    <w:rsid w:val="00897CCF"/>
    <w:rsid w:val="00897E8A"/>
    <w:rsid w:val="008A01BB"/>
    <w:rsid w:val="008A0822"/>
    <w:rsid w:val="008A0BD0"/>
    <w:rsid w:val="008A26AE"/>
    <w:rsid w:val="008A2720"/>
    <w:rsid w:val="008A28B8"/>
    <w:rsid w:val="008A2B33"/>
    <w:rsid w:val="008A2D53"/>
    <w:rsid w:val="008A2EDF"/>
    <w:rsid w:val="008A2FF4"/>
    <w:rsid w:val="008A3067"/>
    <w:rsid w:val="008A35EA"/>
    <w:rsid w:val="008A37ED"/>
    <w:rsid w:val="008A38C3"/>
    <w:rsid w:val="008A3CB2"/>
    <w:rsid w:val="008A3CCF"/>
    <w:rsid w:val="008A3EF3"/>
    <w:rsid w:val="008A45D6"/>
    <w:rsid w:val="008A5029"/>
    <w:rsid w:val="008A503C"/>
    <w:rsid w:val="008A5243"/>
    <w:rsid w:val="008A5615"/>
    <w:rsid w:val="008A5786"/>
    <w:rsid w:val="008A5B44"/>
    <w:rsid w:val="008A5B5C"/>
    <w:rsid w:val="008A5E17"/>
    <w:rsid w:val="008A62FC"/>
    <w:rsid w:val="008A6E5C"/>
    <w:rsid w:val="008A70B4"/>
    <w:rsid w:val="008A7309"/>
    <w:rsid w:val="008A7D6B"/>
    <w:rsid w:val="008B09C2"/>
    <w:rsid w:val="008B0A80"/>
    <w:rsid w:val="008B10B9"/>
    <w:rsid w:val="008B12FA"/>
    <w:rsid w:val="008B2B57"/>
    <w:rsid w:val="008B2F0D"/>
    <w:rsid w:val="008B3057"/>
    <w:rsid w:val="008B34A7"/>
    <w:rsid w:val="008B37DD"/>
    <w:rsid w:val="008B392D"/>
    <w:rsid w:val="008B3B14"/>
    <w:rsid w:val="008B3B5F"/>
    <w:rsid w:val="008B4A8C"/>
    <w:rsid w:val="008B539F"/>
    <w:rsid w:val="008B5450"/>
    <w:rsid w:val="008B5F4A"/>
    <w:rsid w:val="008B651F"/>
    <w:rsid w:val="008B666A"/>
    <w:rsid w:val="008B6780"/>
    <w:rsid w:val="008B7572"/>
    <w:rsid w:val="008B7B9D"/>
    <w:rsid w:val="008C0295"/>
    <w:rsid w:val="008C02E5"/>
    <w:rsid w:val="008C066D"/>
    <w:rsid w:val="008C0703"/>
    <w:rsid w:val="008C0AD5"/>
    <w:rsid w:val="008C18EC"/>
    <w:rsid w:val="008C1C67"/>
    <w:rsid w:val="008C1C7A"/>
    <w:rsid w:val="008C1F44"/>
    <w:rsid w:val="008C209A"/>
    <w:rsid w:val="008C227E"/>
    <w:rsid w:val="008C2C77"/>
    <w:rsid w:val="008C2CDF"/>
    <w:rsid w:val="008C30DF"/>
    <w:rsid w:val="008C36B3"/>
    <w:rsid w:val="008C3997"/>
    <w:rsid w:val="008C3CB3"/>
    <w:rsid w:val="008C3CB6"/>
    <w:rsid w:val="008C489D"/>
    <w:rsid w:val="008C5528"/>
    <w:rsid w:val="008C5857"/>
    <w:rsid w:val="008C5BBB"/>
    <w:rsid w:val="008C5F29"/>
    <w:rsid w:val="008C62E3"/>
    <w:rsid w:val="008C63D3"/>
    <w:rsid w:val="008C69CA"/>
    <w:rsid w:val="008C7844"/>
    <w:rsid w:val="008C7FB6"/>
    <w:rsid w:val="008D0C43"/>
    <w:rsid w:val="008D112B"/>
    <w:rsid w:val="008D113B"/>
    <w:rsid w:val="008D139A"/>
    <w:rsid w:val="008D1B86"/>
    <w:rsid w:val="008D23F2"/>
    <w:rsid w:val="008D253A"/>
    <w:rsid w:val="008D26EE"/>
    <w:rsid w:val="008D2CF7"/>
    <w:rsid w:val="008D32BF"/>
    <w:rsid w:val="008D34C2"/>
    <w:rsid w:val="008D355A"/>
    <w:rsid w:val="008D36E8"/>
    <w:rsid w:val="008D39DA"/>
    <w:rsid w:val="008D4146"/>
    <w:rsid w:val="008D4161"/>
    <w:rsid w:val="008D5861"/>
    <w:rsid w:val="008D61EB"/>
    <w:rsid w:val="008D6595"/>
    <w:rsid w:val="008D7539"/>
    <w:rsid w:val="008D7822"/>
    <w:rsid w:val="008D7EAC"/>
    <w:rsid w:val="008E1484"/>
    <w:rsid w:val="008E1AAA"/>
    <w:rsid w:val="008E1C97"/>
    <w:rsid w:val="008E1D15"/>
    <w:rsid w:val="008E1D3A"/>
    <w:rsid w:val="008E227C"/>
    <w:rsid w:val="008E2ABD"/>
    <w:rsid w:val="008E2CDA"/>
    <w:rsid w:val="008E2E29"/>
    <w:rsid w:val="008E2F39"/>
    <w:rsid w:val="008E2FF2"/>
    <w:rsid w:val="008E3323"/>
    <w:rsid w:val="008E427B"/>
    <w:rsid w:val="008E4B65"/>
    <w:rsid w:val="008E4F4A"/>
    <w:rsid w:val="008E5322"/>
    <w:rsid w:val="008E53C5"/>
    <w:rsid w:val="008E5419"/>
    <w:rsid w:val="008E5510"/>
    <w:rsid w:val="008E6765"/>
    <w:rsid w:val="008E688F"/>
    <w:rsid w:val="008E76BB"/>
    <w:rsid w:val="008E7753"/>
    <w:rsid w:val="008F01D6"/>
    <w:rsid w:val="008F0259"/>
    <w:rsid w:val="008F037D"/>
    <w:rsid w:val="008F038E"/>
    <w:rsid w:val="008F0CC7"/>
    <w:rsid w:val="008F14E8"/>
    <w:rsid w:val="008F1CA0"/>
    <w:rsid w:val="008F1DD6"/>
    <w:rsid w:val="008F2221"/>
    <w:rsid w:val="008F27B5"/>
    <w:rsid w:val="008F280B"/>
    <w:rsid w:val="008F2845"/>
    <w:rsid w:val="008F2A4A"/>
    <w:rsid w:val="008F2DDA"/>
    <w:rsid w:val="008F323C"/>
    <w:rsid w:val="008F3748"/>
    <w:rsid w:val="008F3AF0"/>
    <w:rsid w:val="008F3CF6"/>
    <w:rsid w:val="008F3D4B"/>
    <w:rsid w:val="008F3E4A"/>
    <w:rsid w:val="008F4F35"/>
    <w:rsid w:val="008F5823"/>
    <w:rsid w:val="008F5AC7"/>
    <w:rsid w:val="008F61C3"/>
    <w:rsid w:val="008F6622"/>
    <w:rsid w:val="008F7B4E"/>
    <w:rsid w:val="00900297"/>
    <w:rsid w:val="00900341"/>
    <w:rsid w:val="00900C4D"/>
    <w:rsid w:val="00901436"/>
    <w:rsid w:val="0090170F"/>
    <w:rsid w:val="00901924"/>
    <w:rsid w:val="00902235"/>
    <w:rsid w:val="009024AD"/>
    <w:rsid w:val="0090294F"/>
    <w:rsid w:val="00902BA6"/>
    <w:rsid w:val="00902D70"/>
    <w:rsid w:val="00902E19"/>
    <w:rsid w:val="009037A8"/>
    <w:rsid w:val="00904795"/>
    <w:rsid w:val="00904CC7"/>
    <w:rsid w:val="00904E04"/>
    <w:rsid w:val="00904FFB"/>
    <w:rsid w:val="009053FD"/>
    <w:rsid w:val="00905644"/>
    <w:rsid w:val="00905845"/>
    <w:rsid w:val="00905D59"/>
    <w:rsid w:val="00906371"/>
    <w:rsid w:val="00906916"/>
    <w:rsid w:val="00906B24"/>
    <w:rsid w:val="00907023"/>
    <w:rsid w:val="009074EF"/>
    <w:rsid w:val="009076B6"/>
    <w:rsid w:val="0090779F"/>
    <w:rsid w:val="00907943"/>
    <w:rsid w:val="00907FD0"/>
    <w:rsid w:val="009108FD"/>
    <w:rsid w:val="00910C50"/>
    <w:rsid w:val="0091133F"/>
    <w:rsid w:val="009129DC"/>
    <w:rsid w:val="00912A6D"/>
    <w:rsid w:val="00913DAD"/>
    <w:rsid w:val="009143F9"/>
    <w:rsid w:val="009155CD"/>
    <w:rsid w:val="00915728"/>
    <w:rsid w:val="0091583C"/>
    <w:rsid w:val="00915C10"/>
    <w:rsid w:val="00916522"/>
    <w:rsid w:val="00916695"/>
    <w:rsid w:val="00916854"/>
    <w:rsid w:val="00916889"/>
    <w:rsid w:val="00916AF4"/>
    <w:rsid w:val="00916D63"/>
    <w:rsid w:val="00917089"/>
    <w:rsid w:val="00917195"/>
    <w:rsid w:val="0091792D"/>
    <w:rsid w:val="00917A60"/>
    <w:rsid w:val="00917EBB"/>
    <w:rsid w:val="0092006E"/>
    <w:rsid w:val="009203E8"/>
    <w:rsid w:val="00920D80"/>
    <w:rsid w:val="009212C2"/>
    <w:rsid w:val="0092154A"/>
    <w:rsid w:val="00921E04"/>
    <w:rsid w:val="0092211F"/>
    <w:rsid w:val="00922A0C"/>
    <w:rsid w:val="00922AA2"/>
    <w:rsid w:val="00922FD7"/>
    <w:rsid w:val="00923050"/>
    <w:rsid w:val="009230BF"/>
    <w:rsid w:val="009240A9"/>
    <w:rsid w:val="009244CB"/>
    <w:rsid w:val="00924862"/>
    <w:rsid w:val="0092489A"/>
    <w:rsid w:val="00924ACE"/>
    <w:rsid w:val="00924B6D"/>
    <w:rsid w:val="00925021"/>
    <w:rsid w:val="009251D0"/>
    <w:rsid w:val="00925DA5"/>
    <w:rsid w:val="00925E6A"/>
    <w:rsid w:val="009266B4"/>
    <w:rsid w:val="009266CC"/>
    <w:rsid w:val="00926AED"/>
    <w:rsid w:val="00927007"/>
    <w:rsid w:val="00927539"/>
    <w:rsid w:val="00927876"/>
    <w:rsid w:val="009278B3"/>
    <w:rsid w:val="009278B7"/>
    <w:rsid w:val="00927AD9"/>
    <w:rsid w:val="009304B0"/>
    <w:rsid w:val="009309E8"/>
    <w:rsid w:val="009309E9"/>
    <w:rsid w:val="00930F31"/>
    <w:rsid w:val="0093263F"/>
    <w:rsid w:val="0093292D"/>
    <w:rsid w:val="00932E66"/>
    <w:rsid w:val="009333F1"/>
    <w:rsid w:val="00933A6F"/>
    <w:rsid w:val="00933ADF"/>
    <w:rsid w:val="00934C1E"/>
    <w:rsid w:val="00935499"/>
    <w:rsid w:val="0093569F"/>
    <w:rsid w:val="00935F05"/>
    <w:rsid w:val="00935F6C"/>
    <w:rsid w:val="009371CD"/>
    <w:rsid w:val="00937ED0"/>
    <w:rsid w:val="009401F6"/>
    <w:rsid w:val="009403CA"/>
    <w:rsid w:val="009404ED"/>
    <w:rsid w:val="00940A63"/>
    <w:rsid w:val="00941221"/>
    <w:rsid w:val="0094192C"/>
    <w:rsid w:val="00941D74"/>
    <w:rsid w:val="00941FF2"/>
    <w:rsid w:val="0094204C"/>
    <w:rsid w:val="00945573"/>
    <w:rsid w:val="00945827"/>
    <w:rsid w:val="0094594D"/>
    <w:rsid w:val="00945F48"/>
    <w:rsid w:val="00945F57"/>
    <w:rsid w:val="009460C0"/>
    <w:rsid w:val="00946222"/>
    <w:rsid w:val="0094775A"/>
    <w:rsid w:val="00947A0D"/>
    <w:rsid w:val="00947BE4"/>
    <w:rsid w:val="00947F99"/>
    <w:rsid w:val="00950D93"/>
    <w:rsid w:val="009515B4"/>
    <w:rsid w:val="00951673"/>
    <w:rsid w:val="00951F15"/>
    <w:rsid w:val="00951FF7"/>
    <w:rsid w:val="009522D5"/>
    <w:rsid w:val="00952BF5"/>
    <w:rsid w:val="00953107"/>
    <w:rsid w:val="00953C36"/>
    <w:rsid w:val="00953EA2"/>
    <w:rsid w:val="009540CB"/>
    <w:rsid w:val="0095467E"/>
    <w:rsid w:val="00954FFD"/>
    <w:rsid w:val="0095581E"/>
    <w:rsid w:val="00955B37"/>
    <w:rsid w:val="0095627F"/>
    <w:rsid w:val="00956349"/>
    <w:rsid w:val="0095675E"/>
    <w:rsid w:val="00957655"/>
    <w:rsid w:val="00960C15"/>
    <w:rsid w:val="00960C65"/>
    <w:rsid w:val="0096140D"/>
    <w:rsid w:val="009616F9"/>
    <w:rsid w:val="00961C7F"/>
    <w:rsid w:val="00962BB6"/>
    <w:rsid w:val="00963190"/>
    <w:rsid w:val="009633AC"/>
    <w:rsid w:val="0096351F"/>
    <w:rsid w:val="00963594"/>
    <w:rsid w:val="00963AC0"/>
    <w:rsid w:val="00964A47"/>
    <w:rsid w:val="0096533E"/>
    <w:rsid w:val="00965417"/>
    <w:rsid w:val="00965719"/>
    <w:rsid w:val="00966431"/>
    <w:rsid w:val="00966544"/>
    <w:rsid w:val="00966830"/>
    <w:rsid w:val="0096686C"/>
    <w:rsid w:val="009673DE"/>
    <w:rsid w:val="009676B6"/>
    <w:rsid w:val="009677EF"/>
    <w:rsid w:val="009708BF"/>
    <w:rsid w:val="00970CE6"/>
    <w:rsid w:val="009711AD"/>
    <w:rsid w:val="0097151B"/>
    <w:rsid w:val="00971AFB"/>
    <w:rsid w:val="00971C9E"/>
    <w:rsid w:val="00971CEC"/>
    <w:rsid w:val="00971EC1"/>
    <w:rsid w:val="0097229B"/>
    <w:rsid w:val="00972350"/>
    <w:rsid w:val="00972A04"/>
    <w:rsid w:val="00972ACF"/>
    <w:rsid w:val="009733CA"/>
    <w:rsid w:val="00973767"/>
    <w:rsid w:val="00973D54"/>
    <w:rsid w:val="00973E56"/>
    <w:rsid w:val="00973FBE"/>
    <w:rsid w:val="009742C3"/>
    <w:rsid w:val="00974C90"/>
    <w:rsid w:val="00975749"/>
    <w:rsid w:val="00975950"/>
    <w:rsid w:val="00975FF1"/>
    <w:rsid w:val="009761D3"/>
    <w:rsid w:val="009772F1"/>
    <w:rsid w:val="0097749E"/>
    <w:rsid w:val="009774A8"/>
    <w:rsid w:val="00977A72"/>
    <w:rsid w:val="00980279"/>
    <w:rsid w:val="0098056A"/>
    <w:rsid w:val="00980D94"/>
    <w:rsid w:val="009818E1"/>
    <w:rsid w:val="0098270E"/>
    <w:rsid w:val="00982A8C"/>
    <w:rsid w:val="00983356"/>
    <w:rsid w:val="00983A3C"/>
    <w:rsid w:val="00983DDB"/>
    <w:rsid w:val="0098466C"/>
    <w:rsid w:val="00984909"/>
    <w:rsid w:val="0098569F"/>
    <w:rsid w:val="0098572E"/>
    <w:rsid w:val="00985DDC"/>
    <w:rsid w:val="009867F8"/>
    <w:rsid w:val="00987DC0"/>
    <w:rsid w:val="009902AC"/>
    <w:rsid w:val="009904A0"/>
    <w:rsid w:val="00990C18"/>
    <w:rsid w:val="00990E46"/>
    <w:rsid w:val="009915AA"/>
    <w:rsid w:val="009927BF"/>
    <w:rsid w:val="00993468"/>
    <w:rsid w:val="00993546"/>
    <w:rsid w:val="00993D42"/>
    <w:rsid w:val="00993D68"/>
    <w:rsid w:val="00994C6B"/>
    <w:rsid w:val="00994CEF"/>
    <w:rsid w:val="00994D27"/>
    <w:rsid w:val="00995099"/>
    <w:rsid w:val="00995B30"/>
    <w:rsid w:val="00995CCA"/>
    <w:rsid w:val="00995E98"/>
    <w:rsid w:val="00995F67"/>
    <w:rsid w:val="0099640A"/>
    <w:rsid w:val="009973CF"/>
    <w:rsid w:val="009977A8"/>
    <w:rsid w:val="00997A9E"/>
    <w:rsid w:val="00997D39"/>
    <w:rsid w:val="00997F1F"/>
    <w:rsid w:val="009A045B"/>
    <w:rsid w:val="009A046D"/>
    <w:rsid w:val="009A0738"/>
    <w:rsid w:val="009A0D3A"/>
    <w:rsid w:val="009A0EA3"/>
    <w:rsid w:val="009A1CA5"/>
    <w:rsid w:val="009A1D15"/>
    <w:rsid w:val="009A1E25"/>
    <w:rsid w:val="009A1E48"/>
    <w:rsid w:val="009A2231"/>
    <w:rsid w:val="009A22D5"/>
    <w:rsid w:val="009A22E6"/>
    <w:rsid w:val="009A2BE3"/>
    <w:rsid w:val="009A2F96"/>
    <w:rsid w:val="009A321A"/>
    <w:rsid w:val="009A372C"/>
    <w:rsid w:val="009A3916"/>
    <w:rsid w:val="009A3ECB"/>
    <w:rsid w:val="009A483D"/>
    <w:rsid w:val="009A5204"/>
    <w:rsid w:val="009A54E5"/>
    <w:rsid w:val="009A60B4"/>
    <w:rsid w:val="009A6172"/>
    <w:rsid w:val="009A65B2"/>
    <w:rsid w:val="009A6936"/>
    <w:rsid w:val="009A6B6F"/>
    <w:rsid w:val="009A7031"/>
    <w:rsid w:val="009A7ACE"/>
    <w:rsid w:val="009A7AD6"/>
    <w:rsid w:val="009A7D5A"/>
    <w:rsid w:val="009B02F4"/>
    <w:rsid w:val="009B054C"/>
    <w:rsid w:val="009B08B1"/>
    <w:rsid w:val="009B0CE4"/>
    <w:rsid w:val="009B1639"/>
    <w:rsid w:val="009B165B"/>
    <w:rsid w:val="009B180C"/>
    <w:rsid w:val="009B1BB3"/>
    <w:rsid w:val="009B23E2"/>
    <w:rsid w:val="009B2423"/>
    <w:rsid w:val="009B2A58"/>
    <w:rsid w:val="009B2DF5"/>
    <w:rsid w:val="009B2E58"/>
    <w:rsid w:val="009B2EC0"/>
    <w:rsid w:val="009B32CD"/>
    <w:rsid w:val="009B387E"/>
    <w:rsid w:val="009B436D"/>
    <w:rsid w:val="009B4B8D"/>
    <w:rsid w:val="009B5037"/>
    <w:rsid w:val="009B5129"/>
    <w:rsid w:val="009B553D"/>
    <w:rsid w:val="009B57E3"/>
    <w:rsid w:val="009B5AEC"/>
    <w:rsid w:val="009B5D4D"/>
    <w:rsid w:val="009B5EAA"/>
    <w:rsid w:val="009B6299"/>
    <w:rsid w:val="009B64E8"/>
    <w:rsid w:val="009B65E6"/>
    <w:rsid w:val="009B66AC"/>
    <w:rsid w:val="009B6862"/>
    <w:rsid w:val="009B6974"/>
    <w:rsid w:val="009B6A40"/>
    <w:rsid w:val="009B7396"/>
    <w:rsid w:val="009C0319"/>
    <w:rsid w:val="009C0389"/>
    <w:rsid w:val="009C06E1"/>
    <w:rsid w:val="009C072C"/>
    <w:rsid w:val="009C16E7"/>
    <w:rsid w:val="009C2079"/>
    <w:rsid w:val="009C2F75"/>
    <w:rsid w:val="009C32A1"/>
    <w:rsid w:val="009C32C7"/>
    <w:rsid w:val="009C342B"/>
    <w:rsid w:val="009C3B0C"/>
    <w:rsid w:val="009C42D0"/>
    <w:rsid w:val="009C479C"/>
    <w:rsid w:val="009C550C"/>
    <w:rsid w:val="009C56E9"/>
    <w:rsid w:val="009C59A1"/>
    <w:rsid w:val="009C77C9"/>
    <w:rsid w:val="009C7AA6"/>
    <w:rsid w:val="009C7C18"/>
    <w:rsid w:val="009D0649"/>
    <w:rsid w:val="009D08D9"/>
    <w:rsid w:val="009D092D"/>
    <w:rsid w:val="009D0938"/>
    <w:rsid w:val="009D0996"/>
    <w:rsid w:val="009D0D85"/>
    <w:rsid w:val="009D0D8C"/>
    <w:rsid w:val="009D0DAF"/>
    <w:rsid w:val="009D1223"/>
    <w:rsid w:val="009D149B"/>
    <w:rsid w:val="009D17C7"/>
    <w:rsid w:val="009D2552"/>
    <w:rsid w:val="009D2CA0"/>
    <w:rsid w:val="009D2DE1"/>
    <w:rsid w:val="009D2F08"/>
    <w:rsid w:val="009D4246"/>
    <w:rsid w:val="009D44F0"/>
    <w:rsid w:val="009D49AD"/>
    <w:rsid w:val="009D4E82"/>
    <w:rsid w:val="009D5610"/>
    <w:rsid w:val="009D62A6"/>
    <w:rsid w:val="009D63C1"/>
    <w:rsid w:val="009D6E2E"/>
    <w:rsid w:val="009D714D"/>
    <w:rsid w:val="009D7516"/>
    <w:rsid w:val="009D7BCF"/>
    <w:rsid w:val="009D7D01"/>
    <w:rsid w:val="009E0806"/>
    <w:rsid w:val="009E115C"/>
    <w:rsid w:val="009E1250"/>
    <w:rsid w:val="009E12F3"/>
    <w:rsid w:val="009E1541"/>
    <w:rsid w:val="009E1712"/>
    <w:rsid w:val="009E1E4F"/>
    <w:rsid w:val="009E205A"/>
    <w:rsid w:val="009E208D"/>
    <w:rsid w:val="009E20D7"/>
    <w:rsid w:val="009E22EC"/>
    <w:rsid w:val="009E2321"/>
    <w:rsid w:val="009E29C5"/>
    <w:rsid w:val="009E2E3C"/>
    <w:rsid w:val="009E2EB0"/>
    <w:rsid w:val="009E2FEC"/>
    <w:rsid w:val="009E30B9"/>
    <w:rsid w:val="009E361F"/>
    <w:rsid w:val="009E3DCE"/>
    <w:rsid w:val="009E4158"/>
    <w:rsid w:val="009E49E1"/>
    <w:rsid w:val="009E4D96"/>
    <w:rsid w:val="009E557B"/>
    <w:rsid w:val="009E5645"/>
    <w:rsid w:val="009E5788"/>
    <w:rsid w:val="009E5933"/>
    <w:rsid w:val="009E6341"/>
    <w:rsid w:val="009E6516"/>
    <w:rsid w:val="009E67AA"/>
    <w:rsid w:val="009E6DF0"/>
    <w:rsid w:val="009E71DD"/>
    <w:rsid w:val="009E7C2C"/>
    <w:rsid w:val="009F041F"/>
    <w:rsid w:val="009F0716"/>
    <w:rsid w:val="009F0DA3"/>
    <w:rsid w:val="009F10F8"/>
    <w:rsid w:val="009F165F"/>
    <w:rsid w:val="009F18D8"/>
    <w:rsid w:val="009F1BB9"/>
    <w:rsid w:val="009F1CB1"/>
    <w:rsid w:val="009F2007"/>
    <w:rsid w:val="009F26A7"/>
    <w:rsid w:val="009F2C29"/>
    <w:rsid w:val="009F3708"/>
    <w:rsid w:val="009F3DEA"/>
    <w:rsid w:val="009F3FC1"/>
    <w:rsid w:val="009F4631"/>
    <w:rsid w:val="009F4715"/>
    <w:rsid w:val="009F490B"/>
    <w:rsid w:val="009F4AB1"/>
    <w:rsid w:val="009F525B"/>
    <w:rsid w:val="009F588B"/>
    <w:rsid w:val="009F6082"/>
    <w:rsid w:val="009F634C"/>
    <w:rsid w:val="009F64BC"/>
    <w:rsid w:val="009F6505"/>
    <w:rsid w:val="009F7959"/>
    <w:rsid w:val="00A00028"/>
    <w:rsid w:val="00A00577"/>
    <w:rsid w:val="00A015C6"/>
    <w:rsid w:val="00A01918"/>
    <w:rsid w:val="00A01DE2"/>
    <w:rsid w:val="00A02163"/>
    <w:rsid w:val="00A02CAA"/>
    <w:rsid w:val="00A031C4"/>
    <w:rsid w:val="00A04B13"/>
    <w:rsid w:val="00A05263"/>
    <w:rsid w:val="00A05505"/>
    <w:rsid w:val="00A05DAD"/>
    <w:rsid w:val="00A05DD8"/>
    <w:rsid w:val="00A063D2"/>
    <w:rsid w:val="00A069B7"/>
    <w:rsid w:val="00A06B36"/>
    <w:rsid w:val="00A079D7"/>
    <w:rsid w:val="00A07CFE"/>
    <w:rsid w:val="00A1024E"/>
    <w:rsid w:val="00A1028A"/>
    <w:rsid w:val="00A10784"/>
    <w:rsid w:val="00A108B7"/>
    <w:rsid w:val="00A10D03"/>
    <w:rsid w:val="00A10D44"/>
    <w:rsid w:val="00A10F63"/>
    <w:rsid w:val="00A11265"/>
    <w:rsid w:val="00A11445"/>
    <w:rsid w:val="00A11BC0"/>
    <w:rsid w:val="00A11F30"/>
    <w:rsid w:val="00A127B7"/>
    <w:rsid w:val="00A12C36"/>
    <w:rsid w:val="00A12C7B"/>
    <w:rsid w:val="00A1311A"/>
    <w:rsid w:val="00A13CAF"/>
    <w:rsid w:val="00A142D3"/>
    <w:rsid w:val="00A14980"/>
    <w:rsid w:val="00A14A4D"/>
    <w:rsid w:val="00A14ACE"/>
    <w:rsid w:val="00A14CD2"/>
    <w:rsid w:val="00A1583B"/>
    <w:rsid w:val="00A1589B"/>
    <w:rsid w:val="00A1612E"/>
    <w:rsid w:val="00A166AA"/>
    <w:rsid w:val="00A16E0E"/>
    <w:rsid w:val="00A17788"/>
    <w:rsid w:val="00A177AB"/>
    <w:rsid w:val="00A17CB4"/>
    <w:rsid w:val="00A2049F"/>
    <w:rsid w:val="00A20541"/>
    <w:rsid w:val="00A20606"/>
    <w:rsid w:val="00A20824"/>
    <w:rsid w:val="00A212B8"/>
    <w:rsid w:val="00A21652"/>
    <w:rsid w:val="00A21C9A"/>
    <w:rsid w:val="00A21E9C"/>
    <w:rsid w:val="00A2296D"/>
    <w:rsid w:val="00A2433E"/>
    <w:rsid w:val="00A24E81"/>
    <w:rsid w:val="00A24F21"/>
    <w:rsid w:val="00A25384"/>
    <w:rsid w:val="00A2543B"/>
    <w:rsid w:val="00A258C1"/>
    <w:rsid w:val="00A262DF"/>
    <w:rsid w:val="00A263AF"/>
    <w:rsid w:val="00A30133"/>
    <w:rsid w:val="00A30643"/>
    <w:rsid w:val="00A30856"/>
    <w:rsid w:val="00A3152E"/>
    <w:rsid w:val="00A3167C"/>
    <w:rsid w:val="00A3190A"/>
    <w:rsid w:val="00A32537"/>
    <w:rsid w:val="00A3287C"/>
    <w:rsid w:val="00A328BD"/>
    <w:rsid w:val="00A3333E"/>
    <w:rsid w:val="00A33377"/>
    <w:rsid w:val="00A33A51"/>
    <w:rsid w:val="00A33EF5"/>
    <w:rsid w:val="00A34044"/>
    <w:rsid w:val="00A3569E"/>
    <w:rsid w:val="00A357DC"/>
    <w:rsid w:val="00A3588F"/>
    <w:rsid w:val="00A36496"/>
    <w:rsid w:val="00A36FD6"/>
    <w:rsid w:val="00A37167"/>
    <w:rsid w:val="00A371A8"/>
    <w:rsid w:val="00A377EF"/>
    <w:rsid w:val="00A37838"/>
    <w:rsid w:val="00A40B06"/>
    <w:rsid w:val="00A41762"/>
    <w:rsid w:val="00A41DD3"/>
    <w:rsid w:val="00A422BC"/>
    <w:rsid w:val="00A42B55"/>
    <w:rsid w:val="00A42CCA"/>
    <w:rsid w:val="00A42DD4"/>
    <w:rsid w:val="00A433E0"/>
    <w:rsid w:val="00A43BE4"/>
    <w:rsid w:val="00A440F4"/>
    <w:rsid w:val="00A4543B"/>
    <w:rsid w:val="00A45996"/>
    <w:rsid w:val="00A46543"/>
    <w:rsid w:val="00A46F7B"/>
    <w:rsid w:val="00A47550"/>
    <w:rsid w:val="00A47711"/>
    <w:rsid w:val="00A47999"/>
    <w:rsid w:val="00A50CAE"/>
    <w:rsid w:val="00A50D17"/>
    <w:rsid w:val="00A5156A"/>
    <w:rsid w:val="00A516BA"/>
    <w:rsid w:val="00A51E7A"/>
    <w:rsid w:val="00A52031"/>
    <w:rsid w:val="00A524C0"/>
    <w:rsid w:val="00A52A56"/>
    <w:rsid w:val="00A52B09"/>
    <w:rsid w:val="00A53135"/>
    <w:rsid w:val="00A539C0"/>
    <w:rsid w:val="00A53BA1"/>
    <w:rsid w:val="00A54349"/>
    <w:rsid w:val="00A547CC"/>
    <w:rsid w:val="00A54D55"/>
    <w:rsid w:val="00A54FEA"/>
    <w:rsid w:val="00A55010"/>
    <w:rsid w:val="00A567AB"/>
    <w:rsid w:val="00A56A03"/>
    <w:rsid w:val="00A56BC3"/>
    <w:rsid w:val="00A57071"/>
    <w:rsid w:val="00A57CCE"/>
    <w:rsid w:val="00A57DDB"/>
    <w:rsid w:val="00A57E83"/>
    <w:rsid w:val="00A57F86"/>
    <w:rsid w:val="00A601D0"/>
    <w:rsid w:val="00A6063E"/>
    <w:rsid w:val="00A609A6"/>
    <w:rsid w:val="00A609CF"/>
    <w:rsid w:val="00A60FB3"/>
    <w:rsid w:val="00A6150E"/>
    <w:rsid w:val="00A6162B"/>
    <w:rsid w:val="00A62A95"/>
    <w:rsid w:val="00A638A8"/>
    <w:rsid w:val="00A63C9A"/>
    <w:rsid w:val="00A64101"/>
    <w:rsid w:val="00A64787"/>
    <w:rsid w:val="00A650A0"/>
    <w:rsid w:val="00A65211"/>
    <w:rsid w:val="00A65622"/>
    <w:rsid w:val="00A665A1"/>
    <w:rsid w:val="00A66765"/>
    <w:rsid w:val="00A6688B"/>
    <w:rsid w:val="00A66FCE"/>
    <w:rsid w:val="00A67294"/>
    <w:rsid w:val="00A67FE3"/>
    <w:rsid w:val="00A7075D"/>
    <w:rsid w:val="00A70983"/>
    <w:rsid w:val="00A70F0D"/>
    <w:rsid w:val="00A715CB"/>
    <w:rsid w:val="00A71878"/>
    <w:rsid w:val="00A7199E"/>
    <w:rsid w:val="00A71CBE"/>
    <w:rsid w:val="00A71F95"/>
    <w:rsid w:val="00A72ED7"/>
    <w:rsid w:val="00A7327C"/>
    <w:rsid w:val="00A73647"/>
    <w:rsid w:val="00A73B07"/>
    <w:rsid w:val="00A73BF2"/>
    <w:rsid w:val="00A73FFA"/>
    <w:rsid w:val="00A7499B"/>
    <w:rsid w:val="00A74F17"/>
    <w:rsid w:val="00A753EC"/>
    <w:rsid w:val="00A756E4"/>
    <w:rsid w:val="00A757D5"/>
    <w:rsid w:val="00A75BF1"/>
    <w:rsid w:val="00A7668D"/>
    <w:rsid w:val="00A76BD9"/>
    <w:rsid w:val="00A76BF3"/>
    <w:rsid w:val="00A76C0D"/>
    <w:rsid w:val="00A76C63"/>
    <w:rsid w:val="00A77316"/>
    <w:rsid w:val="00A804E8"/>
    <w:rsid w:val="00A8054C"/>
    <w:rsid w:val="00A80959"/>
    <w:rsid w:val="00A810B3"/>
    <w:rsid w:val="00A81F4C"/>
    <w:rsid w:val="00A8205A"/>
    <w:rsid w:val="00A8218C"/>
    <w:rsid w:val="00A8300B"/>
    <w:rsid w:val="00A83628"/>
    <w:rsid w:val="00A838D7"/>
    <w:rsid w:val="00A84578"/>
    <w:rsid w:val="00A84A22"/>
    <w:rsid w:val="00A84C0E"/>
    <w:rsid w:val="00A85277"/>
    <w:rsid w:val="00A85414"/>
    <w:rsid w:val="00A8591E"/>
    <w:rsid w:val="00A85B96"/>
    <w:rsid w:val="00A85E8E"/>
    <w:rsid w:val="00A864C7"/>
    <w:rsid w:val="00A86893"/>
    <w:rsid w:val="00A86EAF"/>
    <w:rsid w:val="00A87162"/>
    <w:rsid w:val="00A87324"/>
    <w:rsid w:val="00A87615"/>
    <w:rsid w:val="00A879E8"/>
    <w:rsid w:val="00A87E15"/>
    <w:rsid w:val="00A905C3"/>
    <w:rsid w:val="00A906EF"/>
    <w:rsid w:val="00A909AC"/>
    <w:rsid w:val="00A92121"/>
    <w:rsid w:val="00A921BF"/>
    <w:rsid w:val="00A92581"/>
    <w:rsid w:val="00A92A30"/>
    <w:rsid w:val="00A9319E"/>
    <w:rsid w:val="00A93388"/>
    <w:rsid w:val="00A93536"/>
    <w:rsid w:val="00A93AC1"/>
    <w:rsid w:val="00A9477E"/>
    <w:rsid w:val="00A94C5D"/>
    <w:rsid w:val="00A94D4B"/>
    <w:rsid w:val="00A95AC6"/>
    <w:rsid w:val="00A969A6"/>
    <w:rsid w:val="00A96F5C"/>
    <w:rsid w:val="00A97562"/>
    <w:rsid w:val="00A978BF"/>
    <w:rsid w:val="00A97BB8"/>
    <w:rsid w:val="00A97C55"/>
    <w:rsid w:val="00AA078B"/>
    <w:rsid w:val="00AA0A5A"/>
    <w:rsid w:val="00AA0CCD"/>
    <w:rsid w:val="00AA123C"/>
    <w:rsid w:val="00AA1444"/>
    <w:rsid w:val="00AA155A"/>
    <w:rsid w:val="00AA1A28"/>
    <w:rsid w:val="00AA1EBF"/>
    <w:rsid w:val="00AA225F"/>
    <w:rsid w:val="00AA2B53"/>
    <w:rsid w:val="00AA3512"/>
    <w:rsid w:val="00AA352C"/>
    <w:rsid w:val="00AA3FAD"/>
    <w:rsid w:val="00AA425B"/>
    <w:rsid w:val="00AA431D"/>
    <w:rsid w:val="00AA484F"/>
    <w:rsid w:val="00AA4B4C"/>
    <w:rsid w:val="00AA4C11"/>
    <w:rsid w:val="00AA4F33"/>
    <w:rsid w:val="00AA597B"/>
    <w:rsid w:val="00AA5F6B"/>
    <w:rsid w:val="00AA62BB"/>
    <w:rsid w:val="00AA68F0"/>
    <w:rsid w:val="00AA6C53"/>
    <w:rsid w:val="00AA6ECE"/>
    <w:rsid w:val="00AA7C09"/>
    <w:rsid w:val="00AA7EAD"/>
    <w:rsid w:val="00AB0CB9"/>
    <w:rsid w:val="00AB0F57"/>
    <w:rsid w:val="00AB100F"/>
    <w:rsid w:val="00AB1241"/>
    <w:rsid w:val="00AB12B2"/>
    <w:rsid w:val="00AB17C3"/>
    <w:rsid w:val="00AB1E5E"/>
    <w:rsid w:val="00AB20E4"/>
    <w:rsid w:val="00AB281B"/>
    <w:rsid w:val="00AB36F7"/>
    <w:rsid w:val="00AB3D4D"/>
    <w:rsid w:val="00AB4078"/>
    <w:rsid w:val="00AB4139"/>
    <w:rsid w:val="00AB48AE"/>
    <w:rsid w:val="00AB4BE9"/>
    <w:rsid w:val="00AB55C3"/>
    <w:rsid w:val="00AB6441"/>
    <w:rsid w:val="00AB6BEF"/>
    <w:rsid w:val="00AB7B2E"/>
    <w:rsid w:val="00AB7D18"/>
    <w:rsid w:val="00AC0DF0"/>
    <w:rsid w:val="00AC1545"/>
    <w:rsid w:val="00AC1845"/>
    <w:rsid w:val="00AC1D6F"/>
    <w:rsid w:val="00AC1DE1"/>
    <w:rsid w:val="00AC243A"/>
    <w:rsid w:val="00AC25B4"/>
    <w:rsid w:val="00AC2833"/>
    <w:rsid w:val="00AC2E44"/>
    <w:rsid w:val="00AC37CB"/>
    <w:rsid w:val="00AC389F"/>
    <w:rsid w:val="00AC397E"/>
    <w:rsid w:val="00AC4877"/>
    <w:rsid w:val="00AC499D"/>
    <w:rsid w:val="00AC4A9D"/>
    <w:rsid w:val="00AC4AAA"/>
    <w:rsid w:val="00AC4BF5"/>
    <w:rsid w:val="00AC4BF9"/>
    <w:rsid w:val="00AC4FE9"/>
    <w:rsid w:val="00AC5347"/>
    <w:rsid w:val="00AC5A4F"/>
    <w:rsid w:val="00AC5D2A"/>
    <w:rsid w:val="00AC6420"/>
    <w:rsid w:val="00AC743A"/>
    <w:rsid w:val="00AC7904"/>
    <w:rsid w:val="00AC7ABB"/>
    <w:rsid w:val="00AD01E7"/>
    <w:rsid w:val="00AD0545"/>
    <w:rsid w:val="00AD0D73"/>
    <w:rsid w:val="00AD1073"/>
    <w:rsid w:val="00AD1407"/>
    <w:rsid w:val="00AD16B3"/>
    <w:rsid w:val="00AD17E4"/>
    <w:rsid w:val="00AD1D3D"/>
    <w:rsid w:val="00AD27F3"/>
    <w:rsid w:val="00AD299E"/>
    <w:rsid w:val="00AD2E9F"/>
    <w:rsid w:val="00AD2F7F"/>
    <w:rsid w:val="00AD3661"/>
    <w:rsid w:val="00AD3688"/>
    <w:rsid w:val="00AD39D8"/>
    <w:rsid w:val="00AD39FE"/>
    <w:rsid w:val="00AD3BBA"/>
    <w:rsid w:val="00AD4266"/>
    <w:rsid w:val="00AD4B41"/>
    <w:rsid w:val="00AD5096"/>
    <w:rsid w:val="00AD51E9"/>
    <w:rsid w:val="00AD56BA"/>
    <w:rsid w:val="00AD6611"/>
    <w:rsid w:val="00AD6A26"/>
    <w:rsid w:val="00AD6FC9"/>
    <w:rsid w:val="00AD7113"/>
    <w:rsid w:val="00AE1D41"/>
    <w:rsid w:val="00AE2586"/>
    <w:rsid w:val="00AE3A92"/>
    <w:rsid w:val="00AE3B8F"/>
    <w:rsid w:val="00AE4468"/>
    <w:rsid w:val="00AE464A"/>
    <w:rsid w:val="00AE48C5"/>
    <w:rsid w:val="00AE4A01"/>
    <w:rsid w:val="00AE4ABB"/>
    <w:rsid w:val="00AE4C96"/>
    <w:rsid w:val="00AE4CAB"/>
    <w:rsid w:val="00AE4DA2"/>
    <w:rsid w:val="00AE657C"/>
    <w:rsid w:val="00AE68B9"/>
    <w:rsid w:val="00AE6AE5"/>
    <w:rsid w:val="00AE76B7"/>
    <w:rsid w:val="00AE7840"/>
    <w:rsid w:val="00AE7F74"/>
    <w:rsid w:val="00AF0B66"/>
    <w:rsid w:val="00AF1012"/>
    <w:rsid w:val="00AF12F8"/>
    <w:rsid w:val="00AF18E7"/>
    <w:rsid w:val="00AF1958"/>
    <w:rsid w:val="00AF1C38"/>
    <w:rsid w:val="00AF1CD3"/>
    <w:rsid w:val="00AF1D56"/>
    <w:rsid w:val="00AF1EEC"/>
    <w:rsid w:val="00AF21CD"/>
    <w:rsid w:val="00AF22CA"/>
    <w:rsid w:val="00AF249D"/>
    <w:rsid w:val="00AF25E9"/>
    <w:rsid w:val="00AF2736"/>
    <w:rsid w:val="00AF2CC9"/>
    <w:rsid w:val="00AF3119"/>
    <w:rsid w:val="00AF34DF"/>
    <w:rsid w:val="00AF38FE"/>
    <w:rsid w:val="00AF3DAF"/>
    <w:rsid w:val="00AF4A08"/>
    <w:rsid w:val="00AF5694"/>
    <w:rsid w:val="00AF5B75"/>
    <w:rsid w:val="00AF5FE3"/>
    <w:rsid w:val="00AF668A"/>
    <w:rsid w:val="00AF66B8"/>
    <w:rsid w:val="00AF77B6"/>
    <w:rsid w:val="00AF77B8"/>
    <w:rsid w:val="00AF7E7D"/>
    <w:rsid w:val="00AF7E92"/>
    <w:rsid w:val="00B01116"/>
    <w:rsid w:val="00B011CA"/>
    <w:rsid w:val="00B01ACD"/>
    <w:rsid w:val="00B01AD5"/>
    <w:rsid w:val="00B01B12"/>
    <w:rsid w:val="00B01F6A"/>
    <w:rsid w:val="00B025B6"/>
    <w:rsid w:val="00B04F7B"/>
    <w:rsid w:val="00B05B13"/>
    <w:rsid w:val="00B05D82"/>
    <w:rsid w:val="00B05F20"/>
    <w:rsid w:val="00B066AE"/>
    <w:rsid w:val="00B06A7C"/>
    <w:rsid w:val="00B06E56"/>
    <w:rsid w:val="00B0700F"/>
    <w:rsid w:val="00B075D9"/>
    <w:rsid w:val="00B0793B"/>
    <w:rsid w:val="00B1019F"/>
    <w:rsid w:val="00B10659"/>
    <w:rsid w:val="00B106C1"/>
    <w:rsid w:val="00B10F24"/>
    <w:rsid w:val="00B11D13"/>
    <w:rsid w:val="00B11D4C"/>
    <w:rsid w:val="00B127BF"/>
    <w:rsid w:val="00B12CA6"/>
    <w:rsid w:val="00B13184"/>
    <w:rsid w:val="00B13846"/>
    <w:rsid w:val="00B13C9C"/>
    <w:rsid w:val="00B13D08"/>
    <w:rsid w:val="00B142ED"/>
    <w:rsid w:val="00B14EBE"/>
    <w:rsid w:val="00B14ED6"/>
    <w:rsid w:val="00B14F13"/>
    <w:rsid w:val="00B1558A"/>
    <w:rsid w:val="00B156F7"/>
    <w:rsid w:val="00B157EA"/>
    <w:rsid w:val="00B158B9"/>
    <w:rsid w:val="00B15B79"/>
    <w:rsid w:val="00B15D12"/>
    <w:rsid w:val="00B16225"/>
    <w:rsid w:val="00B16243"/>
    <w:rsid w:val="00B16445"/>
    <w:rsid w:val="00B16D38"/>
    <w:rsid w:val="00B1759D"/>
    <w:rsid w:val="00B175C0"/>
    <w:rsid w:val="00B17608"/>
    <w:rsid w:val="00B20225"/>
    <w:rsid w:val="00B2027D"/>
    <w:rsid w:val="00B20845"/>
    <w:rsid w:val="00B20974"/>
    <w:rsid w:val="00B20A2F"/>
    <w:rsid w:val="00B20C89"/>
    <w:rsid w:val="00B20D06"/>
    <w:rsid w:val="00B20EF2"/>
    <w:rsid w:val="00B21BA9"/>
    <w:rsid w:val="00B21DD3"/>
    <w:rsid w:val="00B21ECA"/>
    <w:rsid w:val="00B2282F"/>
    <w:rsid w:val="00B22B6D"/>
    <w:rsid w:val="00B22D84"/>
    <w:rsid w:val="00B22EFD"/>
    <w:rsid w:val="00B2320D"/>
    <w:rsid w:val="00B23A38"/>
    <w:rsid w:val="00B23C18"/>
    <w:rsid w:val="00B23F7C"/>
    <w:rsid w:val="00B2415D"/>
    <w:rsid w:val="00B24B29"/>
    <w:rsid w:val="00B24B88"/>
    <w:rsid w:val="00B24C1E"/>
    <w:rsid w:val="00B25B0A"/>
    <w:rsid w:val="00B25FCE"/>
    <w:rsid w:val="00B26BEA"/>
    <w:rsid w:val="00B26C4B"/>
    <w:rsid w:val="00B275C5"/>
    <w:rsid w:val="00B27AE7"/>
    <w:rsid w:val="00B306C5"/>
    <w:rsid w:val="00B306FD"/>
    <w:rsid w:val="00B30720"/>
    <w:rsid w:val="00B30B92"/>
    <w:rsid w:val="00B30B9E"/>
    <w:rsid w:val="00B30E2E"/>
    <w:rsid w:val="00B3116D"/>
    <w:rsid w:val="00B316EB"/>
    <w:rsid w:val="00B31ED1"/>
    <w:rsid w:val="00B32267"/>
    <w:rsid w:val="00B32463"/>
    <w:rsid w:val="00B326FB"/>
    <w:rsid w:val="00B32F4C"/>
    <w:rsid w:val="00B334EE"/>
    <w:rsid w:val="00B335C7"/>
    <w:rsid w:val="00B33B79"/>
    <w:rsid w:val="00B33E61"/>
    <w:rsid w:val="00B342F7"/>
    <w:rsid w:val="00B346FC"/>
    <w:rsid w:val="00B34CC8"/>
    <w:rsid w:val="00B350AE"/>
    <w:rsid w:val="00B35A66"/>
    <w:rsid w:val="00B35E63"/>
    <w:rsid w:val="00B37090"/>
    <w:rsid w:val="00B37A17"/>
    <w:rsid w:val="00B37C23"/>
    <w:rsid w:val="00B400A5"/>
    <w:rsid w:val="00B40487"/>
    <w:rsid w:val="00B404A0"/>
    <w:rsid w:val="00B40A8B"/>
    <w:rsid w:val="00B40BD2"/>
    <w:rsid w:val="00B40CA4"/>
    <w:rsid w:val="00B416D8"/>
    <w:rsid w:val="00B41700"/>
    <w:rsid w:val="00B42218"/>
    <w:rsid w:val="00B4225F"/>
    <w:rsid w:val="00B42434"/>
    <w:rsid w:val="00B42C7B"/>
    <w:rsid w:val="00B42EDA"/>
    <w:rsid w:val="00B431F8"/>
    <w:rsid w:val="00B432E5"/>
    <w:rsid w:val="00B43769"/>
    <w:rsid w:val="00B449EA"/>
    <w:rsid w:val="00B44EBC"/>
    <w:rsid w:val="00B45192"/>
    <w:rsid w:val="00B45F1D"/>
    <w:rsid w:val="00B4664F"/>
    <w:rsid w:val="00B468F7"/>
    <w:rsid w:val="00B46D8E"/>
    <w:rsid w:val="00B47175"/>
    <w:rsid w:val="00B472F9"/>
    <w:rsid w:val="00B473F6"/>
    <w:rsid w:val="00B47425"/>
    <w:rsid w:val="00B4757F"/>
    <w:rsid w:val="00B4774D"/>
    <w:rsid w:val="00B47755"/>
    <w:rsid w:val="00B47AE3"/>
    <w:rsid w:val="00B47E5C"/>
    <w:rsid w:val="00B50BEF"/>
    <w:rsid w:val="00B50C87"/>
    <w:rsid w:val="00B51393"/>
    <w:rsid w:val="00B5188F"/>
    <w:rsid w:val="00B51D6F"/>
    <w:rsid w:val="00B51EEB"/>
    <w:rsid w:val="00B52D60"/>
    <w:rsid w:val="00B52D65"/>
    <w:rsid w:val="00B53261"/>
    <w:rsid w:val="00B534E3"/>
    <w:rsid w:val="00B54024"/>
    <w:rsid w:val="00B54734"/>
    <w:rsid w:val="00B547AD"/>
    <w:rsid w:val="00B55255"/>
    <w:rsid w:val="00B55342"/>
    <w:rsid w:val="00B557C2"/>
    <w:rsid w:val="00B558BF"/>
    <w:rsid w:val="00B57503"/>
    <w:rsid w:val="00B57603"/>
    <w:rsid w:val="00B57B20"/>
    <w:rsid w:val="00B609FE"/>
    <w:rsid w:val="00B60DD5"/>
    <w:rsid w:val="00B6144B"/>
    <w:rsid w:val="00B614EC"/>
    <w:rsid w:val="00B6198E"/>
    <w:rsid w:val="00B61B68"/>
    <w:rsid w:val="00B62278"/>
    <w:rsid w:val="00B62418"/>
    <w:rsid w:val="00B62FCA"/>
    <w:rsid w:val="00B6379F"/>
    <w:rsid w:val="00B63BA0"/>
    <w:rsid w:val="00B652FC"/>
    <w:rsid w:val="00B6552B"/>
    <w:rsid w:val="00B6565A"/>
    <w:rsid w:val="00B65C9C"/>
    <w:rsid w:val="00B65E38"/>
    <w:rsid w:val="00B65FF9"/>
    <w:rsid w:val="00B669A2"/>
    <w:rsid w:val="00B66D46"/>
    <w:rsid w:val="00B66D85"/>
    <w:rsid w:val="00B66DE0"/>
    <w:rsid w:val="00B67126"/>
    <w:rsid w:val="00B671A7"/>
    <w:rsid w:val="00B67F53"/>
    <w:rsid w:val="00B703E3"/>
    <w:rsid w:val="00B70803"/>
    <w:rsid w:val="00B70C38"/>
    <w:rsid w:val="00B70EA3"/>
    <w:rsid w:val="00B7166D"/>
    <w:rsid w:val="00B718AB"/>
    <w:rsid w:val="00B720AD"/>
    <w:rsid w:val="00B73323"/>
    <w:rsid w:val="00B73326"/>
    <w:rsid w:val="00B74405"/>
    <w:rsid w:val="00B74636"/>
    <w:rsid w:val="00B74AFE"/>
    <w:rsid w:val="00B74F80"/>
    <w:rsid w:val="00B750A3"/>
    <w:rsid w:val="00B75150"/>
    <w:rsid w:val="00B753D0"/>
    <w:rsid w:val="00B75496"/>
    <w:rsid w:val="00B76645"/>
    <w:rsid w:val="00B766FA"/>
    <w:rsid w:val="00B7715C"/>
    <w:rsid w:val="00B7759E"/>
    <w:rsid w:val="00B776E4"/>
    <w:rsid w:val="00B77A56"/>
    <w:rsid w:val="00B77AFD"/>
    <w:rsid w:val="00B80398"/>
    <w:rsid w:val="00B8049F"/>
    <w:rsid w:val="00B80D5B"/>
    <w:rsid w:val="00B810F7"/>
    <w:rsid w:val="00B81916"/>
    <w:rsid w:val="00B821E9"/>
    <w:rsid w:val="00B823D5"/>
    <w:rsid w:val="00B82A54"/>
    <w:rsid w:val="00B82DFE"/>
    <w:rsid w:val="00B83709"/>
    <w:rsid w:val="00B83B8B"/>
    <w:rsid w:val="00B84096"/>
    <w:rsid w:val="00B846A5"/>
    <w:rsid w:val="00B84F66"/>
    <w:rsid w:val="00B851E0"/>
    <w:rsid w:val="00B86013"/>
    <w:rsid w:val="00B864E8"/>
    <w:rsid w:val="00B8715A"/>
    <w:rsid w:val="00B8767D"/>
    <w:rsid w:val="00B8795B"/>
    <w:rsid w:val="00B87A2A"/>
    <w:rsid w:val="00B87A56"/>
    <w:rsid w:val="00B90251"/>
    <w:rsid w:val="00B9062B"/>
    <w:rsid w:val="00B90BD9"/>
    <w:rsid w:val="00B91530"/>
    <w:rsid w:val="00B918F0"/>
    <w:rsid w:val="00B92635"/>
    <w:rsid w:val="00B93401"/>
    <w:rsid w:val="00B93527"/>
    <w:rsid w:val="00B93534"/>
    <w:rsid w:val="00B93ABF"/>
    <w:rsid w:val="00B94222"/>
    <w:rsid w:val="00B946CD"/>
    <w:rsid w:val="00B94AAE"/>
    <w:rsid w:val="00B95362"/>
    <w:rsid w:val="00B95409"/>
    <w:rsid w:val="00B9569C"/>
    <w:rsid w:val="00B962E8"/>
    <w:rsid w:val="00B96E8B"/>
    <w:rsid w:val="00B96FB5"/>
    <w:rsid w:val="00B97201"/>
    <w:rsid w:val="00B97674"/>
    <w:rsid w:val="00B9796E"/>
    <w:rsid w:val="00B97E1C"/>
    <w:rsid w:val="00BA0C3C"/>
    <w:rsid w:val="00BA30AC"/>
    <w:rsid w:val="00BA3589"/>
    <w:rsid w:val="00BA38B5"/>
    <w:rsid w:val="00BA3A71"/>
    <w:rsid w:val="00BA3BE8"/>
    <w:rsid w:val="00BA3E08"/>
    <w:rsid w:val="00BA4577"/>
    <w:rsid w:val="00BA46A2"/>
    <w:rsid w:val="00BA48BD"/>
    <w:rsid w:val="00BA5091"/>
    <w:rsid w:val="00BA525E"/>
    <w:rsid w:val="00BA528C"/>
    <w:rsid w:val="00BA5347"/>
    <w:rsid w:val="00BA62FE"/>
    <w:rsid w:val="00BA6A41"/>
    <w:rsid w:val="00BA6C6F"/>
    <w:rsid w:val="00BA6F1A"/>
    <w:rsid w:val="00BA7715"/>
    <w:rsid w:val="00BA7897"/>
    <w:rsid w:val="00BA7C9E"/>
    <w:rsid w:val="00BB0171"/>
    <w:rsid w:val="00BB1307"/>
    <w:rsid w:val="00BB23DB"/>
    <w:rsid w:val="00BB2423"/>
    <w:rsid w:val="00BB2430"/>
    <w:rsid w:val="00BB2B16"/>
    <w:rsid w:val="00BB30F3"/>
    <w:rsid w:val="00BB44FD"/>
    <w:rsid w:val="00BB5264"/>
    <w:rsid w:val="00BB59BC"/>
    <w:rsid w:val="00BB5ED5"/>
    <w:rsid w:val="00BB610A"/>
    <w:rsid w:val="00BB6199"/>
    <w:rsid w:val="00BB6230"/>
    <w:rsid w:val="00BB6A87"/>
    <w:rsid w:val="00BB6FAC"/>
    <w:rsid w:val="00BB7B5A"/>
    <w:rsid w:val="00BC0334"/>
    <w:rsid w:val="00BC11D0"/>
    <w:rsid w:val="00BC1894"/>
    <w:rsid w:val="00BC18F7"/>
    <w:rsid w:val="00BC20BA"/>
    <w:rsid w:val="00BC2337"/>
    <w:rsid w:val="00BC251A"/>
    <w:rsid w:val="00BC2DE6"/>
    <w:rsid w:val="00BC3034"/>
    <w:rsid w:val="00BC392D"/>
    <w:rsid w:val="00BC3D08"/>
    <w:rsid w:val="00BC46EE"/>
    <w:rsid w:val="00BC49E1"/>
    <w:rsid w:val="00BC4E92"/>
    <w:rsid w:val="00BC5400"/>
    <w:rsid w:val="00BC55DA"/>
    <w:rsid w:val="00BC598F"/>
    <w:rsid w:val="00BC5A3E"/>
    <w:rsid w:val="00BC5AED"/>
    <w:rsid w:val="00BC5DAB"/>
    <w:rsid w:val="00BC6345"/>
    <w:rsid w:val="00BC658E"/>
    <w:rsid w:val="00BC67A3"/>
    <w:rsid w:val="00BC6A5F"/>
    <w:rsid w:val="00BC725C"/>
    <w:rsid w:val="00BC7332"/>
    <w:rsid w:val="00BC7453"/>
    <w:rsid w:val="00BC7AE8"/>
    <w:rsid w:val="00BD0C69"/>
    <w:rsid w:val="00BD17B9"/>
    <w:rsid w:val="00BD1959"/>
    <w:rsid w:val="00BD1D03"/>
    <w:rsid w:val="00BD1E76"/>
    <w:rsid w:val="00BD25B0"/>
    <w:rsid w:val="00BD2D4E"/>
    <w:rsid w:val="00BD2D61"/>
    <w:rsid w:val="00BD3641"/>
    <w:rsid w:val="00BD3676"/>
    <w:rsid w:val="00BD3AFD"/>
    <w:rsid w:val="00BD47E1"/>
    <w:rsid w:val="00BD4967"/>
    <w:rsid w:val="00BD4D69"/>
    <w:rsid w:val="00BD4FCB"/>
    <w:rsid w:val="00BD547E"/>
    <w:rsid w:val="00BD58D7"/>
    <w:rsid w:val="00BD6EF9"/>
    <w:rsid w:val="00BE0151"/>
    <w:rsid w:val="00BE0570"/>
    <w:rsid w:val="00BE0884"/>
    <w:rsid w:val="00BE0F88"/>
    <w:rsid w:val="00BE100C"/>
    <w:rsid w:val="00BE13A2"/>
    <w:rsid w:val="00BE17FA"/>
    <w:rsid w:val="00BE2029"/>
    <w:rsid w:val="00BE27E6"/>
    <w:rsid w:val="00BE34DB"/>
    <w:rsid w:val="00BE3744"/>
    <w:rsid w:val="00BE3BBD"/>
    <w:rsid w:val="00BE44BC"/>
    <w:rsid w:val="00BE45D6"/>
    <w:rsid w:val="00BE4601"/>
    <w:rsid w:val="00BE462F"/>
    <w:rsid w:val="00BE47CA"/>
    <w:rsid w:val="00BE4840"/>
    <w:rsid w:val="00BE4EDD"/>
    <w:rsid w:val="00BE5A22"/>
    <w:rsid w:val="00BE5D14"/>
    <w:rsid w:val="00BE60B8"/>
    <w:rsid w:val="00BE6A66"/>
    <w:rsid w:val="00BE7E33"/>
    <w:rsid w:val="00BF0171"/>
    <w:rsid w:val="00BF02E2"/>
    <w:rsid w:val="00BF034F"/>
    <w:rsid w:val="00BF0B25"/>
    <w:rsid w:val="00BF0CE4"/>
    <w:rsid w:val="00BF0E49"/>
    <w:rsid w:val="00BF1317"/>
    <w:rsid w:val="00BF153B"/>
    <w:rsid w:val="00BF1A8D"/>
    <w:rsid w:val="00BF1D16"/>
    <w:rsid w:val="00BF1EC6"/>
    <w:rsid w:val="00BF1F42"/>
    <w:rsid w:val="00BF2804"/>
    <w:rsid w:val="00BF30DB"/>
    <w:rsid w:val="00BF3814"/>
    <w:rsid w:val="00BF414E"/>
    <w:rsid w:val="00BF450A"/>
    <w:rsid w:val="00BF46B8"/>
    <w:rsid w:val="00BF5118"/>
    <w:rsid w:val="00BF52D1"/>
    <w:rsid w:val="00BF5C5F"/>
    <w:rsid w:val="00BF6371"/>
    <w:rsid w:val="00BF68F2"/>
    <w:rsid w:val="00BF6B76"/>
    <w:rsid w:val="00BF77E9"/>
    <w:rsid w:val="00C0030E"/>
    <w:rsid w:val="00C00879"/>
    <w:rsid w:val="00C011AC"/>
    <w:rsid w:val="00C01241"/>
    <w:rsid w:val="00C0149E"/>
    <w:rsid w:val="00C01FD1"/>
    <w:rsid w:val="00C02E3F"/>
    <w:rsid w:val="00C032F0"/>
    <w:rsid w:val="00C03C1B"/>
    <w:rsid w:val="00C03EED"/>
    <w:rsid w:val="00C040A8"/>
    <w:rsid w:val="00C044F8"/>
    <w:rsid w:val="00C04AD1"/>
    <w:rsid w:val="00C04BC2"/>
    <w:rsid w:val="00C04ED0"/>
    <w:rsid w:val="00C050C0"/>
    <w:rsid w:val="00C05404"/>
    <w:rsid w:val="00C05414"/>
    <w:rsid w:val="00C05924"/>
    <w:rsid w:val="00C0615A"/>
    <w:rsid w:val="00C06FB7"/>
    <w:rsid w:val="00C07075"/>
    <w:rsid w:val="00C07B88"/>
    <w:rsid w:val="00C07CA9"/>
    <w:rsid w:val="00C10501"/>
    <w:rsid w:val="00C116F6"/>
    <w:rsid w:val="00C118D2"/>
    <w:rsid w:val="00C126C3"/>
    <w:rsid w:val="00C1271E"/>
    <w:rsid w:val="00C129B5"/>
    <w:rsid w:val="00C12D21"/>
    <w:rsid w:val="00C131A7"/>
    <w:rsid w:val="00C13804"/>
    <w:rsid w:val="00C13B60"/>
    <w:rsid w:val="00C13CCD"/>
    <w:rsid w:val="00C142FF"/>
    <w:rsid w:val="00C14513"/>
    <w:rsid w:val="00C14763"/>
    <w:rsid w:val="00C15DA0"/>
    <w:rsid w:val="00C163B9"/>
    <w:rsid w:val="00C1642E"/>
    <w:rsid w:val="00C1674E"/>
    <w:rsid w:val="00C16E6C"/>
    <w:rsid w:val="00C17D02"/>
    <w:rsid w:val="00C202A1"/>
    <w:rsid w:val="00C20391"/>
    <w:rsid w:val="00C20488"/>
    <w:rsid w:val="00C20AE7"/>
    <w:rsid w:val="00C20C8D"/>
    <w:rsid w:val="00C20F13"/>
    <w:rsid w:val="00C2108C"/>
    <w:rsid w:val="00C21200"/>
    <w:rsid w:val="00C2137E"/>
    <w:rsid w:val="00C214EB"/>
    <w:rsid w:val="00C21625"/>
    <w:rsid w:val="00C216E7"/>
    <w:rsid w:val="00C21752"/>
    <w:rsid w:val="00C21F5D"/>
    <w:rsid w:val="00C227B9"/>
    <w:rsid w:val="00C22ECD"/>
    <w:rsid w:val="00C231E2"/>
    <w:rsid w:val="00C23252"/>
    <w:rsid w:val="00C23517"/>
    <w:rsid w:val="00C23B49"/>
    <w:rsid w:val="00C254C6"/>
    <w:rsid w:val="00C255B4"/>
    <w:rsid w:val="00C25B28"/>
    <w:rsid w:val="00C26AE5"/>
    <w:rsid w:val="00C26C55"/>
    <w:rsid w:val="00C26DE5"/>
    <w:rsid w:val="00C2706F"/>
    <w:rsid w:val="00C30010"/>
    <w:rsid w:val="00C30044"/>
    <w:rsid w:val="00C30E8F"/>
    <w:rsid w:val="00C3127B"/>
    <w:rsid w:val="00C3151A"/>
    <w:rsid w:val="00C31949"/>
    <w:rsid w:val="00C31D45"/>
    <w:rsid w:val="00C327A7"/>
    <w:rsid w:val="00C328C5"/>
    <w:rsid w:val="00C32F2F"/>
    <w:rsid w:val="00C331D7"/>
    <w:rsid w:val="00C34032"/>
    <w:rsid w:val="00C340F3"/>
    <w:rsid w:val="00C342C1"/>
    <w:rsid w:val="00C347ED"/>
    <w:rsid w:val="00C347FA"/>
    <w:rsid w:val="00C34C4B"/>
    <w:rsid w:val="00C3538B"/>
    <w:rsid w:val="00C358E7"/>
    <w:rsid w:val="00C36009"/>
    <w:rsid w:val="00C378DD"/>
    <w:rsid w:val="00C37D74"/>
    <w:rsid w:val="00C4015B"/>
    <w:rsid w:val="00C4017C"/>
    <w:rsid w:val="00C40AB5"/>
    <w:rsid w:val="00C418E1"/>
    <w:rsid w:val="00C41A74"/>
    <w:rsid w:val="00C41F22"/>
    <w:rsid w:val="00C420A4"/>
    <w:rsid w:val="00C426C2"/>
    <w:rsid w:val="00C42ED7"/>
    <w:rsid w:val="00C4391A"/>
    <w:rsid w:val="00C43A26"/>
    <w:rsid w:val="00C4407A"/>
    <w:rsid w:val="00C4415D"/>
    <w:rsid w:val="00C44A9D"/>
    <w:rsid w:val="00C4535D"/>
    <w:rsid w:val="00C458C8"/>
    <w:rsid w:val="00C45A93"/>
    <w:rsid w:val="00C45EA5"/>
    <w:rsid w:val="00C45EB2"/>
    <w:rsid w:val="00C4617A"/>
    <w:rsid w:val="00C4642A"/>
    <w:rsid w:val="00C46445"/>
    <w:rsid w:val="00C467DC"/>
    <w:rsid w:val="00C5026D"/>
    <w:rsid w:val="00C504E0"/>
    <w:rsid w:val="00C509CD"/>
    <w:rsid w:val="00C50E37"/>
    <w:rsid w:val="00C51038"/>
    <w:rsid w:val="00C51302"/>
    <w:rsid w:val="00C514D0"/>
    <w:rsid w:val="00C5186C"/>
    <w:rsid w:val="00C519AA"/>
    <w:rsid w:val="00C51E2A"/>
    <w:rsid w:val="00C52A4D"/>
    <w:rsid w:val="00C53090"/>
    <w:rsid w:val="00C538B9"/>
    <w:rsid w:val="00C53A0C"/>
    <w:rsid w:val="00C53B3C"/>
    <w:rsid w:val="00C53C1A"/>
    <w:rsid w:val="00C53F25"/>
    <w:rsid w:val="00C53FD8"/>
    <w:rsid w:val="00C5422C"/>
    <w:rsid w:val="00C54490"/>
    <w:rsid w:val="00C550EC"/>
    <w:rsid w:val="00C5592A"/>
    <w:rsid w:val="00C55963"/>
    <w:rsid w:val="00C567BC"/>
    <w:rsid w:val="00C56A48"/>
    <w:rsid w:val="00C5702F"/>
    <w:rsid w:val="00C57685"/>
    <w:rsid w:val="00C57834"/>
    <w:rsid w:val="00C57DBA"/>
    <w:rsid w:val="00C57F57"/>
    <w:rsid w:val="00C607DA"/>
    <w:rsid w:val="00C60F49"/>
    <w:rsid w:val="00C6131C"/>
    <w:rsid w:val="00C618FC"/>
    <w:rsid w:val="00C61E85"/>
    <w:rsid w:val="00C62384"/>
    <w:rsid w:val="00C6267E"/>
    <w:rsid w:val="00C6285A"/>
    <w:rsid w:val="00C62D10"/>
    <w:rsid w:val="00C62ED3"/>
    <w:rsid w:val="00C63163"/>
    <w:rsid w:val="00C637C4"/>
    <w:rsid w:val="00C63BE8"/>
    <w:rsid w:val="00C63BF6"/>
    <w:rsid w:val="00C63DA0"/>
    <w:rsid w:val="00C65F16"/>
    <w:rsid w:val="00C6648D"/>
    <w:rsid w:val="00C6695B"/>
    <w:rsid w:val="00C66B7D"/>
    <w:rsid w:val="00C66F3C"/>
    <w:rsid w:val="00C66F5A"/>
    <w:rsid w:val="00C67051"/>
    <w:rsid w:val="00C6729F"/>
    <w:rsid w:val="00C672BB"/>
    <w:rsid w:val="00C678F3"/>
    <w:rsid w:val="00C67AAE"/>
    <w:rsid w:val="00C67C8F"/>
    <w:rsid w:val="00C67D40"/>
    <w:rsid w:val="00C67E24"/>
    <w:rsid w:val="00C709A6"/>
    <w:rsid w:val="00C71167"/>
    <w:rsid w:val="00C71271"/>
    <w:rsid w:val="00C71354"/>
    <w:rsid w:val="00C7173F"/>
    <w:rsid w:val="00C72244"/>
    <w:rsid w:val="00C734B0"/>
    <w:rsid w:val="00C73E48"/>
    <w:rsid w:val="00C74397"/>
    <w:rsid w:val="00C74442"/>
    <w:rsid w:val="00C74683"/>
    <w:rsid w:val="00C747B0"/>
    <w:rsid w:val="00C74B66"/>
    <w:rsid w:val="00C756AE"/>
    <w:rsid w:val="00C75920"/>
    <w:rsid w:val="00C7634D"/>
    <w:rsid w:val="00C764F1"/>
    <w:rsid w:val="00C766F8"/>
    <w:rsid w:val="00C76B4A"/>
    <w:rsid w:val="00C76F82"/>
    <w:rsid w:val="00C77379"/>
    <w:rsid w:val="00C778A2"/>
    <w:rsid w:val="00C77A9B"/>
    <w:rsid w:val="00C80171"/>
    <w:rsid w:val="00C801DE"/>
    <w:rsid w:val="00C80269"/>
    <w:rsid w:val="00C80397"/>
    <w:rsid w:val="00C80C78"/>
    <w:rsid w:val="00C813BE"/>
    <w:rsid w:val="00C81674"/>
    <w:rsid w:val="00C819E5"/>
    <w:rsid w:val="00C826BC"/>
    <w:rsid w:val="00C83496"/>
    <w:rsid w:val="00C837ED"/>
    <w:rsid w:val="00C83CCC"/>
    <w:rsid w:val="00C849A7"/>
    <w:rsid w:val="00C84A1C"/>
    <w:rsid w:val="00C853C8"/>
    <w:rsid w:val="00C85804"/>
    <w:rsid w:val="00C859F0"/>
    <w:rsid w:val="00C85D87"/>
    <w:rsid w:val="00C85E64"/>
    <w:rsid w:val="00C8694D"/>
    <w:rsid w:val="00C86D27"/>
    <w:rsid w:val="00C870D8"/>
    <w:rsid w:val="00C876BC"/>
    <w:rsid w:val="00C905C7"/>
    <w:rsid w:val="00C911EB"/>
    <w:rsid w:val="00C9129A"/>
    <w:rsid w:val="00C91394"/>
    <w:rsid w:val="00C91860"/>
    <w:rsid w:val="00C91999"/>
    <w:rsid w:val="00C91A6B"/>
    <w:rsid w:val="00C92526"/>
    <w:rsid w:val="00C92B7B"/>
    <w:rsid w:val="00C92C5B"/>
    <w:rsid w:val="00C932EC"/>
    <w:rsid w:val="00C93CFC"/>
    <w:rsid w:val="00C93D85"/>
    <w:rsid w:val="00C947A5"/>
    <w:rsid w:val="00C952C8"/>
    <w:rsid w:val="00C95AA6"/>
    <w:rsid w:val="00C95BF1"/>
    <w:rsid w:val="00C95CCA"/>
    <w:rsid w:val="00C9721F"/>
    <w:rsid w:val="00C976E2"/>
    <w:rsid w:val="00C97A2D"/>
    <w:rsid w:val="00C97DEC"/>
    <w:rsid w:val="00CA0603"/>
    <w:rsid w:val="00CA0611"/>
    <w:rsid w:val="00CA07A4"/>
    <w:rsid w:val="00CA13CE"/>
    <w:rsid w:val="00CA13E5"/>
    <w:rsid w:val="00CA1555"/>
    <w:rsid w:val="00CA15D4"/>
    <w:rsid w:val="00CA1689"/>
    <w:rsid w:val="00CA1D48"/>
    <w:rsid w:val="00CA1F85"/>
    <w:rsid w:val="00CA25A1"/>
    <w:rsid w:val="00CA288F"/>
    <w:rsid w:val="00CA2890"/>
    <w:rsid w:val="00CA297D"/>
    <w:rsid w:val="00CA29E5"/>
    <w:rsid w:val="00CA2C0F"/>
    <w:rsid w:val="00CA3ED0"/>
    <w:rsid w:val="00CA3F0E"/>
    <w:rsid w:val="00CA4227"/>
    <w:rsid w:val="00CA49F2"/>
    <w:rsid w:val="00CA4A15"/>
    <w:rsid w:val="00CA4C63"/>
    <w:rsid w:val="00CA6154"/>
    <w:rsid w:val="00CB0551"/>
    <w:rsid w:val="00CB068E"/>
    <w:rsid w:val="00CB1782"/>
    <w:rsid w:val="00CB1C9E"/>
    <w:rsid w:val="00CB2081"/>
    <w:rsid w:val="00CB2727"/>
    <w:rsid w:val="00CB29E9"/>
    <w:rsid w:val="00CB3291"/>
    <w:rsid w:val="00CB387C"/>
    <w:rsid w:val="00CB38AC"/>
    <w:rsid w:val="00CB3A21"/>
    <w:rsid w:val="00CB3D8D"/>
    <w:rsid w:val="00CB3E33"/>
    <w:rsid w:val="00CB4102"/>
    <w:rsid w:val="00CB42BD"/>
    <w:rsid w:val="00CB4330"/>
    <w:rsid w:val="00CB4455"/>
    <w:rsid w:val="00CB45B2"/>
    <w:rsid w:val="00CB5584"/>
    <w:rsid w:val="00CB584A"/>
    <w:rsid w:val="00CB6003"/>
    <w:rsid w:val="00CB6296"/>
    <w:rsid w:val="00CB666F"/>
    <w:rsid w:val="00CB6E21"/>
    <w:rsid w:val="00CB7B78"/>
    <w:rsid w:val="00CB7EB9"/>
    <w:rsid w:val="00CC0518"/>
    <w:rsid w:val="00CC0ADB"/>
    <w:rsid w:val="00CC0D8C"/>
    <w:rsid w:val="00CC111F"/>
    <w:rsid w:val="00CC20BB"/>
    <w:rsid w:val="00CC2386"/>
    <w:rsid w:val="00CC2A66"/>
    <w:rsid w:val="00CC2F9B"/>
    <w:rsid w:val="00CC397D"/>
    <w:rsid w:val="00CC3D06"/>
    <w:rsid w:val="00CC41AF"/>
    <w:rsid w:val="00CC45C3"/>
    <w:rsid w:val="00CC46CA"/>
    <w:rsid w:val="00CC4CCC"/>
    <w:rsid w:val="00CC5DF2"/>
    <w:rsid w:val="00CC6DC8"/>
    <w:rsid w:val="00CC74F9"/>
    <w:rsid w:val="00CC77BF"/>
    <w:rsid w:val="00CD012E"/>
    <w:rsid w:val="00CD0132"/>
    <w:rsid w:val="00CD05EC"/>
    <w:rsid w:val="00CD1238"/>
    <w:rsid w:val="00CD12E5"/>
    <w:rsid w:val="00CD1705"/>
    <w:rsid w:val="00CD1814"/>
    <w:rsid w:val="00CD233A"/>
    <w:rsid w:val="00CD2FDB"/>
    <w:rsid w:val="00CD398B"/>
    <w:rsid w:val="00CD3C96"/>
    <w:rsid w:val="00CD3DBF"/>
    <w:rsid w:val="00CD4951"/>
    <w:rsid w:val="00CD4E6B"/>
    <w:rsid w:val="00CD5034"/>
    <w:rsid w:val="00CD523B"/>
    <w:rsid w:val="00CD5726"/>
    <w:rsid w:val="00CD5A0A"/>
    <w:rsid w:val="00CD5D80"/>
    <w:rsid w:val="00CD6395"/>
    <w:rsid w:val="00CD66A6"/>
    <w:rsid w:val="00CD6ECB"/>
    <w:rsid w:val="00CD7246"/>
    <w:rsid w:val="00CD72C0"/>
    <w:rsid w:val="00CE026B"/>
    <w:rsid w:val="00CE0450"/>
    <w:rsid w:val="00CE09E5"/>
    <w:rsid w:val="00CE1079"/>
    <w:rsid w:val="00CE1274"/>
    <w:rsid w:val="00CE2044"/>
    <w:rsid w:val="00CE2676"/>
    <w:rsid w:val="00CE2784"/>
    <w:rsid w:val="00CE2C42"/>
    <w:rsid w:val="00CE2E3F"/>
    <w:rsid w:val="00CE3038"/>
    <w:rsid w:val="00CE33BD"/>
    <w:rsid w:val="00CE355E"/>
    <w:rsid w:val="00CE44EB"/>
    <w:rsid w:val="00CE5284"/>
    <w:rsid w:val="00CE5742"/>
    <w:rsid w:val="00CE5804"/>
    <w:rsid w:val="00CE5C26"/>
    <w:rsid w:val="00CE5E35"/>
    <w:rsid w:val="00CE5FC0"/>
    <w:rsid w:val="00CE6EA3"/>
    <w:rsid w:val="00CE784C"/>
    <w:rsid w:val="00CF0832"/>
    <w:rsid w:val="00CF08CD"/>
    <w:rsid w:val="00CF0FD5"/>
    <w:rsid w:val="00CF153C"/>
    <w:rsid w:val="00CF1796"/>
    <w:rsid w:val="00CF1DCB"/>
    <w:rsid w:val="00CF2564"/>
    <w:rsid w:val="00CF2921"/>
    <w:rsid w:val="00CF2DEF"/>
    <w:rsid w:val="00CF301D"/>
    <w:rsid w:val="00CF3FAC"/>
    <w:rsid w:val="00CF455D"/>
    <w:rsid w:val="00CF4A8F"/>
    <w:rsid w:val="00CF4C55"/>
    <w:rsid w:val="00CF5141"/>
    <w:rsid w:val="00CF52A1"/>
    <w:rsid w:val="00CF556C"/>
    <w:rsid w:val="00CF5A2A"/>
    <w:rsid w:val="00CF5CAE"/>
    <w:rsid w:val="00CF5D0C"/>
    <w:rsid w:val="00CF6080"/>
    <w:rsid w:val="00CF62FA"/>
    <w:rsid w:val="00CF688F"/>
    <w:rsid w:val="00CF795C"/>
    <w:rsid w:val="00CF7B3F"/>
    <w:rsid w:val="00CF7F71"/>
    <w:rsid w:val="00D0008B"/>
    <w:rsid w:val="00D00110"/>
    <w:rsid w:val="00D00B94"/>
    <w:rsid w:val="00D01006"/>
    <w:rsid w:val="00D01433"/>
    <w:rsid w:val="00D01A90"/>
    <w:rsid w:val="00D01F2F"/>
    <w:rsid w:val="00D0231E"/>
    <w:rsid w:val="00D024CD"/>
    <w:rsid w:val="00D02597"/>
    <w:rsid w:val="00D025A2"/>
    <w:rsid w:val="00D02FD1"/>
    <w:rsid w:val="00D03059"/>
    <w:rsid w:val="00D032E9"/>
    <w:rsid w:val="00D0350F"/>
    <w:rsid w:val="00D03912"/>
    <w:rsid w:val="00D039CA"/>
    <w:rsid w:val="00D0403D"/>
    <w:rsid w:val="00D048E2"/>
    <w:rsid w:val="00D05279"/>
    <w:rsid w:val="00D053B5"/>
    <w:rsid w:val="00D05D07"/>
    <w:rsid w:val="00D0609F"/>
    <w:rsid w:val="00D06204"/>
    <w:rsid w:val="00D0636A"/>
    <w:rsid w:val="00D0652D"/>
    <w:rsid w:val="00D06702"/>
    <w:rsid w:val="00D07609"/>
    <w:rsid w:val="00D07929"/>
    <w:rsid w:val="00D07B68"/>
    <w:rsid w:val="00D115C5"/>
    <w:rsid w:val="00D11940"/>
    <w:rsid w:val="00D1196A"/>
    <w:rsid w:val="00D11AE4"/>
    <w:rsid w:val="00D128F5"/>
    <w:rsid w:val="00D12907"/>
    <w:rsid w:val="00D13602"/>
    <w:rsid w:val="00D13618"/>
    <w:rsid w:val="00D13B6E"/>
    <w:rsid w:val="00D13E54"/>
    <w:rsid w:val="00D14032"/>
    <w:rsid w:val="00D143DE"/>
    <w:rsid w:val="00D14417"/>
    <w:rsid w:val="00D14AB5"/>
    <w:rsid w:val="00D158C5"/>
    <w:rsid w:val="00D15FFB"/>
    <w:rsid w:val="00D1638A"/>
    <w:rsid w:val="00D1648A"/>
    <w:rsid w:val="00D16CA0"/>
    <w:rsid w:val="00D16EE8"/>
    <w:rsid w:val="00D173DA"/>
    <w:rsid w:val="00D17631"/>
    <w:rsid w:val="00D17CFF"/>
    <w:rsid w:val="00D17E43"/>
    <w:rsid w:val="00D20449"/>
    <w:rsid w:val="00D207F3"/>
    <w:rsid w:val="00D20839"/>
    <w:rsid w:val="00D20B6B"/>
    <w:rsid w:val="00D2132B"/>
    <w:rsid w:val="00D21F50"/>
    <w:rsid w:val="00D2267A"/>
    <w:rsid w:val="00D22961"/>
    <w:rsid w:val="00D229A0"/>
    <w:rsid w:val="00D22C8A"/>
    <w:rsid w:val="00D23018"/>
    <w:rsid w:val="00D2356E"/>
    <w:rsid w:val="00D23CA9"/>
    <w:rsid w:val="00D24171"/>
    <w:rsid w:val="00D24470"/>
    <w:rsid w:val="00D24B3B"/>
    <w:rsid w:val="00D24E22"/>
    <w:rsid w:val="00D24E5B"/>
    <w:rsid w:val="00D24FE4"/>
    <w:rsid w:val="00D25B86"/>
    <w:rsid w:val="00D25BE3"/>
    <w:rsid w:val="00D26370"/>
    <w:rsid w:val="00D274AC"/>
    <w:rsid w:val="00D27781"/>
    <w:rsid w:val="00D27AAD"/>
    <w:rsid w:val="00D30090"/>
    <w:rsid w:val="00D303D9"/>
    <w:rsid w:val="00D30448"/>
    <w:rsid w:val="00D30725"/>
    <w:rsid w:val="00D30916"/>
    <w:rsid w:val="00D324A6"/>
    <w:rsid w:val="00D3297E"/>
    <w:rsid w:val="00D32B06"/>
    <w:rsid w:val="00D32C97"/>
    <w:rsid w:val="00D3357F"/>
    <w:rsid w:val="00D33950"/>
    <w:rsid w:val="00D33C17"/>
    <w:rsid w:val="00D34E61"/>
    <w:rsid w:val="00D34E7E"/>
    <w:rsid w:val="00D357E4"/>
    <w:rsid w:val="00D359B7"/>
    <w:rsid w:val="00D35A77"/>
    <w:rsid w:val="00D35A88"/>
    <w:rsid w:val="00D35C09"/>
    <w:rsid w:val="00D363F0"/>
    <w:rsid w:val="00D40B5A"/>
    <w:rsid w:val="00D42351"/>
    <w:rsid w:val="00D43578"/>
    <w:rsid w:val="00D437C0"/>
    <w:rsid w:val="00D443F2"/>
    <w:rsid w:val="00D445AF"/>
    <w:rsid w:val="00D447B1"/>
    <w:rsid w:val="00D44B31"/>
    <w:rsid w:val="00D44D4C"/>
    <w:rsid w:val="00D45257"/>
    <w:rsid w:val="00D4597B"/>
    <w:rsid w:val="00D45CAE"/>
    <w:rsid w:val="00D45D11"/>
    <w:rsid w:val="00D46112"/>
    <w:rsid w:val="00D4705E"/>
    <w:rsid w:val="00D47093"/>
    <w:rsid w:val="00D47144"/>
    <w:rsid w:val="00D47480"/>
    <w:rsid w:val="00D475C4"/>
    <w:rsid w:val="00D5136A"/>
    <w:rsid w:val="00D51B8D"/>
    <w:rsid w:val="00D5218B"/>
    <w:rsid w:val="00D52951"/>
    <w:rsid w:val="00D5378A"/>
    <w:rsid w:val="00D5386B"/>
    <w:rsid w:val="00D53E66"/>
    <w:rsid w:val="00D53F01"/>
    <w:rsid w:val="00D548B2"/>
    <w:rsid w:val="00D55877"/>
    <w:rsid w:val="00D55929"/>
    <w:rsid w:val="00D55B14"/>
    <w:rsid w:val="00D56E35"/>
    <w:rsid w:val="00D573A1"/>
    <w:rsid w:val="00D577A6"/>
    <w:rsid w:val="00D5785D"/>
    <w:rsid w:val="00D6030E"/>
    <w:rsid w:val="00D606B0"/>
    <w:rsid w:val="00D60D01"/>
    <w:rsid w:val="00D60F69"/>
    <w:rsid w:val="00D61721"/>
    <w:rsid w:val="00D6183F"/>
    <w:rsid w:val="00D62769"/>
    <w:rsid w:val="00D627E0"/>
    <w:rsid w:val="00D6298A"/>
    <w:rsid w:val="00D62A7F"/>
    <w:rsid w:val="00D62BB9"/>
    <w:rsid w:val="00D62E4C"/>
    <w:rsid w:val="00D6328A"/>
    <w:rsid w:val="00D634F5"/>
    <w:rsid w:val="00D63975"/>
    <w:rsid w:val="00D6465F"/>
    <w:rsid w:val="00D646FA"/>
    <w:rsid w:val="00D64ED3"/>
    <w:rsid w:val="00D6547F"/>
    <w:rsid w:val="00D655FC"/>
    <w:rsid w:val="00D66557"/>
    <w:rsid w:val="00D66734"/>
    <w:rsid w:val="00D6683E"/>
    <w:rsid w:val="00D66FE9"/>
    <w:rsid w:val="00D67433"/>
    <w:rsid w:val="00D678CA"/>
    <w:rsid w:val="00D67BFE"/>
    <w:rsid w:val="00D67CD4"/>
    <w:rsid w:val="00D7036A"/>
    <w:rsid w:val="00D71BF6"/>
    <w:rsid w:val="00D71EF6"/>
    <w:rsid w:val="00D72E7D"/>
    <w:rsid w:val="00D73114"/>
    <w:rsid w:val="00D73AB2"/>
    <w:rsid w:val="00D74654"/>
    <w:rsid w:val="00D74BCC"/>
    <w:rsid w:val="00D7524F"/>
    <w:rsid w:val="00D75362"/>
    <w:rsid w:val="00D753A2"/>
    <w:rsid w:val="00D755A7"/>
    <w:rsid w:val="00D75698"/>
    <w:rsid w:val="00D75A14"/>
    <w:rsid w:val="00D75A17"/>
    <w:rsid w:val="00D76943"/>
    <w:rsid w:val="00D77110"/>
    <w:rsid w:val="00D771EA"/>
    <w:rsid w:val="00D77228"/>
    <w:rsid w:val="00D77250"/>
    <w:rsid w:val="00D77300"/>
    <w:rsid w:val="00D7731F"/>
    <w:rsid w:val="00D7741B"/>
    <w:rsid w:val="00D77C6F"/>
    <w:rsid w:val="00D80287"/>
    <w:rsid w:val="00D803EA"/>
    <w:rsid w:val="00D81815"/>
    <w:rsid w:val="00D81853"/>
    <w:rsid w:val="00D823D1"/>
    <w:rsid w:val="00D82964"/>
    <w:rsid w:val="00D82A62"/>
    <w:rsid w:val="00D82F44"/>
    <w:rsid w:val="00D8388A"/>
    <w:rsid w:val="00D838B5"/>
    <w:rsid w:val="00D83BFF"/>
    <w:rsid w:val="00D83E83"/>
    <w:rsid w:val="00D843BD"/>
    <w:rsid w:val="00D8495E"/>
    <w:rsid w:val="00D84DDC"/>
    <w:rsid w:val="00D85BAD"/>
    <w:rsid w:val="00D869EB"/>
    <w:rsid w:val="00D870CC"/>
    <w:rsid w:val="00D8757F"/>
    <w:rsid w:val="00D8794C"/>
    <w:rsid w:val="00D87998"/>
    <w:rsid w:val="00D87E1E"/>
    <w:rsid w:val="00D9012A"/>
    <w:rsid w:val="00D9069E"/>
    <w:rsid w:val="00D90AEF"/>
    <w:rsid w:val="00D90BF8"/>
    <w:rsid w:val="00D90F04"/>
    <w:rsid w:val="00D91826"/>
    <w:rsid w:val="00D918DD"/>
    <w:rsid w:val="00D9238B"/>
    <w:rsid w:val="00D9362C"/>
    <w:rsid w:val="00D9380B"/>
    <w:rsid w:val="00D93847"/>
    <w:rsid w:val="00D93FEF"/>
    <w:rsid w:val="00D9402E"/>
    <w:rsid w:val="00D9410D"/>
    <w:rsid w:val="00D94152"/>
    <w:rsid w:val="00D944EA"/>
    <w:rsid w:val="00D947CA"/>
    <w:rsid w:val="00D948BF"/>
    <w:rsid w:val="00D94AC1"/>
    <w:rsid w:val="00D94C8A"/>
    <w:rsid w:val="00D960F7"/>
    <w:rsid w:val="00D9685D"/>
    <w:rsid w:val="00D97A90"/>
    <w:rsid w:val="00D97B71"/>
    <w:rsid w:val="00D97F18"/>
    <w:rsid w:val="00D97F6A"/>
    <w:rsid w:val="00DA09D9"/>
    <w:rsid w:val="00DA0B6F"/>
    <w:rsid w:val="00DA0CFA"/>
    <w:rsid w:val="00DA0DFD"/>
    <w:rsid w:val="00DA0F1A"/>
    <w:rsid w:val="00DA1688"/>
    <w:rsid w:val="00DA1B4C"/>
    <w:rsid w:val="00DA2050"/>
    <w:rsid w:val="00DA2183"/>
    <w:rsid w:val="00DA2DC2"/>
    <w:rsid w:val="00DA2E73"/>
    <w:rsid w:val="00DA2F31"/>
    <w:rsid w:val="00DA3381"/>
    <w:rsid w:val="00DA3B77"/>
    <w:rsid w:val="00DA3C8A"/>
    <w:rsid w:val="00DA41AB"/>
    <w:rsid w:val="00DA55DB"/>
    <w:rsid w:val="00DA5E08"/>
    <w:rsid w:val="00DA6050"/>
    <w:rsid w:val="00DA65ED"/>
    <w:rsid w:val="00DA6AB9"/>
    <w:rsid w:val="00DA6F17"/>
    <w:rsid w:val="00DA716E"/>
    <w:rsid w:val="00DA7B8D"/>
    <w:rsid w:val="00DA7BFD"/>
    <w:rsid w:val="00DB149E"/>
    <w:rsid w:val="00DB16E9"/>
    <w:rsid w:val="00DB17FC"/>
    <w:rsid w:val="00DB1861"/>
    <w:rsid w:val="00DB1A63"/>
    <w:rsid w:val="00DB1CE1"/>
    <w:rsid w:val="00DB207A"/>
    <w:rsid w:val="00DB263F"/>
    <w:rsid w:val="00DB2B43"/>
    <w:rsid w:val="00DB36C1"/>
    <w:rsid w:val="00DB3954"/>
    <w:rsid w:val="00DB4790"/>
    <w:rsid w:val="00DB4E0F"/>
    <w:rsid w:val="00DB5DA7"/>
    <w:rsid w:val="00DB6846"/>
    <w:rsid w:val="00DB6967"/>
    <w:rsid w:val="00DB6D35"/>
    <w:rsid w:val="00DB6DDD"/>
    <w:rsid w:val="00DB6F33"/>
    <w:rsid w:val="00DC013B"/>
    <w:rsid w:val="00DC064A"/>
    <w:rsid w:val="00DC087A"/>
    <w:rsid w:val="00DC0A02"/>
    <w:rsid w:val="00DC1636"/>
    <w:rsid w:val="00DC1644"/>
    <w:rsid w:val="00DC19C7"/>
    <w:rsid w:val="00DC21DA"/>
    <w:rsid w:val="00DC2EC6"/>
    <w:rsid w:val="00DC313B"/>
    <w:rsid w:val="00DC3456"/>
    <w:rsid w:val="00DC3EC8"/>
    <w:rsid w:val="00DC4A95"/>
    <w:rsid w:val="00DC5504"/>
    <w:rsid w:val="00DC568C"/>
    <w:rsid w:val="00DC5907"/>
    <w:rsid w:val="00DC664B"/>
    <w:rsid w:val="00DC6C1C"/>
    <w:rsid w:val="00DC76A4"/>
    <w:rsid w:val="00DD0B5F"/>
    <w:rsid w:val="00DD1123"/>
    <w:rsid w:val="00DD1621"/>
    <w:rsid w:val="00DD165A"/>
    <w:rsid w:val="00DD2C5A"/>
    <w:rsid w:val="00DD303C"/>
    <w:rsid w:val="00DD3197"/>
    <w:rsid w:val="00DD325D"/>
    <w:rsid w:val="00DD3281"/>
    <w:rsid w:val="00DD3637"/>
    <w:rsid w:val="00DD3694"/>
    <w:rsid w:val="00DD36F8"/>
    <w:rsid w:val="00DD38C7"/>
    <w:rsid w:val="00DD39C4"/>
    <w:rsid w:val="00DD3B25"/>
    <w:rsid w:val="00DD3B63"/>
    <w:rsid w:val="00DD3CCD"/>
    <w:rsid w:val="00DD40BF"/>
    <w:rsid w:val="00DD4283"/>
    <w:rsid w:val="00DD42D9"/>
    <w:rsid w:val="00DD43CD"/>
    <w:rsid w:val="00DD43F5"/>
    <w:rsid w:val="00DD44C0"/>
    <w:rsid w:val="00DD4AB8"/>
    <w:rsid w:val="00DD4C4C"/>
    <w:rsid w:val="00DD53E5"/>
    <w:rsid w:val="00DD54A8"/>
    <w:rsid w:val="00DD5857"/>
    <w:rsid w:val="00DD5E6D"/>
    <w:rsid w:val="00DD5E88"/>
    <w:rsid w:val="00DD60F8"/>
    <w:rsid w:val="00DD6BA6"/>
    <w:rsid w:val="00DD705D"/>
    <w:rsid w:val="00DD76F7"/>
    <w:rsid w:val="00DD7E21"/>
    <w:rsid w:val="00DE0071"/>
    <w:rsid w:val="00DE067C"/>
    <w:rsid w:val="00DE070D"/>
    <w:rsid w:val="00DE07D0"/>
    <w:rsid w:val="00DE0BC4"/>
    <w:rsid w:val="00DE0BF5"/>
    <w:rsid w:val="00DE0C0D"/>
    <w:rsid w:val="00DE175F"/>
    <w:rsid w:val="00DE1784"/>
    <w:rsid w:val="00DE1BAA"/>
    <w:rsid w:val="00DE2500"/>
    <w:rsid w:val="00DE26E1"/>
    <w:rsid w:val="00DE2B18"/>
    <w:rsid w:val="00DE2E11"/>
    <w:rsid w:val="00DE322D"/>
    <w:rsid w:val="00DE32AC"/>
    <w:rsid w:val="00DE32EB"/>
    <w:rsid w:val="00DE3542"/>
    <w:rsid w:val="00DE3626"/>
    <w:rsid w:val="00DE39EB"/>
    <w:rsid w:val="00DE3A72"/>
    <w:rsid w:val="00DE3CA5"/>
    <w:rsid w:val="00DE3D86"/>
    <w:rsid w:val="00DE3FC2"/>
    <w:rsid w:val="00DE452A"/>
    <w:rsid w:val="00DE49CD"/>
    <w:rsid w:val="00DE4CC3"/>
    <w:rsid w:val="00DE4F63"/>
    <w:rsid w:val="00DE5105"/>
    <w:rsid w:val="00DE526F"/>
    <w:rsid w:val="00DE55A3"/>
    <w:rsid w:val="00DE64FB"/>
    <w:rsid w:val="00DE656C"/>
    <w:rsid w:val="00DE6639"/>
    <w:rsid w:val="00DE664C"/>
    <w:rsid w:val="00DE67A3"/>
    <w:rsid w:val="00DE7263"/>
    <w:rsid w:val="00DE73F6"/>
    <w:rsid w:val="00DE75D7"/>
    <w:rsid w:val="00DE7DFC"/>
    <w:rsid w:val="00DF0861"/>
    <w:rsid w:val="00DF09F2"/>
    <w:rsid w:val="00DF1289"/>
    <w:rsid w:val="00DF15AC"/>
    <w:rsid w:val="00DF17C0"/>
    <w:rsid w:val="00DF1836"/>
    <w:rsid w:val="00DF2389"/>
    <w:rsid w:val="00DF245E"/>
    <w:rsid w:val="00DF2527"/>
    <w:rsid w:val="00DF279A"/>
    <w:rsid w:val="00DF2C76"/>
    <w:rsid w:val="00DF2C85"/>
    <w:rsid w:val="00DF404C"/>
    <w:rsid w:val="00DF40E9"/>
    <w:rsid w:val="00DF43AD"/>
    <w:rsid w:val="00DF51A0"/>
    <w:rsid w:val="00DF5356"/>
    <w:rsid w:val="00DF5C09"/>
    <w:rsid w:val="00DF638A"/>
    <w:rsid w:val="00DF67B1"/>
    <w:rsid w:val="00DF6DF6"/>
    <w:rsid w:val="00DF6F35"/>
    <w:rsid w:val="00DF70F5"/>
    <w:rsid w:val="00DF7215"/>
    <w:rsid w:val="00E003DA"/>
    <w:rsid w:val="00E011FC"/>
    <w:rsid w:val="00E013EC"/>
    <w:rsid w:val="00E01895"/>
    <w:rsid w:val="00E01B28"/>
    <w:rsid w:val="00E01DE2"/>
    <w:rsid w:val="00E023AE"/>
    <w:rsid w:val="00E02408"/>
    <w:rsid w:val="00E0258E"/>
    <w:rsid w:val="00E03C4C"/>
    <w:rsid w:val="00E04A8D"/>
    <w:rsid w:val="00E05176"/>
    <w:rsid w:val="00E05972"/>
    <w:rsid w:val="00E063EB"/>
    <w:rsid w:val="00E06D22"/>
    <w:rsid w:val="00E06F8D"/>
    <w:rsid w:val="00E06FA8"/>
    <w:rsid w:val="00E1036D"/>
    <w:rsid w:val="00E10F93"/>
    <w:rsid w:val="00E11184"/>
    <w:rsid w:val="00E113C6"/>
    <w:rsid w:val="00E11865"/>
    <w:rsid w:val="00E118ED"/>
    <w:rsid w:val="00E11CFF"/>
    <w:rsid w:val="00E1219A"/>
    <w:rsid w:val="00E12F09"/>
    <w:rsid w:val="00E1376A"/>
    <w:rsid w:val="00E13C6D"/>
    <w:rsid w:val="00E13EF6"/>
    <w:rsid w:val="00E14A96"/>
    <w:rsid w:val="00E15094"/>
    <w:rsid w:val="00E15AA2"/>
    <w:rsid w:val="00E160B0"/>
    <w:rsid w:val="00E16322"/>
    <w:rsid w:val="00E174D6"/>
    <w:rsid w:val="00E178E9"/>
    <w:rsid w:val="00E17E51"/>
    <w:rsid w:val="00E200B8"/>
    <w:rsid w:val="00E21117"/>
    <w:rsid w:val="00E21143"/>
    <w:rsid w:val="00E21679"/>
    <w:rsid w:val="00E2199C"/>
    <w:rsid w:val="00E21D94"/>
    <w:rsid w:val="00E22E1B"/>
    <w:rsid w:val="00E239FD"/>
    <w:rsid w:val="00E23C86"/>
    <w:rsid w:val="00E240E9"/>
    <w:rsid w:val="00E242E6"/>
    <w:rsid w:val="00E245A1"/>
    <w:rsid w:val="00E24673"/>
    <w:rsid w:val="00E24DE1"/>
    <w:rsid w:val="00E24E34"/>
    <w:rsid w:val="00E25B0F"/>
    <w:rsid w:val="00E25E95"/>
    <w:rsid w:val="00E2619A"/>
    <w:rsid w:val="00E26820"/>
    <w:rsid w:val="00E268DC"/>
    <w:rsid w:val="00E26BD5"/>
    <w:rsid w:val="00E276EC"/>
    <w:rsid w:val="00E2773F"/>
    <w:rsid w:val="00E27A32"/>
    <w:rsid w:val="00E30324"/>
    <w:rsid w:val="00E3078B"/>
    <w:rsid w:val="00E30985"/>
    <w:rsid w:val="00E30A66"/>
    <w:rsid w:val="00E30AC6"/>
    <w:rsid w:val="00E30AF9"/>
    <w:rsid w:val="00E30E7F"/>
    <w:rsid w:val="00E3124B"/>
    <w:rsid w:val="00E31C7A"/>
    <w:rsid w:val="00E32BB6"/>
    <w:rsid w:val="00E33514"/>
    <w:rsid w:val="00E3351E"/>
    <w:rsid w:val="00E335A9"/>
    <w:rsid w:val="00E33A63"/>
    <w:rsid w:val="00E33C68"/>
    <w:rsid w:val="00E33DAB"/>
    <w:rsid w:val="00E34BEC"/>
    <w:rsid w:val="00E34C4A"/>
    <w:rsid w:val="00E34F79"/>
    <w:rsid w:val="00E35014"/>
    <w:rsid w:val="00E35647"/>
    <w:rsid w:val="00E36462"/>
    <w:rsid w:val="00E368A8"/>
    <w:rsid w:val="00E36DAC"/>
    <w:rsid w:val="00E37A54"/>
    <w:rsid w:val="00E37E2B"/>
    <w:rsid w:val="00E37FDB"/>
    <w:rsid w:val="00E40EDB"/>
    <w:rsid w:val="00E41B32"/>
    <w:rsid w:val="00E41B33"/>
    <w:rsid w:val="00E43408"/>
    <w:rsid w:val="00E43E94"/>
    <w:rsid w:val="00E43ED3"/>
    <w:rsid w:val="00E442F3"/>
    <w:rsid w:val="00E444D6"/>
    <w:rsid w:val="00E44E0C"/>
    <w:rsid w:val="00E44F06"/>
    <w:rsid w:val="00E454EF"/>
    <w:rsid w:val="00E45F08"/>
    <w:rsid w:val="00E4643C"/>
    <w:rsid w:val="00E46BF1"/>
    <w:rsid w:val="00E50AF5"/>
    <w:rsid w:val="00E524EA"/>
    <w:rsid w:val="00E52B27"/>
    <w:rsid w:val="00E53543"/>
    <w:rsid w:val="00E535F9"/>
    <w:rsid w:val="00E53CA2"/>
    <w:rsid w:val="00E54721"/>
    <w:rsid w:val="00E54755"/>
    <w:rsid w:val="00E5499C"/>
    <w:rsid w:val="00E549E7"/>
    <w:rsid w:val="00E54BDF"/>
    <w:rsid w:val="00E554EB"/>
    <w:rsid w:val="00E55756"/>
    <w:rsid w:val="00E5608E"/>
    <w:rsid w:val="00E56222"/>
    <w:rsid w:val="00E57271"/>
    <w:rsid w:val="00E57E0E"/>
    <w:rsid w:val="00E57E80"/>
    <w:rsid w:val="00E57EB5"/>
    <w:rsid w:val="00E603AF"/>
    <w:rsid w:val="00E606D4"/>
    <w:rsid w:val="00E606DD"/>
    <w:rsid w:val="00E60717"/>
    <w:rsid w:val="00E60876"/>
    <w:rsid w:val="00E61891"/>
    <w:rsid w:val="00E61F1A"/>
    <w:rsid w:val="00E62338"/>
    <w:rsid w:val="00E6342D"/>
    <w:rsid w:val="00E63B55"/>
    <w:rsid w:val="00E63F56"/>
    <w:rsid w:val="00E63F6B"/>
    <w:rsid w:val="00E63F9C"/>
    <w:rsid w:val="00E646E6"/>
    <w:rsid w:val="00E65500"/>
    <w:rsid w:val="00E65B4A"/>
    <w:rsid w:val="00E66EFF"/>
    <w:rsid w:val="00E70057"/>
    <w:rsid w:val="00E702B4"/>
    <w:rsid w:val="00E7058D"/>
    <w:rsid w:val="00E7089C"/>
    <w:rsid w:val="00E70F82"/>
    <w:rsid w:val="00E7143D"/>
    <w:rsid w:val="00E71C67"/>
    <w:rsid w:val="00E723FC"/>
    <w:rsid w:val="00E72569"/>
    <w:rsid w:val="00E7256E"/>
    <w:rsid w:val="00E72E46"/>
    <w:rsid w:val="00E72E59"/>
    <w:rsid w:val="00E73159"/>
    <w:rsid w:val="00E74118"/>
    <w:rsid w:val="00E7476B"/>
    <w:rsid w:val="00E7494F"/>
    <w:rsid w:val="00E749E1"/>
    <w:rsid w:val="00E751B3"/>
    <w:rsid w:val="00E7535A"/>
    <w:rsid w:val="00E75B08"/>
    <w:rsid w:val="00E76562"/>
    <w:rsid w:val="00E76E23"/>
    <w:rsid w:val="00E772E1"/>
    <w:rsid w:val="00E77912"/>
    <w:rsid w:val="00E77F7C"/>
    <w:rsid w:val="00E80202"/>
    <w:rsid w:val="00E80347"/>
    <w:rsid w:val="00E80EF5"/>
    <w:rsid w:val="00E817B6"/>
    <w:rsid w:val="00E81A01"/>
    <w:rsid w:val="00E825BE"/>
    <w:rsid w:val="00E82C98"/>
    <w:rsid w:val="00E82CAA"/>
    <w:rsid w:val="00E82F15"/>
    <w:rsid w:val="00E8341B"/>
    <w:rsid w:val="00E836DA"/>
    <w:rsid w:val="00E837BC"/>
    <w:rsid w:val="00E84060"/>
    <w:rsid w:val="00E84393"/>
    <w:rsid w:val="00E8495B"/>
    <w:rsid w:val="00E84C60"/>
    <w:rsid w:val="00E84CAC"/>
    <w:rsid w:val="00E84EB7"/>
    <w:rsid w:val="00E84FF4"/>
    <w:rsid w:val="00E85BCB"/>
    <w:rsid w:val="00E85E9E"/>
    <w:rsid w:val="00E863F0"/>
    <w:rsid w:val="00E86432"/>
    <w:rsid w:val="00E86668"/>
    <w:rsid w:val="00E86705"/>
    <w:rsid w:val="00E869B4"/>
    <w:rsid w:val="00E86FE0"/>
    <w:rsid w:val="00E8753E"/>
    <w:rsid w:val="00E8796F"/>
    <w:rsid w:val="00E87E5E"/>
    <w:rsid w:val="00E90059"/>
    <w:rsid w:val="00E9117C"/>
    <w:rsid w:val="00E91368"/>
    <w:rsid w:val="00E930F9"/>
    <w:rsid w:val="00E932C8"/>
    <w:rsid w:val="00E93AB8"/>
    <w:rsid w:val="00E93E68"/>
    <w:rsid w:val="00E9467F"/>
    <w:rsid w:val="00E948C9"/>
    <w:rsid w:val="00E94B73"/>
    <w:rsid w:val="00E94B7B"/>
    <w:rsid w:val="00E94DAB"/>
    <w:rsid w:val="00E95BE6"/>
    <w:rsid w:val="00E96451"/>
    <w:rsid w:val="00E964E3"/>
    <w:rsid w:val="00E96B63"/>
    <w:rsid w:val="00E970DA"/>
    <w:rsid w:val="00EA0195"/>
    <w:rsid w:val="00EA0778"/>
    <w:rsid w:val="00EA0A53"/>
    <w:rsid w:val="00EA116B"/>
    <w:rsid w:val="00EA166C"/>
    <w:rsid w:val="00EA2227"/>
    <w:rsid w:val="00EA2530"/>
    <w:rsid w:val="00EA37ED"/>
    <w:rsid w:val="00EA3A99"/>
    <w:rsid w:val="00EA3AE2"/>
    <w:rsid w:val="00EA3F0E"/>
    <w:rsid w:val="00EA4088"/>
    <w:rsid w:val="00EA4B35"/>
    <w:rsid w:val="00EA4C97"/>
    <w:rsid w:val="00EA4EF8"/>
    <w:rsid w:val="00EA52AD"/>
    <w:rsid w:val="00EA6563"/>
    <w:rsid w:val="00EA6A33"/>
    <w:rsid w:val="00EA6A34"/>
    <w:rsid w:val="00EA6AE0"/>
    <w:rsid w:val="00EA6B5E"/>
    <w:rsid w:val="00EA6FD1"/>
    <w:rsid w:val="00EA707B"/>
    <w:rsid w:val="00EA7EB6"/>
    <w:rsid w:val="00EA7ECB"/>
    <w:rsid w:val="00EB00F1"/>
    <w:rsid w:val="00EB04C4"/>
    <w:rsid w:val="00EB0F66"/>
    <w:rsid w:val="00EB12F6"/>
    <w:rsid w:val="00EB146B"/>
    <w:rsid w:val="00EB18D5"/>
    <w:rsid w:val="00EB1D83"/>
    <w:rsid w:val="00EB1DE0"/>
    <w:rsid w:val="00EB1EF7"/>
    <w:rsid w:val="00EB201C"/>
    <w:rsid w:val="00EB2237"/>
    <w:rsid w:val="00EB22A0"/>
    <w:rsid w:val="00EB2B35"/>
    <w:rsid w:val="00EB2C1E"/>
    <w:rsid w:val="00EB2FD3"/>
    <w:rsid w:val="00EB3CF3"/>
    <w:rsid w:val="00EB400E"/>
    <w:rsid w:val="00EB45ED"/>
    <w:rsid w:val="00EB46E5"/>
    <w:rsid w:val="00EB59DD"/>
    <w:rsid w:val="00EB5CDA"/>
    <w:rsid w:val="00EB5FB0"/>
    <w:rsid w:val="00EB62DC"/>
    <w:rsid w:val="00EB6868"/>
    <w:rsid w:val="00EB6B99"/>
    <w:rsid w:val="00EB6E66"/>
    <w:rsid w:val="00EC09B6"/>
    <w:rsid w:val="00EC0AAB"/>
    <w:rsid w:val="00EC0F74"/>
    <w:rsid w:val="00EC1901"/>
    <w:rsid w:val="00EC1CF6"/>
    <w:rsid w:val="00EC1FA9"/>
    <w:rsid w:val="00EC25AC"/>
    <w:rsid w:val="00EC273D"/>
    <w:rsid w:val="00EC2E31"/>
    <w:rsid w:val="00EC30E4"/>
    <w:rsid w:val="00EC3CA2"/>
    <w:rsid w:val="00EC463B"/>
    <w:rsid w:val="00EC5256"/>
    <w:rsid w:val="00EC529A"/>
    <w:rsid w:val="00EC5CE2"/>
    <w:rsid w:val="00EC60F9"/>
    <w:rsid w:val="00EC628A"/>
    <w:rsid w:val="00EC6A11"/>
    <w:rsid w:val="00EC6C9F"/>
    <w:rsid w:val="00EC6FC5"/>
    <w:rsid w:val="00EC72E2"/>
    <w:rsid w:val="00EC74AC"/>
    <w:rsid w:val="00EC790B"/>
    <w:rsid w:val="00EC7E94"/>
    <w:rsid w:val="00ED00A0"/>
    <w:rsid w:val="00ED0507"/>
    <w:rsid w:val="00ED053F"/>
    <w:rsid w:val="00ED05A7"/>
    <w:rsid w:val="00ED1072"/>
    <w:rsid w:val="00ED1317"/>
    <w:rsid w:val="00ED1750"/>
    <w:rsid w:val="00ED1CB5"/>
    <w:rsid w:val="00ED1EA2"/>
    <w:rsid w:val="00ED24D8"/>
    <w:rsid w:val="00ED25D3"/>
    <w:rsid w:val="00ED2779"/>
    <w:rsid w:val="00ED2CC1"/>
    <w:rsid w:val="00ED2D06"/>
    <w:rsid w:val="00ED3541"/>
    <w:rsid w:val="00ED3638"/>
    <w:rsid w:val="00ED3A63"/>
    <w:rsid w:val="00ED3DEA"/>
    <w:rsid w:val="00ED43E5"/>
    <w:rsid w:val="00ED4A69"/>
    <w:rsid w:val="00ED4B3B"/>
    <w:rsid w:val="00ED4B6E"/>
    <w:rsid w:val="00ED558F"/>
    <w:rsid w:val="00ED603C"/>
    <w:rsid w:val="00ED6387"/>
    <w:rsid w:val="00ED64ED"/>
    <w:rsid w:val="00ED66ED"/>
    <w:rsid w:val="00ED6880"/>
    <w:rsid w:val="00ED6C42"/>
    <w:rsid w:val="00ED7011"/>
    <w:rsid w:val="00ED71AE"/>
    <w:rsid w:val="00ED737A"/>
    <w:rsid w:val="00ED7629"/>
    <w:rsid w:val="00ED77CE"/>
    <w:rsid w:val="00EE06E6"/>
    <w:rsid w:val="00EE1260"/>
    <w:rsid w:val="00EE1F4E"/>
    <w:rsid w:val="00EE27EF"/>
    <w:rsid w:val="00EE2B5E"/>
    <w:rsid w:val="00EE3386"/>
    <w:rsid w:val="00EE35FA"/>
    <w:rsid w:val="00EE4065"/>
    <w:rsid w:val="00EE44A2"/>
    <w:rsid w:val="00EE469E"/>
    <w:rsid w:val="00EE47AE"/>
    <w:rsid w:val="00EE4940"/>
    <w:rsid w:val="00EE56C8"/>
    <w:rsid w:val="00EE5C1A"/>
    <w:rsid w:val="00EE636F"/>
    <w:rsid w:val="00EE673A"/>
    <w:rsid w:val="00EE67E5"/>
    <w:rsid w:val="00EE6EC4"/>
    <w:rsid w:val="00EE755F"/>
    <w:rsid w:val="00EE7C08"/>
    <w:rsid w:val="00EE7C2A"/>
    <w:rsid w:val="00EF0691"/>
    <w:rsid w:val="00EF079B"/>
    <w:rsid w:val="00EF0E00"/>
    <w:rsid w:val="00EF158F"/>
    <w:rsid w:val="00EF1FDC"/>
    <w:rsid w:val="00EF24D1"/>
    <w:rsid w:val="00EF288E"/>
    <w:rsid w:val="00EF2C8D"/>
    <w:rsid w:val="00EF37EA"/>
    <w:rsid w:val="00EF3E1E"/>
    <w:rsid w:val="00EF3E74"/>
    <w:rsid w:val="00EF4396"/>
    <w:rsid w:val="00EF4448"/>
    <w:rsid w:val="00EF4472"/>
    <w:rsid w:val="00EF56CF"/>
    <w:rsid w:val="00EF59F0"/>
    <w:rsid w:val="00EF5B1E"/>
    <w:rsid w:val="00EF5E12"/>
    <w:rsid w:val="00EF62A3"/>
    <w:rsid w:val="00EF6E74"/>
    <w:rsid w:val="00EF73D8"/>
    <w:rsid w:val="00EF791B"/>
    <w:rsid w:val="00EF7AEB"/>
    <w:rsid w:val="00F00189"/>
    <w:rsid w:val="00F007F8"/>
    <w:rsid w:val="00F0090D"/>
    <w:rsid w:val="00F01ABA"/>
    <w:rsid w:val="00F01E64"/>
    <w:rsid w:val="00F020D5"/>
    <w:rsid w:val="00F02205"/>
    <w:rsid w:val="00F02280"/>
    <w:rsid w:val="00F02829"/>
    <w:rsid w:val="00F034AD"/>
    <w:rsid w:val="00F03AB2"/>
    <w:rsid w:val="00F03CA5"/>
    <w:rsid w:val="00F04201"/>
    <w:rsid w:val="00F04248"/>
    <w:rsid w:val="00F04F67"/>
    <w:rsid w:val="00F05B8E"/>
    <w:rsid w:val="00F06262"/>
    <w:rsid w:val="00F062DA"/>
    <w:rsid w:val="00F06AF5"/>
    <w:rsid w:val="00F06BFC"/>
    <w:rsid w:val="00F07E61"/>
    <w:rsid w:val="00F07EA5"/>
    <w:rsid w:val="00F106F1"/>
    <w:rsid w:val="00F10A50"/>
    <w:rsid w:val="00F10E95"/>
    <w:rsid w:val="00F10F9D"/>
    <w:rsid w:val="00F1102D"/>
    <w:rsid w:val="00F11414"/>
    <w:rsid w:val="00F1172D"/>
    <w:rsid w:val="00F11E9D"/>
    <w:rsid w:val="00F1249F"/>
    <w:rsid w:val="00F126D9"/>
    <w:rsid w:val="00F12BB4"/>
    <w:rsid w:val="00F13A91"/>
    <w:rsid w:val="00F13B0F"/>
    <w:rsid w:val="00F13B90"/>
    <w:rsid w:val="00F13FE0"/>
    <w:rsid w:val="00F14287"/>
    <w:rsid w:val="00F1432E"/>
    <w:rsid w:val="00F14434"/>
    <w:rsid w:val="00F14452"/>
    <w:rsid w:val="00F1445F"/>
    <w:rsid w:val="00F1475D"/>
    <w:rsid w:val="00F14B7E"/>
    <w:rsid w:val="00F14BCF"/>
    <w:rsid w:val="00F14DE9"/>
    <w:rsid w:val="00F14F6F"/>
    <w:rsid w:val="00F153F2"/>
    <w:rsid w:val="00F154FA"/>
    <w:rsid w:val="00F15A83"/>
    <w:rsid w:val="00F15D00"/>
    <w:rsid w:val="00F15EB3"/>
    <w:rsid w:val="00F16E30"/>
    <w:rsid w:val="00F16EAE"/>
    <w:rsid w:val="00F1743B"/>
    <w:rsid w:val="00F179AF"/>
    <w:rsid w:val="00F17E69"/>
    <w:rsid w:val="00F200FA"/>
    <w:rsid w:val="00F201B5"/>
    <w:rsid w:val="00F2106E"/>
    <w:rsid w:val="00F2107F"/>
    <w:rsid w:val="00F210FD"/>
    <w:rsid w:val="00F21BCD"/>
    <w:rsid w:val="00F21D95"/>
    <w:rsid w:val="00F22FDC"/>
    <w:rsid w:val="00F23A09"/>
    <w:rsid w:val="00F23D8F"/>
    <w:rsid w:val="00F243C1"/>
    <w:rsid w:val="00F24890"/>
    <w:rsid w:val="00F24932"/>
    <w:rsid w:val="00F24AD0"/>
    <w:rsid w:val="00F24FAE"/>
    <w:rsid w:val="00F26EE8"/>
    <w:rsid w:val="00F30090"/>
    <w:rsid w:val="00F301B1"/>
    <w:rsid w:val="00F30B40"/>
    <w:rsid w:val="00F30B5F"/>
    <w:rsid w:val="00F30E4B"/>
    <w:rsid w:val="00F3174F"/>
    <w:rsid w:val="00F31D9F"/>
    <w:rsid w:val="00F3230B"/>
    <w:rsid w:val="00F32518"/>
    <w:rsid w:val="00F32CE7"/>
    <w:rsid w:val="00F33411"/>
    <w:rsid w:val="00F3530F"/>
    <w:rsid w:val="00F35C43"/>
    <w:rsid w:val="00F362AF"/>
    <w:rsid w:val="00F362E1"/>
    <w:rsid w:val="00F36729"/>
    <w:rsid w:val="00F36F59"/>
    <w:rsid w:val="00F37A25"/>
    <w:rsid w:val="00F40972"/>
    <w:rsid w:val="00F40C9A"/>
    <w:rsid w:val="00F41317"/>
    <w:rsid w:val="00F4131C"/>
    <w:rsid w:val="00F415CC"/>
    <w:rsid w:val="00F416CC"/>
    <w:rsid w:val="00F417D3"/>
    <w:rsid w:val="00F41F5C"/>
    <w:rsid w:val="00F4370F"/>
    <w:rsid w:val="00F44055"/>
    <w:rsid w:val="00F44378"/>
    <w:rsid w:val="00F447CB"/>
    <w:rsid w:val="00F44A07"/>
    <w:rsid w:val="00F45018"/>
    <w:rsid w:val="00F4514E"/>
    <w:rsid w:val="00F45274"/>
    <w:rsid w:val="00F4576E"/>
    <w:rsid w:val="00F46203"/>
    <w:rsid w:val="00F463E2"/>
    <w:rsid w:val="00F46440"/>
    <w:rsid w:val="00F466CF"/>
    <w:rsid w:val="00F4770E"/>
    <w:rsid w:val="00F47BFE"/>
    <w:rsid w:val="00F50788"/>
    <w:rsid w:val="00F50D38"/>
    <w:rsid w:val="00F50EA9"/>
    <w:rsid w:val="00F50EEB"/>
    <w:rsid w:val="00F52294"/>
    <w:rsid w:val="00F52F27"/>
    <w:rsid w:val="00F5335B"/>
    <w:rsid w:val="00F533F3"/>
    <w:rsid w:val="00F53718"/>
    <w:rsid w:val="00F53B1D"/>
    <w:rsid w:val="00F54829"/>
    <w:rsid w:val="00F54989"/>
    <w:rsid w:val="00F54AD1"/>
    <w:rsid w:val="00F54C12"/>
    <w:rsid w:val="00F55071"/>
    <w:rsid w:val="00F5509C"/>
    <w:rsid w:val="00F555B4"/>
    <w:rsid w:val="00F55E7C"/>
    <w:rsid w:val="00F56B98"/>
    <w:rsid w:val="00F56BD5"/>
    <w:rsid w:val="00F56E11"/>
    <w:rsid w:val="00F577BA"/>
    <w:rsid w:val="00F57B5C"/>
    <w:rsid w:val="00F57C9A"/>
    <w:rsid w:val="00F601B3"/>
    <w:rsid w:val="00F60385"/>
    <w:rsid w:val="00F6101D"/>
    <w:rsid w:val="00F611AB"/>
    <w:rsid w:val="00F612A3"/>
    <w:rsid w:val="00F6146C"/>
    <w:rsid w:val="00F619B8"/>
    <w:rsid w:val="00F62377"/>
    <w:rsid w:val="00F625D3"/>
    <w:rsid w:val="00F62D1B"/>
    <w:rsid w:val="00F64725"/>
    <w:rsid w:val="00F64792"/>
    <w:rsid w:val="00F64A72"/>
    <w:rsid w:val="00F64C4B"/>
    <w:rsid w:val="00F65431"/>
    <w:rsid w:val="00F65691"/>
    <w:rsid w:val="00F65F7A"/>
    <w:rsid w:val="00F664E1"/>
    <w:rsid w:val="00F66706"/>
    <w:rsid w:val="00F66775"/>
    <w:rsid w:val="00F67023"/>
    <w:rsid w:val="00F670AD"/>
    <w:rsid w:val="00F67B40"/>
    <w:rsid w:val="00F67D07"/>
    <w:rsid w:val="00F67E18"/>
    <w:rsid w:val="00F67E67"/>
    <w:rsid w:val="00F70323"/>
    <w:rsid w:val="00F7048D"/>
    <w:rsid w:val="00F70FDB"/>
    <w:rsid w:val="00F7103E"/>
    <w:rsid w:val="00F711CE"/>
    <w:rsid w:val="00F71401"/>
    <w:rsid w:val="00F714DF"/>
    <w:rsid w:val="00F719DB"/>
    <w:rsid w:val="00F71E66"/>
    <w:rsid w:val="00F71F19"/>
    <w:rsid w:val="00F7224B"/>
    <w:rsid w:val="00F7270D"/>
    <w:rsid w:val="00F7333D"/>
    <w:rsid w:val="00F73853"/>
    <w:rsid w:val="00F73A3B"/>
    <w:rsid w:val="00F742C5"/>
    <w:rsid w:val="00F74AA6"/>
    <w:rsid w:val="00F74B29"/>
    <w:rsid w:val="00F74DA8"/>
    <w:rsid w:val="00F74ED1"/>
    <w:rsid w:val="00F754BF"/>
    <w:rsid w:val="00F75E94"/>
    <w:rsid w:val="00F76006"/>
    <w:rsid w:val="00F76007"/>
    <w:rsid w:val="00F7607C"/>
    <w:rsid w:val="00F765D1"/>
    <w:rsid w:val="00F76D74"/>
    <w:rsid w:val="00F76FAD"/>
    <w:rsid w:val="00F772EE"/>
    <w:rsid w:val="00F77D24"/>
    <w:rsid w:val="00F77E13"/>
    <w:rsid w:val="00F8056D"/>
    <w:rsid w:val="00F80869"/>
    <w:rsid w:val="00F80C63"/>
    <w:rsid w:val="00F80FB6"/>
    <w:rsid w:val="00F81192"/>
    <w:rsid w:val="00F81330"/>
    <w:rsid w:val="00F817DD"/>
    <w:rsid w:val="00F82DB6"/>
    <w:rsid w:val="00F83662"/>
    <w:rsid w:val="00F838DD"/>
    <w:rsid w:val="00F84241"/>
    <w:rsid w:val="00F84D43"/>
    <w:rsid w:val="00F8581C"/>
    <w:rsid w:val="00F8585B"/>
    <w:rsid w:val="00F85922"/>
    <w:rsid w:val="00F85D42"/>
    <w:rsid w:val="00F85FBF"/>
    <w:rsid w:val="00F85FEA"/>
    <w:rsid w:val="00F86385"/>
    <w:rsid w:val="00F86802"/>
    <w:rsid w:val="00F86FB0"/>
    <w:rsid w:val="00F87AC9"/>
    <w:rsid w:val="00F87E14"/>
    <w:rsid w:val="00F90475"/>
    <w:rsid w:val="00F9153F"/>
    <w:rsid w:val="00F9192F"/>
    <w:rsid w:val="00F91A7B"/>
    <w:rsid w:val="00F922BD"/>
    <w:rsid w:val="00F92711"/>
    <w:rsid w:val="00F934CB"/>
    <w:rsid w:val="00F93856"/>
    <w:rsid w:val="00F939CE"/>
    <w:rsid w:val="00F946CA"/>
    <w:rsid w:val="00F94DD8"/>
    <w:rsid w:val="00F94F70"/>
    <w:rsid w:val="00F95134"/>
    <w:rsid w:val="00F952E1"/>
    <w:rsid w:val="00F95751"/>
    <w:rsid w:val="00F96E45"/>
    <w:rsid w:val="00F9755E"/>
    <w:rsid w:val="00F97C35"/>
    <w:rsid w:val="00FA000E"/>
    <w:rsid w:val="00FA2599"/>
    <w:rsid w:val="00FA33E9"/>
    <w:rsid w:val="00FA369D"/>
    <w:rsid w:val="00FA3ACA"/>
    <w:rsid w:val="00FA3B8F"/>
    <w:rsid w:val="00FA3BB9"/>
    <w:rsid w:val="00FA4053"/>
    <w:rsid w:val="00FA4055"/>
    <w:rsid w:val="00FA5BC6"/>
    <w:rsid w:val="00FA5F56"/>
    <w:rsid w:val="00FA5F9F"/>
    <w:rsid w:val="00FA6081"/>
    <w:rsid w:val="00FA73F9"/>
    <w:rsid w:val="00FA77A5"/>
    <w:rsid w:val="00FA79C5"/>
    <w:rsid w:val="00FA7FE6"/>
    <w:rsid w:val="00FB032E"/>
    <w:rsid w:val="00FB0441"/>
    <w:rsid w:val="00FB07D3"/>
    <w:rsid w:val="00FB0A53"/>
    <w:rsid w:val="00FB1009"/>
    <w:rsid w:val="00FB2088"/>
    <w:rsid w:val="00FB214B"/>
    <w:rsid w:val="00FB21DC"/>
    <w:rsid w:val="00FB224F"/>
    <w:rsid w:val="00FB2658"/>
    <w:rsid w:val="00FB2904"/>
    <w:rsid w:val="00FB2960"/>
    <w:rsid w:val="00FB2B78"/>
    <w:rsid w:val="00FB384F"/>
    <w:rsid w:val="00FB392B"/>
    <w:rsid w:val="00FB3AA5"/>
    <w:rsid w:val="00FB3B49"/>
    <w:rsid w:val="00FB3EEB"/>
    <w:rsid w:val="00FB4636"/>
    <w:rsid w:val="00FB48E4"/>
    <w:rsid w:val="00FB53C2"/>
    <w:rsid w:val="00FB54A5"/>
    <w:rsid w:val="00FB5662"/>
    <w:rsid w:val="00FB5C42"/>
    <w:rsid w:val="00FB5C72"/>
    <w:rsid w:val="00FB60C1"/>
    <w:rsid w:val="00FB63C0"/>
    <w:rsid w:val="00FB6CC3"/>
    <w:rsid w:val="00FB7A7C"/>
    <w:rsid w:val="00FB7F5C"/>
    <w:rsid w:val="00FC02EB"/>
    <w:rsid w:val="00FC085B"/>
    <w:rsid w:val="00FC09E8"/>
    <w:rsid w:val="00FC0BD4"/>
    <w:rsid w:val="00FC1515"/>
    <w:rsid w:val="00FC1DFE"/>
    <w:rsid w:val="00FC2448"/>
    <w:rsid w:val="00FC2653"/>
    <w:rsid w:val="00FC2D38"/>
    <w:rsid w:val="00FC2D5F"/>
    <w:rsid w:val="00FC389D"/>
    <w:rsid w:val="00FC3AC7"/>
    <w:rsid w:val="00FC4030"/>
    <w:rsid w:val="00FC40A5"/>
    <w:rsid w:val="00FC470A"/>
    <w:rsid w:val="00FC48E8"/>
    <w:rsid w:val="00FC52EE"/>
    <w:rsid w:val="00FC5562"/>
    <w:rsid w:val="00FC5792"/>
    <w:rsid w:val="00FC59C4"/>
    <w:rsid w:val="00FC5EA2"/>
    <w:rsid w:val="00FC60DC"/>
    <w:rsid w:val="00FC6AE3"/>
    <w:rsid w:val="00FC6E00"/>
    <w:rsid w:val="00FD0C64"/>
    <w:rsid w:val="00FD181D"/>
    <w:rsid w:val="00FD1C44"/>
    <w:rsid w:val="00FD242C"/>
    <w:rsid w:val="00FD3028"/>
    <w:rsid w:val="00FD321F"/>
    <w:rsid w:val="00FD3ABD"/>
    <w:rsid w:val="00FD43E8"/>
    <w:rsid w:val="00FD47D7"/>
    <w:rsid w:val="00FD5723"/>
    <w:rsid w:val="00FD57C0"/>
    <w:rsid w:val="00FD5991"/>
    <w:rsid w:val="00FD640B"/>
    <w:rsid w:val="00FD6424"/>
    <w:rsid w:val="00FD64FB"/>
    <w:rsid w:val="00FD681D"/>
    <w:rsid w:val="00FD6ED7"/>
    <w:rsid w:val="00FD7AEE"/>
    <w:rsid w:val="00FE03F6"/>
    <w:rsid w:val="00FE0515"/>
    <w:rsid w:val="00FE0BDC"/>
    <w:rsid w:val="00FE0D00"/>
    <w:rsid w:val="00FE12B1"/>
    <w:rsid w:val="00FE1996"/>
    <w:rsid w:val="00FE1F00"/>
    <w:rsid w:val="00FE210C"/>
    <w:rsid w:val="00FE2190"/>
    <w:rsid w:val="00FE23F2"/>
    <w:rsid w:val="00FE2ACE"/>
    <w:rsid w:val="00FE3A99"/>
    <w:rsid w:val="00FE4616"/>
    <w:rsid w:val="00FE4F70"/>
    <w:rsid w:val="00FE5039"/>
    <w:rsid w:val="00FE537F"/>
    <w:rsid w:val="00FE575A"/>
    <w:rsid w:val="00FE5864"/>
    <w:rsid w:val="00FE64C8"/>
    <w:rsid w:val="00FE65D5"/>
    <w:rsid w:val="00FE6B09"/>
    <w:rsid w:val="00FE6C13"/>
    <w:rsid w:val="00FE6CD5"/>
    <w:rsid w:val="00FE75EB"/>
    <w:rsid w:val="00FE77E2"/>
    <w:rsid w:val="00FE7945"/>
    <w:rsid w:val="00FE799C"/>
    <w:rsid w:val="00FF0233"/>
    <w:rsid w:val="00FF109E"/>
    <w:rsid w:val="00FF1A89"/>
    <w:rsid w:val="00FF2145"/>
    <w:rsid w:val="00FF2540"/>
    <w:rsid w:val="00FF2EA3"/>
    <w:rsid w:val="00FF36D2"/>
    <w:rsid w:val="00FF39A5"/>
    <w:rsid w:val="00FF4325"/>
    <w:rsid w:val="00FF5367"/>
    <w:rsid w:val="00FF5A23"/>
    <w:rsid w:val="00FF5C91"/>
    <w:rsid w:val="00FF60FB"/>
    <w:rsid w:val="00FF621C"/>
    <w:rsid w:val="00FF6222"/>
    <w:rsid w:val="00FF6545"/>
    <w:rsid w:val="00FF6B2E"/>
    <w:rsid w:val="00FF6B3E"/>
    <w:rsid w:val="00FF7019"/>
    <w:rsid w:val="00FF7027"/>
    <w:rsid w:val="00FF70BA"/>
    <w:rsid w:val="00FF73CF"/>
    <w:rsid w:val="00FF74F7"/>
    <w:rsid w:val="00FF7CC2"/>
    <w:rsid w:val="022E6900"/>
    <w:rsid w:val="04598D6C"/>
    <w:rsid w:val="06DD50F9"/>
    <w:rsid w:val="074E1682"/>
    <w:rsid w:val="08303D06"/>
    <w:rsid w:val="0A3CCECB"/>
    <w:rsid w:val="117CD0F9"/>
    <w:rsid w:val="12B2144D"/>
    <w:rsid w:val="134B284F"/>
    <w:rsid w:val="13CEDA5A"/>
    <w:rsid w:val="18CBA42C"/>
    <w:rsid w:val="1A814FC4"/>
    <w:rsid w:val="1C8DFBB3"/>
    <w:rsid w:val="1CDF84E7"/>
    <w:rsid w:val="1D295733"/>
    <w:rsid w:val="1EFDBF46"/>
    <w:rsid w:val="2104CC50"/>
    <w:rsid w:val="238011A5"/>
    <w:rsid w:val="25AD8EB7"/>
    <w:rsid w:val="28752A2B"/>
    <w:rsid w:val="28848DC8"/>
    <w:rsid w:val="2895304A"/>
    <w:rsid w:val="294A3EE2"/>
    <w:rsid w:val="2987136C"/>
    <w:rsid w:val="2D0A7712"/>
    <w:rsid w:val="2E079125"/>
    <w:rsid w:val="300DB7DE"/>
    <w:rsid w:val="308754DD"/>
    <w:rsid w:val="3304564A"/>
    <w:rsid w:val="330ADDF2"/>
    <w:rsid w:val="353BDB86"/>
    <w:rsid w:val="358FF89C"/>
    <w:rsid w:val="36A6CCD9"/>
    <w:rsid w:val="38D0025A"/>
    <w:rsid w:val="39F76BE0"/>
    <w:rsid w:val="3F0554F7"/>
    <w:rsid w:val="40BF195F"/>
    <w:rsid w:val="43E82EFE"/>
    <w:rsid w:val="47BBE80E"/>
    <w:rsid w:val="4A6C8352"/>
    <w:rsid w:val="4AAE64CF"/>
    <w:rsid w:val="4B50B8D7"/>
    <w:rsid w:val="4EB3C6C1"/>
    <w:rsid w:val="5026BEE9"/>
    <w:rsid w:val="52B92C18"/>
    <w:rsid w:val="54F8D587"/>
    <w:rsid w:val="567FC50A"/>
    <w:rsid w:val="56D80D66"/>
    <w:rsid w:val="573E60B7"/>
    <w:rsid w:val="5C15918A"/>
    <w:rsid w:val="5D993BF8"/>
    <w:rsid w:val="5F58895D"/>
    <w:rsid w:val="5FB21633"/>
    <w:rsid w:val="6338161C"/>
    <w:rsid w:val="65284677"/>
    <w:rsid w:val="65A024D3"/>
    <w:rsid w:val="6780A201"/>
    <w:rsid w:val="6A8F68A2"/>
    <w:rsid w:val="6BB6DF0F"/>
    <w:rsid w:val="6C75E948"/>
    <w:rsid w:val="6D2C168A"/>
    <w:rsid w:val="6F9CE310"/>
    <w:rsid w:val="712DD3D6"/>
    <w:rsid w:val="761F5568"/>
    <w:rsid w:val="76ED040D"/>
    <w:rsid w:val="7744541B"/>
    <w:rsid w:val="779FDAA7"/>
    <w:rsid w:val="7C6D1EA2"/>
    <w:rsid w:val="7ED5FE48"/>
    <w:rsid w:val="7F71F676"/>
    <w:rsid w:val="7FAEE7A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f" fillcolor="white">
      <v:fill color="white" on="f"/>
    </o:shapedefaults>
    <o:shapelayout v:ext="edit">
      <o:idmap v:ext="edit" data="1"/>
    </o:shapelayout>
  </w:shapeDefaults>
  <w:doNotEmbedSmartTags/>
  <w:decimalSymbol w:val="."/>
  <w:listSeparator w:val=","/>
  <w14:docId w14:val="1BEF6F18"/>
  <w15:docId w15:val="{D86F4077-D93A-4F72-A9D1-D04F1E73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86013"/>
    <w:pPr>
      <w:jc w:val="both"/>
    </w:pPr>
    <w:rPr>
      <w:rFonts w:ascii="Verdana" w:hAnsi="Verdana"/>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B86013"/>
    <w:pPr>
      <w:numPr>
        <w:numId w:val="1"/>
      </w:numPr>
      <w:tabs>
        <w:tab w:val="left" w:pos="1843"/>
        <w:tab w:val="left" w:pos="3119"/>
        <w:tab w:val="left" w:pos="4253"/>
      </w:tabs>
      <w:spacing w:after="240"/>
    </w:pPr>
  </w:style>
  <w:style w:type="paragraph" w:customStyle="1" w:styleId="aDefinition">
    <w:name w:val="(a) Definition"/>
    <w:basedOn w:val="Body"/>
    <w:qFormat/>
    <w:rsid w:val="00B86013"/>
    <w:pPr>
      <w:numPr>
        <w:ilvl w:val="1"/>
      </w:numPr>
      <w:tabs>
        <w:tab w:val="clear" w:pos="1843"/>
        <w:tab w:val="clear" w:pos="3119"/>
        <w:tab w:val="clear" w:pos="4253"/>
      </w:tabs>
    </w:pPr>
  </w:style>
  <w:style w:type="paragraph" w:customStyle="1" w:styleId="iDefinition">
    <w:name w:val="(i) Definition"/>
    <w:basedOn w:val="Body"/>
    <w:qFormat/>
    <w:rsid w:val="00B86013"/>
    <w:pPr>
      <w:numPr>
        <w:ilvl w:val="2"/>
      </w:numPr>
      <w:tabs>
        <w:tab w:val="clear" w:pos="1843"/>
        <w:tab w:val="clear" w:pos="3119"/>
        <w:tab w:val="clear" w:pos="4253"/>
      </w:tabs>
    </w:pPr>
  </w:style>
  <w:style w:type="paragraph" w:customStyle="1" w:styleId="Body1">
    <w:name w:val="Body 1"/>
    <w:basedOn w:val="Body"/>
    <w:qFormat/>
    <w:rsid w:val="00B86013"/>
    <w:pPr>
      <w:tabs>
        <w:tab w:val="clear" w:pos="1843"/>
        <w:tab w:val="clear" w:pos="3119"/>
        <w:tab w:val="clear" w:pos="4253"/>
      </w:tabs>
      <w:ind w:left="851"/>
    </w:pPr>
  </w:style>
  <w:style w:type="paragraph" w:customStyle="1" w:styleId="Background">
    <w:name w:val="Background"/>
    <w:basedOn w:val="Body1"/>
    <w:qFormat/>
    <w:rsid w:val="00B86013"/>
    <w:pPr>
      <w:numPr>
        <w:numId w:val="2"/>
      </w:numPr>
    </w:pPr>
  </w:style>
  <w:style w:type="paragraph" w:customStyle="1" w:styleId="Body2">
    <w:name w:val="Body 2"/>
    <w:basedOn w:val="Body1"/>
    <w:qFormat/>
    <w:rsid w:val="00B86013"/>
  </w:style>
  <w:style w:type="paragraph" w:customStyle="1" w:styleId="Body3">
    <w:name w:val="Body 3"/>
    <w:basedOn w:val="Body2"/>
    <w:qFormat/>
    <w:rsid w:val="00B86013"/>
    <w:pPr>
      <w:ind w:left="1843"/>
    </w:pPr>
  </w:style>
  <w:style w:type="paragraph" w:customStyle="1" w:styleId="Body4">
    <w:name w:val="Body 4"/>
    <w:basedOn w:val="Body3"/>
    <w:qFormat/>
    <w:rsid w:val="00B86013"/>
    <w:pPr>
      <w:ind w:left="3119"/>
    </w:pPr>
  </w:style>
  <w:style w:type="paragraph" w:customStyle="1" w:styleId="Body5">
    <w:name w:val="Body 5"/>
    <w:basedOn w:val="Body3"/>
    <w:qFormat/>
    <w:rsid w:val="00B86013"/>
    <w:pPr>
      <w:ind w:left="3119"/>
    </w:pPr>
  </w:style>
  <w:style w:type="paragraph" w:customStyle="1" w:styleId="Bullet1">
    <w:name w:val="Bullet 1"/>
    <w:basedOn w:val="Body1"/>
    <w:qFormat/>
    <w:rsid w:val="00AC2E44"/>
    <w:pPr>
      <w:numPr>
        <w:numId w:val="3"/>
      </w:numPr>
    </w:pPr>
  </w:style>
  <w:style w:type="paragraph" w:customStyle="1" w:styleId="Bullet2">
    <w:name w:val="Bullet 2"/>
    <w:basedOn w:val="Body2"/>
    <w:qFormat/>
    <w:rsid w:val="00B86013"/>
    <w:pPr>
      <w:numPr>
        <w:ilvl w:val="1"/>
        <w:numId w:val="3"/>
      </w:numPr>
    </w:pPr>
  </w:style>
  <w:style w:type="paragraph" w:customStyle="1" w:styleId="Bullet3">
    <w:name w:val="Bullet 3"/>
    <w:basedOn w:val="Body3"/>
    <w:qFormat/>
    <w:rsid w:val="00B86013"/>
    <w:pPr>
      <w:numPr>
        <w:ilvl w:val="2"/>
        <w:numId w:val="3"/>
      </w:numPr>
    </w:pPr>
  </w:style>
  <w:style w:type="character" w:customStyle="1" w:styleId="CrossReference">
    <w:name w:val="Cross Reference"/>
    <w:basedOn w:val="DefaultParagraphFont"/>
    <w:qFormat/>
    <w:rsid w:val="00B86013"/>
    <w:rPr>
      <w:b/>
    </w:rPr>
  </w:style>
  <w:style w:type="paragraph" w:styleId="Footer">
    <w:name w:val="footer"/>
    <w:basedOn w:val="Normal"/>
    <w:link w:val="FooterChar"/>
    <w:rsid w:val="00B86013"/>
    <w:pPr>
      <w:tabs>
        <w:tab w:val="right" w:pos="9072"/>
      </w:tabs>
    </w:pPr>
    <w:rPr>
      <w:noProof/>
      <w:sz w:val="14"/>
    </w:rPr>
  </w:style>
  <w:style w:type="character" w:styleId="FootnoteReference">
    <w:name w:val="footnote reference"/>
    <w:basedOn w:val="DefaultParagraphFont"/>
    <w:semiHidden/>
    <w:rsid w:val="00B86013"/>
    <w:rPr>
      <w:rFonts w:ascii="Tahoma" w:hAnsi="Tahoma"/>
      <w:b/>
      <w:color w:val="auto"/>
      <w:sz w:val="20"/>
      <w:u w:val="none"/>
      <w:vertAlign w:val="superscript"/>
    </w:rPr>
  </w:style>
  <w:style w:type="paragraph" w:styleId="FootnoteText">
    <w:name w:val="footnote text"/>
    <w:basedOn w:val="Normal"/>
    <w:link w:val="FootnoteTextChar"/>
    <w:semiHidden/>
    <w:rsid w:val="00B86013"/>
    <w:pPr>
      <w:tabs>
        <w:tab w:val="left" w:pos="851"/>
      </w:tabs>
      <w:spacing w:after="60"/>
      <w:ind w:left="851" w:hanging="851"/>
    </w:pPr>
    <w:rPr>
      <w:rFonts w:ascii="Tahoma" w:hAnsi="Tahoma"/>
      <w:sz w:val="16"/>
    </w:rPr>
  </w:style>
  <w:style w:type="paragraph" w:styleId="Header">
    <w:name w:val="header"/>
    <w:basedOn w:val="Normal"/>
    <w:link w:val="HeaderChar"/>
    <w:rsid w:val="00B86013"/>
    <w:pPr>
      <w:tabs>
        <w:tab w:val="center" w:pos="4536"/>
        <w:tab w:val="right" w:pos="9072"/>
      </w:tabs>
    </w:pPr>
    <w:rPr>
      <w:noProof/>
      <w:sz w:val="14"/>
    </w:rPr>
  </w:style>
  <w:style w:type="paragraph" w:customStyle="1" w:styleId="Level1">
    <w:name w:val="Level 1"/>
    <w:basedOn w:val="Body1"/>
    <w:qFormat/>
    <w:rsid w:val="00B86013"/>
    <w:pPr>
      <w:numPr>
        <w:numId w:val="4"/>
      </w:numPr>
      <w:outlineLvl w:val="0"/>
    </w:pPr>
  </w:style>
  <w:style w:type="character" w:customStyle="1" w:styleId="Level1asHeadingtext">
    <w:name w:val="Level 1 as Heading (text)"/>
    <w:basedOn w:val="DefaultParagraphFont"/>
    <w:rsid w:val="00B86013"/>
    <w:rPr>
      <w:b/>
    </w:rPr>
  </w:style>
  <w:style w:type="paragraph" w:customStyle="1" w:styleId="Level2">
    <w:name w:val="Level 2"/>
    <w:basedOn w:val="Body2"/>
    <w:qFormat/>
    <w:rsid w:val="00B86013"/>
    <w:pPr>
      <w:numPr>
        <w:ilvl w:val="1"/>
        <w:numId w:val="4"/>
      </w:numPr>
      <w:outlineLvl w:val="1"/>
    </w:pPr>
  </w:style>
  <w:style w:type="character" w:customStyle="1" w:styleId="Level2asHeadingtext">
    <w:name w:val="Level 2 as Heading (text)"/>
    <w:basedOn w:val="DefaultParagraphFont"/>
    <w:rsid w:val="00B86013"/>
    <w:rPr>
      <w:b/>
    </w:rPr>
  </w:style>
  <w:style w:type="paragraph" w:customStyle="1" w:styleId="Level3">
    <w:name w:val="Level 3"/>
    <w:basedOn w:val="Body3"/>
    <w:qFormat/>
    <w:rsid w:val="00AC2E44"/>
    <w:pPr>
      <w:numPr>
        <w:ilvl w:val="2"/>
        <w:numId w:val="4"/>
      </w:numPr>
      <w:outlineLvl w:val="2"/>
    </w:pPr>
  </w:style>
  <w:style w:type="character" w:customStyle="1" w:styleId="Level3asHeadingtext">
    <w:name w:val="Level 3 as Heading (text)"/>
    <w:basedOn w:val="DefaultParagraphFont"/>
    <w:rsid w:val="00B86013"/>
    <w:rPr>
      <w:b/>
    </w:rPr>
  </w:style>
  <w:style w:type="paragraph" w:customStyle="1" w:styleId="Level4">
    <w:name w:val="Level 4"/>
    <w:basedOn w:val="Body4"/>
    <w:qFormat/>
    <w:rsid w:val="00B86013"/>
    <w:pPr>
      <w:numPr>
        <w:ilvl w:val="3"/>
        <w:numId w:val="4"/>
      </w:numPr>
      <w:outlineLvl w:val="3"/>
    </w:pPr>
  </w:style>
  <w:style w:type="paragraph" w:customStyle="1" w:styleId="Level5">
    <w:name w:val="Level 5"/>
    <w:basedOn w:val="Body5"/>
    <w:qFormat/>
    <w:rsid w:val="00B86013"/>
    <w:pPr>
      <w:numPr>
        <w:ilvl w:val="4"/>
        <w:numId w:val="4"/>
      </w:numPr>
      <w:outlineLvl w:val="4"/>
    </w:pPr>
  </w:style>
  <w:style w:type="character" w:styleId="PageNumber">
    <w:name w:val="page number"/>
    <w:basedOn w:val="DefaultParagraphFont"/>
    <w:semiHidden/>
    <w:rsid w:val="00B86013"/>
    <w:rPr>
      <w:sz w:val="14"/>
    </w:rPr>
  </w:style>
  <w:style w:type="paragraph" w:customStyle="1" w:styleId="Parties">
    <w:name w:val="Parties"/>
    <w:basedOn w:val="Body1"/>
    <w:qFormat/>
    <w:rsid w:val="00B86013"/>
    <w:pPr>
      <w:numPr>
        <w:numId w:val="5"/>
      </w:numPr>
    </w:pPr>
  </w:style>
  <w:style w:type="paragraph" w:customStyle="1" w:styleId="Rule1">
    <w:name w:val="Rule 1"/>
    <w:basedOn w:val="Body"/>
    <w:semiHidden/>
    <w:rsid w:val="005D221E"/>
    <w:pPr>
      <w:keepNext/>
      <w:numPr>
        <w:numId w:val="6"/>
      </w:numPr>
      <w:tabs>
        <w:tab w:val="clear" w:pos="1843"/>
        <w:tab w:val="clear" w:pos="3119"/>
        <w:tab w:val="clear" w:pos="4253"/>
      </w:tabs>
    </w:pPr>
    <w:rPr>
      <w:b/>
    </w:rPr>
  </w:style>
  <w:style w:type="paragraph" w:customStyle="1" w:styleId="Rule2">
    <w:name w:val="Rule 2"/>
    <w:basedOn w:val="Body2"/>
    <w:semiHidden/>
    <w:rsid w:val="005D221E"/>
    <w:pPr>
      <w:numPr>
        <w:ilvl w:val="1"/>
        <w:numId w:val="6"/>
      </w:numPr>
    </w:pPr>
  </w:style>
  <w:style w:type="paragraph" w:customStyle="1" w:styleId="Rule3">
    <w:name w:val="Rule 3"/>
    <w:basedOn w:val="Body3"/>
    <w:semiHidden/>
    <w:rsid w:val="005D221E"/>
    <w:pPr>
      <w:numPr>
        <w:ilvl w:val="2"/>
        <w:numId w:val="6"/>
      </w:numPr>
    </w:pPr>
  </w:style>
  <w:style w:type="paragraph" w:customStyle="1" w:styleId="Rule4">
    <w:name w:val="Rule 4"/>
    <w:basedOn w:val="Body4"/>
    <w:semiHidden/>
    <w:rsid w:val="005D221E"/>
    <w:pPr>
      <w:numPr>
        <w:ilvl w:val="3"/>
        <w:numId w:val="6"/>
      </w:numPr>
    </w:pPr>
  </w:style>
  <w:style w:type="paragraph" w:customStyle="1" w:styleId="Rule5">
    <w:name w:val="Rule 5"/>
    <w:basedOn w:val="Body5"/>
    <w:semiHidden/>
    <w:rsid w:val="005D221E"/>
    <w:pPr>
      <w:numPr>
        <w:ilvl w:val="4"/>
        <w:numId w:val="6"/>
      </w:numPr>
    </w:pPr>
  </w:style>
  <w:style w:type="paragraph" w:customStyle="1" w:styleId="Schedule">
    <w:name w:val="Schedule"/>
    <w:basedOn w:val="Normal"/>
    <w:semiHidden/>
    <w:rsid w:val="00AC2E44"/>
    <w:pPr>
      <w:keepNext/>
      <w:numPr>
        <w:numId w:val="34"/>
      </w:numPr>
      <w:spacing w:after="240"/>
      <w:jc w:val="center"/>
    </w:pPr>
    <w:rPr>
      <w:b/>
      <w:caps/>
      <w:sz w:val="24"/>
    </w:rPr>
  </w:style>
  <w:style w:type="paragraph" w:customStyle="1" w:styleId="ScheduleTitle">
    <w:name w:val="Schedule Title"/>
    <w:basedOn w:val="Body"/>
    <w:qFormat/>
    <w:rsid w:val="00B86013"/>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AC2E44"/>
    <w:pPr>
      <w:numPr>
        <w:numId w:val="8"/>
      </w:numPr>
      <w:tabs>
        <w:tab w:val="clear" w:pos="1843"/>
        <w:tab w:val="clear" w:pos="3119"/>
        <w:tab w:val="clear" w:pos="4253"/>
      </w:tabs>
    </w:pPr>
  </w:style>
  <w:style w:type="paragraph" w:customStyle="1" w:styleId="Sideheading">
    <w:name w:val="Sideheading"/>
    <w:basedOn w:val="Body"/>
    <w:qFormat/>
    <w:rsid w:val="00B86013"/>
    <w:pPr>
      <w:tabs>
        <w:tab w:val="clear" w:pos="1843"/>
        <w:tab w:val="clear" w:pos="3119"/>
        <w:tab w:val="clear" w:pos="4253"/>
      </w:tabs>
    </w:pPr>
    <w:rPr>
      <w:b/>
      <w:caps/>
    </w:rPr>
  </w:style>
  <w:style w:type="paragraph" w:customStyle="1" w:styleId="iBankingDefinition">
    <w:name w:val="(i) Banking Definition"/>
    <w:basedOn w:val="aBankingDefinition"/>
    <w:qFormat/>
    <w:rsid w:val="00B86013"/>
    <w:pPr>
      <w:numPr>
        <w:ilvl w:val="1"/>
      </w:numPr>
    </w:pPr>
  </w:style>
  <w:style w:type="paragraph" w:styleId="TOC1">
    <w:name w:val="toc 1"/>
    <w:basedOn w:val="Body"/>
    <w:next w:val="Normal"/>
    <w:uiPriority w:val="39"/>
    <w:rsid w:val="00B86013"/>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B86013"/>
    <w:pPr>
      <w:tabs>
        <w:tab w:val="left" w:pos="1680"/>
      </w:tabs>
      <w:ind w:left="1679" w:hanging="828"/>
    </w:pPr>
    <w:rPr>
      <w:caps w:val="0"/>
    </w:rPr>
  </w:style>
  <w:style w:type="paragraph" w:styleId="TOC3">
    <w:name w:val="toc 3"/>
    <w:basedOn w:val="TOC1"/>
    <w:next w:val="Normal"/>
    <w:rsid w:val="00B86013"/>
    <w:rPr>
      <w:caps w:val="0"/>
    </w:rPr>
  </w:style>
  <w:style w:type="paragraph" w:styleId="TOC5">
    <w:name w:val="toc 5"/>
    <w:basedOn w:val="TOC1"/>
    <w:next w:val="Normal"/>
    <w:semiHidden/>
    <w:rsid w:val="00B86013"/>
    <w:pPr>
      <w:ind w:firstLine="0"/>
    </w:pPr>
    <w:rPr>
      <w:caps w:val="0"/>
    </w:rPr>
  </w:style>
  <w:style w:type="paragraph" w:customStyle="1" w:styleId="FootnoteTextContinuation">
    <w:name w:val="Footnote Text Continuation"/>
    <w:basedOn w:val="FootnoteText"/>
    <w:rsid w:val="00B86013"/>
    <w:pPr>
      <w:ind w:firstLine="0"/>
    </w:pPr>
  </w:style>
  <w:style w:type="paragraph" w:customStyle="1" w:styleId="Part">
    <w:name w:val="Part"/>
    <w:basedOn w:val="Normal"/>
    <w:qFormat/>
    <w:rsid w:val="00AC2E44"/>
    <w:pPr>
      <w:numPr>
        <w:numId w:val="36"/>
      </w:numPr>
      <w:spacing w:after="240"/>
    </w:pPr>
    <w:rPr>
      <w:b/>
    </w:rPr>
  </w:style>
  <w:style w:type="paragraph" w:styleId="TOC4">
    <w:name w:val="toc 4"/>
    <w:basedOn w:val="TOC1"/>
    <w:next w:val="Normal"/>
    <w:rsid w:val="00B86013"/>
    <w:pPr>
      <w:keepNext/>
    </w:pPr>
    <w:rPr>
      <w:b/>
      <w:caps w:val="0"/>
    </w:rPr>
  </w:style>
  <w:style w:type="paragraph" w:styleId="TOC6">
    <w:name w:val="toc 6"/>
    <w:basedOn w:val="TOC1"/>
    <w:next w:val="Normal"/>
    <w:semiHidden/>
    <w:rsid w:val="00B86013"/>
    <w:pPr>
      <w:ind w:left="2835" w:hanging="1134"/>
    </w:pPr>
    <w:rPr>
      <w:caps w:val="0"/>
    </w:rPr>
  </w:style>
  <w:style w:type="paragraph" w:customStyle="1" w:styleId="abcdDefinition">
    <w:name w:val="(a) (b) (c) (d) Definition"/>
    <w:basedOn w:val="aDefinition"/>
    <w:rsid w:val="00B86013"/>
    <w:pPr>
      <w:numPr>
        <w:ilvl w:val="0"/>
        <w:numId w:val="10"/>
      </w:numPr>
      <w:tabs>
        <w:tab w:val="left" w:pos="851"/>
      </w:tabs>
    </w:pPr>
  </w:style>
  <w:style w:type="paragraph" w:customStyle="1" w:styleId="Contentheading">
    <w:name w:val="Content heading"/>
    <w:basedOn w:val="Normal"/>
    <w:next w:val="Body"/>
    <w:rsid w:val="00B86013"/>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B86013"/>
    <w:pPr>
      <w:tabs>
        <w:tab w:val="clear" w:pos="1843"/>
        <w:tab w:val="clear" w:pos="3119"/>
        <w:tab w:val="clear" w:pos="4253"/>
        <w:tab w:val="right" w:pos="9072"/>
      </w:tabs>
    </w:pPr>
    <w:rPr>
      <w:b/>
    </w:rPr>
  </w:style>
  <w:style w:type="character" w:customStyle="1" w:styleId="FooterChar">
    <w:name w:val="Footer Char"/>
    <w:basedOn w:val="DefaultParagraphFont"/>
    <w:link w:val="Footer"/>
    <w:rsid w:val="00B86013"/>
    <w:rPr>
      <w:rFonts w:ascii="Verdana" w:hAnsi="Verdana"/>
      <w:noProof/>
      <w:sz w:val="14"/>
      <w:szCs w:val="18"/>
    </w:rPr>
  </w:style>
  <w:style w:type="character" w:customStyle="1" w:styleId="FootnoteTextChar">
    <w:name w:val="Footnote Text Char"/>
    <w:basedOn w:val="DefaultParagraphFont"/>
    <w:link w:val="FootnoteText"/>
    <w:semiHidden/>
    <w:rsid w:val="00B86013"/>
    <w:rPr>
      <w:rFonts w:ascii="Tahoma" w:hAnsi="Tahoma"/>
      <w:sz w:val="16"/>
      <w:szCs w:val="18"/>
    </w:rPr>
  </w:style>
  <w:style w:type="character" w:customStyle="1" w:styleId="HeaderChar">
    <w:name w:val="Header Char"/>
    <w:basedOn w:val="DefaultParagraphFont"/>
    <w:link w:val="Header"/>
    <w:rsid w:val="00B86013"/>
    <w:rPr>
      <w:rFonts w:ascii="Verdana" w:hAnsi="Verdana"/>
      <w:noProof/>
      <w:sz w:val="14"/>
      <w:szCs w:val="18"/>
    </w:rPr>
  </w:style>
  <w:style w:type="paragraph" w:customStyle="1" w:styleId="ExtraInfo">
    <w:name w:val="ExtraInfo"/>
    <w:basedOn w:val="Normal"/>
    <w:rsid w:val="00B86013"/>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qFormat/>
    <w:rsid w:val="00B86013"/>
    <w:pPr>
      <w:ind w:left="720"/>
      <w:contextualSpacing/>
    </w:pPr>
  </w:style>
  <w:style w:type="character" w:styleId="CommentReference">
    <w:name w:val="annotation reference"/>
    <w:basedOn w:val="DefaultParagraphFont"/>
    <w:semiHidden/>
    <w:unhideWhenUsed/>
    <w:rsid w:val="006902BE"/>
    <w:rPr>
      <w:sz w:val="16"/>
      <w:szCs w:val="16"/>
    </w:rPr>
  </w:style>
  <w:style w:type="paragraph" w:styleId="CommentText">
    <w:name w:val="annotation text"/>
    <w:basedOn w:val="Normal"/>
    <w:link w:val="CommentTextChar"/>
    <w:unhideWhenUsed/>
    <w:rsid w:val="006902BE"/>
    <w:rPr>
      <w:sz w:val="20"/>
      <w:szCs w:val="20"/>
    </w:rPr>
  </w:style>
  <w:style w:type="character" w:customStyle="1" w:styleId="CommentTextChar">
    <w:name w:val="Comment Text Char"/>
    <w:basedOn w:val="DefaultParagraphFont"/>
    <w:link w:val="CommentText"/>
    <w:uiPriority w:val="99"/>
    <w:rsid w:val="006902BE"/>
    <w:rPr>
      <w:rFonts w:ascii="Verdana" w:hAnsi="Verdana"/>
    </w:rPr>
  </w:style>
  <w:style w:type="paragraph" w:styleId="CommentSubject">
    <w:name w:val="annotation subject"/>
    <w:basedOn w:val="CommentText"/>
    <w:next w:val="CommentText"/>
    <w:link w:val="CommentSubjectChar"/>
    <w:uiPriority w:val="99"/>
    <w:semiHidden/>
    <w:unhideWhenUsed/>
    <w:rsid w:val="006902BE"/>
    <w:rPr>
      <w:b/>
      <w:bCs/>
    </w:rPr>
  </w:style>
  <w:style w:type="character" w:customStyle="1" w:styleId="CommentSubjectChar">
    <w:name w:val="Comment Subject Char"/>
    <w:basedOn w:val="CommentTextChar"/>
    <w:link w:val="CommentSubject"/>
    <w:uiPriority w:val="99"/>
    <w:semiHidden/>
    <w:rsid w:val="006902BE"/>
    <w:rPr>
      <w:rFonts w:ascii="Verdana" w:hAnsi="Verdana"/>
      <w:b/>
      <w:bCs/>
    </w:rPr>
  </w:style>
  <w:style w:type="paragraph" w:styleId="BalloonText">
    <w:name w:val="Balloon Text"/>
    <w:basedOn w:val="Normal"/>
    <w:link w:val="BalloonTextChar"/>
    <w:uiPriority w:val="99"/>
    <w:semiHidden/>
    <w:unhideWhenUsed/>
    <w:rsid w:val="006902BE"/>
    <w:rPr>
      <w:rFonts w:ascii="Segoe UI" w:hAnsi="Segoe UI" w:cs="Segoe UI"/>
    </w:rPr>
  </w:style>
  <w:style w:type="character" w:customStyle="1" w:styleId="BalloonTextChar">
    <w:name w:val="Balloon Text Char"/>
    <w:basedOn w:val="DefaultParagraphFont"/>
    <w:link w:val="BalloonText"/>
    <w:uiPriority w:val="99"/>
    <w:semiHidden/>
    <w:rsid w:val="006902BE"/>
    <w:rPr>
      <w:rFonts w:ascii="Segoe UI" w:hAnsi="Segoe UI" w:cs="Segoe UI"/>
      <w:sz w:val="18"/>
      <w:szCs w:val="18"/>
    </w:rPr>
  </w:style>
  <w:style w:type="paragraph" w:styleId="NormalWeb">
    <w:name w:val="Normal (Web)"/>
    <w:basedOn w:val="Normal"/>
    <w:uiPriority w:val="99"/>
    <w:semiHidden/>
    <w:unhideWhenUsed/>
    <w:rsid w:val="005711F9"/>
    <w:pPr>
      <w:spacing w:before="100" w:beforeAutospacing="1" w:after="100" w:afterAutospacing="1"/>
      <w:jc w:val="left"/>
    </w:pPr>
    <w:rPr>
      <w:rFonts w:ascii="Times New Roman" w:hAnsi="Times New Roman"/>
      <w:sz w:val="24"/>
      <w:szCs w:val="24"/>
      <w:lang w:eastAsia="en-GB"/>
    </w:rPr>
  </w:style>
  <w:style w:type="table" w:styleId="TableGrid">
    <w:name w:val="Table Grid"/>
    <w:basedOn w:val="TableNormal"/>
    <w:uiPriority w:val="59"/>
    <w:rsid w:val="003F1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57E83"/>
    <w:rPr>
      <w:color w:val="0563C1"/>
      <w:u w:val="single"/>
    </w:rPr>
  </w:style>
  <w:style w:type="character" w:styleId="FollowedHyperlink">
    <w:name w:val="FollowedHyperlink"/>
    <w:basedOn w:val="DefaultParagraphFont"/>
    <w:uiPriority w:val="99"/>
    <w:semiHidden/>
    <w:unhideWhenUsed/>
    <w:rsid w:val="00A57E83"/>
    <w:rPr>
      <w:color w:val="954F72"/>
      <w:u w:val="single"/>
    </w:rPr>
  </w:style>
  <w:style w:type="paragraph" w:customStyle="1" w:styleId="msonormal0">
    <w:name w:val="msonormal"/>
    <w:basedOn w:val="Normal"/>
    <w:rsid w:val="00A57E83"/>
    <w:pPr>
      <w:spacing w:before="100" w:beforeAutospacing="1" w:after="100" w:afterAutospacing="1"/>
      <w:jc w:val="left"/>
    </w:pPr>
    <w:rPr>
      <w:rFonts w:ascii="Times New Roman" w:hAnsi="Times New Roman"/>
      <w:sz w:val="24"/>
      <w:szCs w:val="24"/>
      <w:lang w:eastAsia="en-GB"/>
    </w:rPr>
  </w:style>
  <w:style w:type="paragraph" w:customStyle="1" w:styleId="xl63">
    <w:name w:val="xl63"/>
    <w:basedOn w:val="Normal"/>
    <w:rsid w:val="00A57E83"/>
    <w:pPr>
      <w:spacing w:before="100" w:beforeAutospacing="1" w:after="100" w:afterAutospacing="1"/>
      <w:jc w:val="center"/>
      <w:textAlignment w:val="center"/>
    </w:pPr>
    <w:rPr>
      <w:rFonts w:ascii="Times New Roman" w:hAnsi="Times New Roman"/>
      <w:lang w:eastAsia="en-GB"/>
    </w:rPr>
  </w:style>
  <w:style w:type="paragraph" w:customStyle="1" w:styleId="xl64">
    <w:name w:val="xl64"/>
    <w:basedOn w:val="Normal"/>
    <w:rsid w:val="00A57E83"/>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rFonts w:ascii="Times New Roman" w:hAnsi="Times New Roman"/>
      <w:b/>
      <w:bCs/>
      <w:lang w:eastAsia="en-GB"/>
    </w:rPr>
  </w:style>
  <w:style w:type="paragraph" w:customStyle="1" w:styleId="xl65">
    <w:name w:val="xl65"/>
    <w:basedOn w:val="Normal"/>
    <w:rsid w:val="00A57E8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imes New Roman" w:hAnsi="Times New Roman"/>
      <w:lang w:eastAsia="en-GB"/>
    </w:rPr>
  </w:style>
  <w:style w:type="paragraph" w:customStyle="1" w:styleId="xl66">
    <w:name w:val="xl66"/>
    <w:basedOn w:val="Normal"/>
    <w:rsid w:val="00A57E83"/>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hAnsi="Times New Roman"/>
      <w:lang w:eastAsia="en-GB"/>
    </w:rPr>
  </w:style>
  <w:style w:type="paragraph" w:customStyle="1" w:styleId="xl67">
    <w:name w:val="xl67"/>
    <w:basedOn w:val="Normal"/>
    <w:rsid w:val="00A57E83"/>
    <w:pPr>
      <w:pBdr>
        <w:top w:val="single" w:sz="4" w:space="0" w:color="auto"/>
        <w:left w:val="single" w:sz="8" w:space="0" w:color="auto"/>
        <w:bottom w:val="single" w:sz="8" w:space="0" w:color="auto"/>
        <w:right w:val="single" w:sz="4" w:space="0" w:color="auto"/>
      </w:pBdr>
      <w:shd w:val="clear" w:color="000000" w:fill="E2EFDA"/>
      <w:spacing w:before="100" w:beforeAutospacing="1" w:after="100" w:afterAutospacing="1"/>
      <w:jc w:val="center"/>
      <w:textAlignment w:val="center"/>
    </w:pPr>
    <w:rPr>
      <w:rFonts w:ascii="Times New Roman" w:hAnsi="Times New Roman"/>
      <w:b/>
      <w:bCs/>
      <w:lang w:eastAsia="en-GB"/>
    </w:rPr>
  </w:style>
  <w:style w:type="paragraph" w:customStyle="1" w:styleId="xl68">
    <w:name w:val="xl68"/>
    <w:basedOn w:val="Normal"/>
    <w:rsid w:val="00A57E83"/>
    <w:pPr>
      <w:pBdr>
        <w:top w:val="single" w:sz="4" w:space="0" w:color="auto"/>
        <w:left w:val="single" w:sz="4" w:space="0" w:color="auto"/>
        <w:bottom w:val="single" w:sz="8" w:space="0" w:color="auto"/>
        <w:right w:val="single" w:sz="4" w:space="0" w:color="auto"/>
      </w:pBdr>
      <w:shd w:val="clear" w:color="000000" w:fill="E2EFDA"/>
      <w:spacing w:before="100" w:beforeAutospacing="1" w:after="100" w:afterAutospacing="1"/>
      <w:jc w:val="center"/>
      <w:textAlignment w:val="center"/>
    </w:pPr>
    <w:rPr>
      <w:rFonts w:ascii="Times New Roman" w:hAnsi="Times New Roman"/>
      <w:b/>
      <w:bCs/>
      <w:lang w:eastAsia="en-GB"/>
    </w:rPr>
  </w:style>
  <w:style w:type="paragraph" w:customStyle="1" w:styleId="xl69">
    <w:name w:val="xl69"/>
    <w:basedOn w:val="Normal"/>
    <w:rsid w:val="00A57E83"/>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Times New Roman" w:hAnsi="Times New Roman"/>
      <w:b/>
      <w:bCs/>
      <w:lang w:eastAsia="en-GB"/>
    </w:rPr>
  </w:style>
  <w:style w:type="paragraph" w:customStyle="1" w:styleId="xl70">
    <w:name w:val="xl70"/>
    <w:basedOn w:val="Normal"/>
    <w:rsid w:val="00A57E8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Times New Roman" w:hAnsi="Times New Roman"/>
      <w:b/>
      <w:bCs/>
      <w:lang w:eastAsia="en-GB"/>
    </w:rPr>
  </w:style>
  <w:style w:type="paragraph" w:customStyle="1" w:styleId="xl71">
    <w:name w:val="xl71"/>
    <w:basedOn w:val="Normal"/>
    <w:rsid w:val="00A57E8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Times New Roman" w:hAnsi="Times New Roman"/>
      <w:b/>
      <w:bCs/>
      <w:lang w:eastAsia="en-GB"/>
    </w:rPr>
  </w:style>
  <w:style w:type="paragraph" w:customStyle="1" w:styleId="xl72">
    <w:name w:val="xl72"/>
    <w:basedOn w:val="Normal"/>
    <w:rsid w:val="00A57E8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center"/>
      <w:textAlignment w:val="center"/>
    </w:pPr>
    <w:rPr>
      <w:rFonts w:ascii="Times New Roman" w:hAnsi="Times New Roman"/>
      <w:b/>
      <w:bCs/>
      <w:lang w:eastAsia="en-GB"/>
    </w:rPr>
  </w:style>
  <w:style w:type="paragraph" w:customStyle="1" w:styleId="xl73">
    <w:name w:val="xl73"/>
    <w:basedOn w:val="Normal"/>
    <w:rsid w:val="00A57E83"/>
    <w:pPr>
      <w:pBdr>
        <w:top w:val="single" w:sz="8" w:space="0" w:color="auto"/>
        <w:left w:val="single" w:sz="8" w:space="0" w:color="auto"/>
        <w:bottom w:val="single" w:sz="4" w:space="0" w:color="auto"/>
        <w:right w:val="single" w:sz="4" w:space="0" w:color="auto"/>
      </w:pBdr>
      <w:shd w:val="clear" w:color="000000" w:fill="FFE699"/>
      <w:spacing w:before="100" w:beforeAutospacing="1" w:after="100" w:afterAutospacing="1"/>
      <w:jc w:val="center"/>
      <w:textAlignment w:val="center"/>
    </w:pPr>
    <w:rPr>
      <w:rFonts w:ascii="Times New Roman" w:hAnsi="Times New Roman"/>
      <w:b/>
      <w:bCs/>
      <w:lang w:eastAsia="en-GB"/>
    </w:rPr>
  </w:style>
  <w:style w:type="paragraph" w:customStyle="1" w:styleId="xl74">
    <w:name w:val="xl74"/>
    <w:basedOn w:val="Normal"/>
    <w:rsid w:val="00A57E83"/>
    <w:pPr>
      <w:pBdr>
        <w:top w:val="single" w:sz="8"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rFonts w:ascii="Times New Roman" w:hAnsi="Times New Roman"/>
      <w:b/>
      <w:bCs/>
      <w:lang w:eastAsia="en-GB"/>
    </w:rPr>
  </w:style>
  <w:style w:type="paragraph" w:customStyle="1" w:styleId="xl75">
    <w:name w:val="xl75"/>
    <w:basedOn w:val="Normal"/>
    <w:rsid w:val="00A57E83"/>
    <w:pPr>
      <w:pBdr>
        <w:top w:val="single" w:sz="8" w:space="0" w:color="auto"/>
        <w:left w:val="single" w:sz="4" w:space="0" w:color="auto"/>
        <w:bottom w:val="single" w:sz="4" w:space="0" w:color="auto"/>
        <w:right w:val="single" w:sz="8" w:space="0" w:color="auto"/>
      </w:pBdr>
      <w:shd w:val="clear" w:color="000000" w:fill="FFE699"/>
      <w:spacing w:before="100" w:beforeAutospacing="1" w:after="100" w:afterAutospacing="1"/>
      <w:jc w:val="center"/>
      <w:textAlignment w:val="center"/>
    </w:pPr>
    <w:rPr>
      <w:rFonts w:ascii="Times New Roman" w:hAnsi="Times New Roman"/>
      <w:b/>
      <w:bCs/>
      <w:lang w:eastAsia="en-GB"/>
    </w:rPr>
  </w:style>
  <w:style w:type="paragraph" w:customStyle="1" w:styleId="xl76">
    <w:name w:val="xl76"/>
    <w:basedOn w:val="Normal"/>
    <w:rsid w:val="00A57E83"/>
    <w:pPr>
      <w:pBdr>
        <w:top w:val="single" w:sz="4" w:space="0" w:color="auto"/>
        <w:left w:val="single" w:sz="8" w:space="0" w:color="auto"/>
        <w:bottom w:val="single" w:sz="4" w:space="0" w:color="auto"/>
        <w:right w:val="single" w:sz="4" w:space="0" w:color="auto"/>
      </w:pBdr>
      <w:shd w:val="clear" w:color="000000" w:fill="FFE699"/>
      <w:spacing w:before="100" w:beforeAutospacing="1" w:after="100" w:afterAutospacing="1"/>
      <w:jc w:val="center"/>
      <w:textAlignment w:val="center"/>
    </w:pPr>
    <w:rPr>
      <w:rFonts w:ascii="Times New Roman" w:hAnsi="Times New Roman"/>
      <w:b/>
      <w:bCs/>
      <w:lang w:eastAsia="en-GB"/>
    </w:rPr>
  </w:style>
  <w:style w:type="paragraph" w:customStyle="1" w:styleId="xl77">
    <w:name w:val="xl77"/>
    <w:basedOn w:val="Normal"/>
    <w:rsid w:val="00A57E83"/>
    <w:pPr>
      <w:pBdr>
        <w:top w:val="single" w:sz="4" w:space="0" w:color="auto"/>
        <w:left w:val="single" w:sz="4" w:space="0" w:color="auto"/>
        <w:bottom w:val="single" w:sz="4" w:space="0" w:color="auto"/>
        <w:right w:val="single" w:sz="8" w:space="0" w:color="auto"/>
      </w:pBdr>
      <w:shd w:val="clear" w:color="000000" w:fill="FFE699"/>
      <w:spacing w:before="100" w:beforeAutospacing="1" w:after="100" w:afterAutospacing="1"/>
      <w:jc w:val="center"/>
      <w:textAlignment w:val="center"/>
    </w:pPr>
    <w:rPr>
      <w:rFonts w:ascii="Times New Roman" w:hAnsi="Times New Roman"/>
      <w:b/>
      <w:bCs/>
      <w:lang w:eastAsia="en-GB"/>
    </w:rPr>
  </w:style>
  <w:style w:type="paragraph" w:customStyle="1" w:styleId="xl78">
    <w:name w:val="xl78"/>
    <w:basedOn w:val="Normal"/>
    <w:rsid w:val="00A57E83"/>
    <w:pPr>
      <w:pBdr>
        <w:top w:val="single" w:sz="4" w:space="0" w:color="auto"/>
        <w:left w:val="single" w:sz="8" w:space="0" w:color="auto"/>
        <w:bottom w:val="single" w:sz="8" w:space="0" w:color="auto"/>
        <w:right w:val="single" w:sz="4" w:space="0" w:color="auto"/>
      </w:pBdr>
      <w:shd w:val="clear" w:color="000000" w:fill="FFE699"/>
      <w:spacing w:before="100" w:beforeAutospacing="1" w:after="100" w:afterAutospacing="1"/>
      <w:jc w:val="center"/>
      <w:textAlignment w:val="center"/>
    </w:pPr>
    <w:rPr>
      <w:rFonts w:ascii="Times New Roman" w:hAnsi="Times New Roman"/>
      <w:b/>
      <w:bCs/>
      <w:lang w:eastAsia="en-GB"/>
    </w:rPr>
  </w:style>
  <w:style w:type="paragraph" w:customStyle="1" w:styleId="xl79">
    <w:name w:val="xl79"/>
    <w:basedOn w:val="Normal"/>
    <w:rsid w:val="00A57E83"/>
    <w:pPr>
      <w:pBdr>
        <w:top w:val="single" w:sz="4" w:space="0" w:color="auto"/>
        <w:left w:val="single" w:sz="4" w:space="0" w:color="auto"/>
        <w:bottom w:val="single" w:sz="8" w:space="0" w:color="auto"/>
        <w:right w:val="single" w:sz="4" w:space="0" w:color="auto"/>
      </w:pBdr>
      <w:shd w:val="clear" w:color="000000" w:fill="FFE699"/>
      <w:spacing w:before="100" w:beforeAutospacing="1" w:after="100" w:afterAutospacing="1"/>
      <w:jc w:val="center"/>
      <w:textAlignment w:val="center"/>
    </w:pPr>
    <w:rPr>
      <w:rFonts w:ascii="Times New Roman" w:hAnsi="Times New Roman"/>
      <w:b/>
      <w:bCs/>
      <w:lang w:eastAsia="en-GB"/>
    </w:rPr>
  </w:style>
  <w:style w:type="paragraph" w:customStyle="1" w:styleId="xl80">
    <w:name w:val="xl80"/>
    <w:basedOn w:val="Normal"/>
    <w:rsid w:val="00A57E83"/>
    <w:pPr>
      <w:pBdr>
        <w:top w:val="single" w:sz="4" w:space="0" w:color="auto"/>
        <w:left w:val="single" w:sz="4" w:space="0" w:color="auto"/>
        <w:bottom w:val="single" w:sz="8" w:space="0" w:color="auto"/>
        <w:right w:val="single" w:sz="8" w:space="0" w:color="auto"/>
      </w:pBdr>
      <w:shd w:val="clear" w:color="000000" w:fill="FFE699"/>
      <w:spacing w:before="100" w:beforeAutospacing="1" w:after="100" w:afterAutospacing="1"/>
      <w:jc w:val="center"/>
      <w:textAlignment w:val="center"/>
    </w:pPr>
    <w:rPr>
      <w:rFonts w:ascii="Times New Roman" w:hAnsi="Times New Roman"/>
      <w:b/>
      <w:bCs/>
      <w:lang w:eastAsia="en-GB"/>
    </w:rPr>
  </w:style>
  <w:style w:type="paragraph" w:customStyle="1" w:styleId="xl81">
    <w:name w:val="xl81"/>
    <w:basedOn w:val="Normal"/>
    <w:rsid w:val="00A57E83"/>
    <w:pPr>
      <w:pBdr>
        <w:top w:val="single" w:sz="8" w:space="0" w:color="auto"/>
        <w:left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imes New Roman" w:hAnsi="Times New Roman"/>
      <w:lang w:eastAsia="en-GB"/>
    </w:rPr>
  </w:style>
  <w:style w:type="paragraph" w:customStyle="1" w:styleId="xl82">
    <w:name w:val="xl82"/>
    <w:basedOn w:val="Normal"/>
    <w:rsid w:val="00A57E83"/>
    <w:pPr>
      <w:pBdr>
        <w:top w:val="single" w:sz="8"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imes New Roman" w:hAnsi="Times New Roman"/>
      <w:lang w:eastAsia="en-GB"/>
    </w:rPr>
  </w:style>
  <w:style w:type="paragraph" w:customStyle="1" w:styleId="xl83">
    <w:name w:val="xl83"/>
    <w:basedOn w:val="Normal"/>
    <w:rsid w:val="00A57E83"/>
    <w:pPr>
      <w:pBdr>
        <w:top w:val="single" w:sz="8" w:space="0" w:color="auto"/>
        <w:left w:val="single" w:sz="4" w:space="0" w:color="auto"/>
        <w:bottom w:val="single" w:sz="4" w:space="0" w:color="auto"/>
        <w:right w:val="single" w:sz="8" w:space="0" w:color="auto"/>
      </w:pBdr>
      <w:shd w:val="clear" w:color="000000" w:fill="BDD7EE"/>
      <w:spacing w:before="100" w:beforeAutospacing="1" w:after="100" w:afterAutospacing="1"/>
      <w:jc w:val="center"/>
      <w:textAlignment w:val="center"/>
    </w:pPr>
    <w:rPr>
      <w:rFonts w:ascii="Times New Roman" w:hAnsi="Times New Roman"/>
      <w:lang w:eastAsia="en-GB"/>
    </w:rPr>
  </w:style>
  <w:style w:type="paragraph" w:customStyle="1" w:styleId="xl84">
    <w:name w:val="xl84"/>
    <w:basedOn w:val="Normal"/>
    <w:rsid w:val="00A57E8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imes New Roman" w:hAnsi="Times New Roman"/>
      <w:lang w:eastAsia="en-GB"/>
    </w:rPr>
  </w:style>
  <w:style w:type="paragraph" w:customStyle="1" w:styleId="xl85">
    <w:name w:val="xl85"/>
    <w:basedOn w:val="Normal"/>
    <w:rsid w:val="00A57E8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jc w:val="center"/>
      <w:textAlignment w:val="center"/>
    </w:pPr>
    <w:rPr>
      <w:rFonts w:ascii="Times New Roman" w:hAnsi="Times New Roman"/>
      <w:lang w:eastAsia="en-GB"/>
    </w:rPr>
  </w:style>
  <w:style w:type="paragraph" w:customStyle="1" w:styleId="xl86">
    <w:name w:val="xl86"/>
    <w:basedOn w:val="Normal"/>
    <w:rsid w:val="00A57E8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jc w:val="center"/>
      <w:textAlignment w:val="center"/>
    </w:pPr>
    <w:rPr>
      <w:rFonts w:ascii="Times New Roman" w:hAnsi="Times New Roman"/>
      <w:lang w:eastAsia="en-GB"/>
    </w:rPr>
  </w:style>
  <w:style w:type="paragraph" w:customStyle="1" w:styleId="xl87">
    <w:name w:val="xl87"/>
    <w:basedOn w:val="Normal"/>
    <w:rsid w:val="00A57E8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jc w:val="center"/>
      <w:textAlignment w:val="center"/>
    </w:pPr>
    <w:rPr>
      <w:rFonts w:ascii="Times New Roman" w:hAnsi="Times New Roman"/>
      <w:lang w:eastAsia="en-GB"/>
    </w:rPr>
  </w:style>
  <w:style w:type="paragraph" w:customStyle="1" w:styleId="xl88">
    <w:name w:val="xl88"/>
    <w:basedOn w:val="Normal"/>
    <w:rsid w:val="00A57E8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jc w:val="center"/>
      <w:textAlignment w:val="center"/>
    </w:pPr>
    <w:rPr>
      <w:rFonts w:ascii="Times New Roman" w:hAnsi="Times New Roman"/>
      <w:lang w:eastAsia="en-GB"/>
    </w:rPr>
  </w:style>
  <w:style w:type="paragraph" w:customStyle="1" w:styleId="xl89">
    <w:name w:val="xl89"/>
    <w:basedOn w:val="Normal"/>
    <w:rsid w:val="00A57E83"/>
    <w:pPr>
      <w:pBdr>
        <w:top w:val="single" w:sz="8" w:space="0" w:color="auto"/>
        <w:left w:val="single" w:sz="8"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hAnsi="Times New Roman"/>
      <w:lang w:eastAsia="en-GB"/>
    </w:rPr>
  </w:style>
  <w:style w:type="paragraph" w:customStyle="1" w:styleId="xl90">
    <w:name w:val="xl90"/>
    <w:basedOn w:val="Normal"/>
    <w:rsid w:val="00A57E83"/>
    <w:pPr>
      <w:pBdr>
        <w:top w:val="single" w:sz="8"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hAnsi="Times New Roman"/>
      <w:lang w:eastAsia="en-GB"/>
    </w:rPr>
  </w:style>
  <w:style w:type="paragraph" w:customStyle="1" w:styleId="xl91">
    <w:name w:val="xl91"/>
    <w:basedOn w:val="Normal"/>
    <w:rsid w:val="00A57E83"/>
    <w:pPr>
      <w:pBdr>
        <w:top w:val="single" w:sz="8" w:space="0" w:color="auto"/>
        <w:left w:val="single" w:sz="4" w:space="0" w:color="auto"/>
        <w:bottom w:val="single" w:sz="4" w:space="0" w:color="auto"/>
        <w:right w:val="single" w:sz="8" w:space="0" w:color="auto"/>
      </w:pBdr>
      <w:shd w:val="clear" w:color="000000" w:fill="C6E0B4"/>
      <w:spacing w:before="100" w:beforeAutospacing="1" w:after="100" w:afterAutospacing="1"/>
      <w:jc w:val="center"/>
      <w:textAlignment w:val="center"/>
    </w:pPr>
    <w:rPr>
      <w:rFonts w:ascii="Times New Roman" w:hAnsi="Times New Roman"/>
      <w:lang w:eastAsia="en-GB"/>
    </w:rPr>
  </w:style>
  <w:style w:type="paragraph" w:customStyle="1" w:styleId="xl92">
    <w:name w:val="xl92"/>
    <w:basedOn w:val="Normal"/>
    <w:rsid w:val="00A57E83"/>
    <w:pPr>
      <w:pBdr>
        <w:top w:val="single" w:sz="4" w:space="0" w:color="auto"/>
        <w:left w:val="single" w:sz="8"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hAnsi="Times New Roman"/>
      <w:lang w:eastAsia="en-GB"/>
    </w:rPr>
  </w:style>
  <w:style w:type="paragraph" w:customStyle="1" w:styleId="xl93">
    <w:name w:val="xl93"/>
    <w:basedOn w:val="Normal"/>
    <w:rsid w:val="00A57E83"/>
    <w:pPr>
      <w:pBdr>
        <w:top w:val="single" w:sz="4" w:space="0" w:color="auto"/>
        <w:left w:val="single" w:sz="4" w:space="0" w:color="auto"/>
        <w:bottom w:val="single" w:sz="4" w:space="0" w:color="auto"/>
        <w:right w:val="single" w:sz="8" w:space="0" w:color="auto"/>
      </w:pBdr>
      <w:shd w:val="clear" w:color="000000" w:fill="C6E0B4"/>
      <w:spacing w:before="100" w:beforeAutospacing="1" w:after="100" w:afterAutospacing="1"/>
      <w:jc w:val="center"/>
      <w:textAlignment w:val="center"/>
    </w:pPr>
    <w:rPr>
      <w:rFonts w:ascii="Times New Roman" w:hAnsi="Times New Roman"/>
      <w:lang w:eastAsia="en-GB"/>
    </w:rPr>
  </w:style>
  <w:style w:type="paragraph" w:customStyle="1" w:styleId="xl94">
    <w:name w:val="xl94"/>
    <w:basedOn w:val="Normal"/>
    <w:rsid w:val="00A57E83"/>
    <w:pPr>
      <w:pBdr>
        <w:top w:val="single" w:sz="4"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Times New Roman" w:hAnsi="Times New Roman"/>
      <w:lang w:eastAsia="en-GB"/>
    </w:rPr>
  </w:style>
  <w:style w:type="paragraph" w:customStyle="1" w:styleId="xl95">
    <w:name w:val="xl95"/>
    <w:basedOn w:val="Normal"/>
    <w:rsid w:val="00A57E83"/>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Times New Roman" w:hAnsi="Times New Roman"/>
      <w:lang w:eastAsia="en-GB"/>
    </w:rPr>
  </w:style>
  <w:style w:type="paragraph" w:customStyle="1" w:styleId="xl96">
    <w:name w:val="xl96"/>
    <w:basedOn w:val="Normal"/>
    <w:rsid w:val="00A57E83"/>
    <w:pPr>
      <w:pBdr>
        <w:top w:val="single" w:sz="4"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Times New Roman" w:hAnsi="Times New Roman"/>
      <w:lang w:eastAsia="en-GB"/>
    </w:rPr>
  </w:style>
  <w:style w:type="paragraph" w:customStyle="1" w:styleId="xl97">
    <w:name w:val="xl97"/>
    <w:basedOn w:val="Normal"/>
    <w:rsid w:val="00A57E83"/>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rFonts w:ascii="Times New Roman" w:hAnsi="Times New Roman"/>
      <w:b/>
      <w:bCs/>
      <w:lang w:eastAsia="en-GB"/>
    </w:rPr>
  </w:style>
  <w:style w:type="paragraph" w:customStyle="1" w:styleId="xl98">
    <w:name w:val="xl98"/>
    <w:basedOn w:val="Normal"/>
    <w:rsid w:val="00A57E83"/>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center"/>
    </w:pPr>
    <w:rPr>
      <w:rFonts w:ascii="Times New Roman" w:hAnsi="Times New Roman"/>
      <w:lang w:eastAsia="en-GB"/>
    </w:rPr>
  </w:style>
  <w:style w:type="paragraph" w:customStyle="1" w:styleId="xl99">
    <w:name w:val="xl99"/>
    <w:basedOn w:val="Normal"/>
    <w:rsid w:val="00A57E83"/>
    <w:pPr>
      <w:pBdr>
        <w:top w:val="single" w:sz="4" w:space="0" w:color="auto"/>
        <w:left w:val="single" w:sz="8" w:space="0" w:color="auto"/>
        <w:right w:val="single" w:sz="4" w:space="0" w:color="auto"/>
      </w:pBdr>
      <w:shd w:val="clear" w:color="000000" w:fill="BDD7EE"/>
      <w:spacing w:before="100" w:beforeAutospacing="1" w:after="100" w:afterAutospacing="1"/>
      <w:jc w:val="center"/>
      <w:textAlignment w:val="center"/>
    </w:pPr>
    <w:rPr>
      <w:rFonts w:ascii="Times New Roman" w:hAnsi="Times New Roman"/>
      <w:lang w:eastAsia="en-GB"/>
    </w:rPr>
  </w:style>
  <w:style w:type="paragraph" w:customStyle="1" w:styleId="xl100">
    <w:name w:val="xl100"/>
    <w:basedOn w:val="Normal"/>
    <w:rsid w:val="00A57E83"/>
    <w:pPr>
      <w:pBdr>
        <w:top w:val="single" w:sz="4" w:space="0" w:color="auto"/>
        <w:left w:val="single" w:sz="8" w:space="0" w:color="auto"/>
        <w:right w:val="single" w:sz="4" w:space="0" w:color="auto"/>
      </w:pBdr>
      <w:shd w:val="clear" w:color="000000" w:fill="C6E0B4"/>
      <w:spacing w:before="100" w:beforeAutospacing="1" w:after="100" w:afterAutospacing="1"/>
      <w:jc w:val="center"/>
      <w:textAlignment w:val="center"/>
    </w:pPr>
    <w:rPr>
      <w:rFonts w:ascii="Times New Roman" w:hAnsi="Times New Roman"/>
      <w:lang w:eastAsia="en-GB"/>
    </w:rPr>
  </w:style>
  <w:style w:type="paragraph" w:customStyle="1" w:styleId="xl101">
    <w:name w:val="xl101"/>
    <w:basedOn w:val="Normal"/>
    <w:rsid w:val="00A57E83"/>
    <w:pPr>
      <w:pBdr>
        <w:top w:val="single" w:sz="4" w:space="0" w:color="auto"/>
        <w:left w:val="single" w:sz="4" w:space="0" w:color="auto"/>
        <w:right w:val="single" w:sz="4" w:space="0" w:color="auto"/>
      </w:pBdr>
      <w:shd w:val="clear" w:color="000000" w:fill="C6E0B4"/>
      <w:spacing w:before="100" w:beforeAutospacing="1" w:after="100" w:afterAutospacing="1"/>
      <w:jc w:val="center"/>
      <w:textAlignment w:val="center"/>
    </w:pPr>
    <w:rPr>
      <w:rFonts w:ascii="Times New Roman" w:hAnsi="Times New Roman"/>
      <w:lang w:eastAsia="en-GB"/>
    </w:rPr>
  </w:style>
  <w:style w:type="paragraph" w:customStyle="1" w:styleId="xl102">
    <w:name w:val="xl102"/>
    <w:basedOn w:val="Normal"/>
    <w:rsid w:val="00A57E83"/>
    <w:pPr>
      <w:pBdr>
        <w:top w:val="single" w:sz="4" w:space="0" w:color="auto"/>
        <w:left w:val="single" w:sz="4" w:space="0" w:color="auto"/>
        <w:right w:val="single" w:sz="8" w:space="0" w:color="auto"/>
      </w:pBdr>
      <w:shd w:val="clear" w:color="000000" w:fill="C6E0B4"/>
      <w:spacing w:before="100" w:beforeAutospacing="1" w:after="100" w:afterAutospacing="1"/>
      <w:jc w:val="center"/>
      <w:textAlignment w:val="center"/>
    </w:pPr>
    <w:rPr>
      <w:rFonts w:ascii="Times New Roman" w:hAnsi="Times New Roman"/>
      <w:lang w:eastAsia="en-GB"/>
    </w:rPr>
  </w:style>
  <w:style w:type="paragraph" w:customStyle="1" w:styleId="xl103">
    <w:name w:val="xl103"/>
    <w:basedOn w:val="Normal"/>
    <w:rsid w:val="00A57E83"/>
    <w:pPr>
      <w:pBdr>
        <w:top w:val="single" w:sz="4" w:space="0" w:color="auto"/>
        <w:left w:val="single" w:sz="4" w:space="0" w:color="auto"/>
        <w:right w:val="single" w:sz="8" w:space="0" w:color="auto"/>
      </w:pBdr>
      <w:shd w:val="clear" w:color="000000" w:fill="BDD7EE"/>
      <w:spacing w:before="100" w:beforeAutospacing="1" w:after="100" w:afterAutospacing="1"/>
      <w:jc w:val="center"/>
      <w:textAlignment w:val="center"/>
    </w:pPr>
    <w:rPr>
      <w:rFonts w:ascii="Times New Roman" w:hAnsi="Times New Roman"/>
      <w:lang w:eastAsia="en-GB"/>
    </w:rPr>
  </w:style>
  <w:style w:type="paragraph" w:customStyle="1" w:styleId="xl104">
    <w:name w:val="xl104"/>
    <w:basedOn w:val="Normal"/>
    <w:rsid w:val="00A57E83"/>
    <w:pPr>
      <w:pBdr>
        <w:left w:val="single" w:sz="8" w:space="0" w:color="auto"/>
        <w:bottom w:val="single" w:sz="4" w:space="0" w:color="auto"/>
        <w:right w:val="single" w:sz="4" w:space="0" w:color="auto"/>
      </w:pBdr>
      <w:shd w:val="clear" w:color="000000" w:fill="FFE699"/>
      <w:spacing w:before="100" w:beforeAutospacing="1" w:after="100" w:afterAutospacing="1"/>
      <w:jc w:val="center"/>
      <w:textAlignment w:val="center"/>
    </w:pPr>
    <w:rPr>
      <w:rFonts w:ascii="Times New Roman" w:hAnsi="Times New Roman"/>
      <w:b/>
      <w:bCs/>
      <w:lang w:eastAsia="en-GB"/>
    </w:rPr>
  </w:style>
  <w:style w:type="paragraph" w:customStyle="1" w:styleId="xl105">
    <w:name w:val="xl105"/>
    <w:basedOn w:val="Normal"/>
    <w:rsid w:val="00A57E83"/>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rFonts w:ascii="Times New Roman" w:hAnsi="Times New Roman"/>
      <w:b/>
      <w:bCs/>
      <w:lang w:eastAsia="en-GB"/>
    </w:rPr>
  </w:style>
  <w:style w:type="paragraph" w:customStyle="1" w:styleId="xl106">
    <w:name w:val="xl106"/>
    <w:basedOn w:val="Normal"/>
    <w:rsid w:val="00A57E83"/>
    <w:pPr>
      <w:pBdr>
        <w:left w:val="single" w:sz="4" w:space="0" w:color="auto"/>
        <w:bottom w:val="single" w:sz="4" w:space="0" w:color="auto"/>
        <w:right w:val="single" w:sz="8" w:space="0" w:color="auto"/>
      </w:pBdr>
      <w:shd w:val="clear" w:color="000000" w:fill="FFE699"/>
      <w:spacing w:before="100" w:beforeAutospacing="1" w:after="100" w:afterAutospacing="1"/>
      <w:jc w:val="center"/>
      <w:textAlignment w:val="center"/>
    </w:pPr>
    <w:rPr>
      <w:rFonts w:ascii="Times New Roman" w:hAnsi="Times New Roman"/>
      <w:b/>
      <w:bCs/>
      <w:lang w:eastAsia="en-GB"/>
    </w:rPr>
  </w:style>
  <w:style w:type="paragraph" w:customStyle="1" w:styleId="xl107">
    <w:name w:val="xl107"/>
    <w:basedOn w:val="Normal"/>
    <w:rsid w:val="00A57E83"/>
    <w:pPr>
      <w:pBdr>
        <w:left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imes New Roman" w:hAnsi="Times New Roman"/>
      <w:lang w:eastAsia="en-GB"/>
    </w:rPr>
  </w:style>
  <w:style w:type="paragraph" w:customStyle="1" w:styleId="xl108">
    <w:name w:val="xl108"/>
    <w:basedOn w:val="Normal"/>
    <w:rsid w:val="00A57E83"/>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imes New Roman" w:hAnsi="Times New Roman"/>
      <w:lang w:eastAsia="en-GB"/>
    </w:rPr>
  </w:style>
  <w:style w:type="paragraph" w:customStyle="1" w:styleId="xl109">
    <w:name w:val="xl109"/>
    <w:basedOn w:val="Normal"/>
    <w:rsid w:val="00A57E83"/>
    <w:pPr>
      <w:pBdr>
        <w:left w:val="single" w:sz="4" w:space="0" w:color="auto"/>
        <w:bottom w:val="single" w:sz="4" w:space="0" w:color="auto"/>
        <w:right w:val="single" w:sz="8" w:space="0" w:color="auto"/>
      </w:pBdr>
      <w:shd w:val="clear" w:color="000000" w:fill="BDD7EE"/>
      <w:spacing w:before="100" w:beforeAutospacing="1" w:after="100" w:afterAutospacing="1"/>
      <w:jc w:val="center"/>
      <w:textAlignment w:val="center"/>
    </w:pPr>
    <w:rPr>
      <w:rFonts w:ascii="Times New Roman" w:hAnsi="Times New Roman"/>
      <w:lang w:eastAsia="en-GB"/>
    </w:rPr>
  </w:style>
  <w:style w:type="paragraph" w:customStyle="1" w:styleId="xl110">
    <w:name w:val="xl110"/>
    <w:basedOn w:val="Normal"/>
    <w:rsid w:val="00A57E83"/>
    <w:pPr>
      <w:pBdr>
        <w:left w:val="single" w:sz="8"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hAnsi="Times New Roman"/>
      <w:lang w:eastAsia="en-GB"/>
    </w:rPr>
  </w:style>
  <w:style w:type="paragraph" w:customStyle="1" w:styleId="xl111">
    <w:name w:val="xl111"/>
    <w:basedOn w:val="Normal"/>
    <w:rsid w:val="00A57E83"/>
    <w:pPr>
      <w:pBdr>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hAnsi="Times New Roman"/>
      <w:lang w:eastAsia="en-GB"/>
    </w:rPr>
  </w:style>
  <w:style w:type="paragraph" w:customStyle="1" w:styleId="xl112">
    <w:name w:val="xl112"/>
    <w:basedOn w:val="Normal"/>
    <w:rsid w:val="00A57E83"/>
    <w:pPr>
      <w:pBdr>
        <w:left w:val="single" w:sz="4" w:space="0" w:color="auto"/>
        <w:bottom w:val="single" w:sz="4" w:space="0" w:color="auto"/>
        <w:right w:val="single" w:sz="8" w:space="0" w:color="auto"/>
      </w:pBdr>
      <w:shd w:val="clear" w:color="000000" w:fill="C6E0B4"/>
      <w:spacing w:before="100" w:beforeAutospacing="1" w:after="100" w:afterAutospacing="1"/>
      <w:jc w:val="center"/>
      <w:textAlignment w:val="center"/>
    </w:pPr>
    <w:rPr>
      <w:rFonts w:ascii="Times New Roman" w:hAnsi="Times New Roman"/>
      <w:lang w:eastAsia="en-GB"/>
    </w:rPr>
  </w:style>
  <w:style w:type="paragraph" w:customStyle="1" w:styleId="xl113">
    <w:name w:val="xl113"/>
    <w:basedOn w:val="Normal"/>
    <w:rsid w:val="00A57E83"/>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hAnsi="Times New Roman"/>
      <w:b/>
      <w:bCs/>
      <w:lang w:eastAsia="en-GB"/>
    </w:rPr>
  </w:style>
  <w:style w:type="paragraph" w:customStyle="1" w:styleId="xl114">
    <w:name w:val="xl114"/>
    <w:basedOn w:val="Normal"/>
    <w:rsid w:val="00A57E83"/>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Times New Roman" w:hAnsi="Times New Roman"/>
      <w:b/>
      <w:bCs/>
      <w:lang w:eastAsia="en-GB"/>
    </w:rPr>
  </w:style>
  <w:style w:type="paragraph" w:customStyle="1" w:styleId="xl115">
    <w:name w:val="xl115"/>
    <w:basedOn w:val="Normal"/>
    <w:rsid w:val="00A57E83"/>
    <w:pPr>
      <w:pBdr>
        <w:top w:val="single" w:sz="8"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hAnsi="Times New Roman"/>
      <w:b/>
      <w:bCs/>
      <w:lang w:eastAsia="en-GB"/>
    </w:rPr>
  </w:style>
  <w:style w:type="paragraph" w:customStyle="1" w:styleId="xl116">
    <w:name w:val="xl116"/>
    <w:basedOn w:val="Normal"/>
    <w:rsid w:val="00A57E83"/>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Times New Roman" w:hAnsi="Times New Roman"/>
      <w:b/>
      <w:bCs/>
      <w:lang w:eastAsia="en-GB"/>
    </w:rPr>
  </w:style>
  <w:style w:type="paragraph" w:customStyle="1" w:styleId="xl117">
    <w:name w:val="xl117"/>
    <w:basedOn w:val="Normal"/>
    <w:rsid w:val="00A57E83"/>
    <w:pPr>
      <w:pBdr>
        <w:top w:val="single" w:sz="8" w:space="0" w:color="auto"/>
        <w:left w:val="single" w:sz="8"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imes New Roman" w:hAnsi="Times New Roman"/>
      <w:b/>
      <w:bCs/>
      <w:lang w:eastAsia="en-GB"/>
    </w:rPr>
  </w:style>
  <w:style w:type="paragraph" w:customStyle="1" w:styleId="xl118">
    <w:name w:val="xl118"/>
    <w:basedOn w:val="Normal"/>
    <w:rsid w:val="00A57E83"/>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Times New Roman" w:hAnsi="Times New Roman"/>
      <w:b/>
      <w:bCs/>
      <w:lang w:eastAsia="en-GB"/>
    </w:rPr>
  </w:style>
  <w:style w:type="paragraph" w:customStyle="1" w:styleId="xl119">
    <w:name w:val="xl119"/>
    <w:basedOn w:val="Normal"/>
    <w:rsid w:val="00A57E83"/>
    <w:pPr>
      <w:pBdr>
        <w:top w:val="single" w:sz="8" w:space="0" w:color="auto"/>
        <w:left w:val="single" w:sz="4" w:space="0" w:color="auto"/>
        <w:bottom w:val="single" w:sz="4" w:space="0" w:color="auto"/>
        <w:right w:val="single" w:sz="8" w:space="0" w:color="auto"/>
      </w:pBdr>
      <w:shd w:val="clear" w:color="000000" w:fill="E2EFDA"/>
      <w:spacing w:before="100" w:beforeAutospacing="1" w:after="100" w:afterAutospacing="1"/>
      <w:jc w:val="center"/>
      <w:textAlignment w:val="center"/>
    </w:pPr>
    <w:rPr>
      <w:rFonts w:ascii="Times New Roman" w:hAnsi="Times New Roman"/>
      <w:b/>
      <w:bCs/>
      <w:lang w:eastAsia="en-GB"/>
    </w:rPr>
  </w:style>
  <w:style w:type="paragraph" w:customStyle="1" w:styleId="xl120">
    <w:name w:val="xl120"/>
    <w:basedOn w:val="Normal"/>
    <w:rsid w:val="00A57E83"/>
    <w:pPr>
      <w:pBdr>
        <w:top w:val="single" w:sz="8"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hAnsi="Times New Roman"/>
      <w:b/>
      <w:bCs/>
      <w:lang w:eastAsia="en-GB"/>
    </w:rPr>
  </w:style>
  <w:style w:type="paragraph" w:customStyle="1" w:styleId="xl121">
    <w:name w:val="xl121"/>
    <w:basedOn w:val="Normal"/>
    <w:rsid w:val="00A57E83"/>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Times New Roman" w:hAnsi="Times New Roman"/>
      <w:b/>
      <w:bCs/>
      <w:lang w:eastAsia="en-GB"/>
    </w:rPr>
  </w:style>
  <w:style w:type="paragraph" w:customStyle="1" w:styleId="xl122">
    <w:name w:val="xl122"/>
    <w:basedOn w:val="Normal"/>
    <w:rsid w:val="00A57E83"/>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jc w:val="center"/>
      <w:textAlignment w:val="center"/>
    </w:pPr>
    <w:rPr>
      <w:rFonts w:ascii="Times New Roman" w:hAnsi="Times New Roman"/>
      <w:b/>
      <w:bCs/>
      <w:lang w:eastAsia="en-GB"/>
    </w:rPr>
  </w:style>
  <w:style w:type="paragraph" w:customStyle="1" w:styleId="xl123">
    <w:name w:val="xl123"/>
    <w:basedOn w:val="Normal"/>
    <w:rsid w:val="00A57E83"/>
    <w:pPr>
      <w:pBdr>
        <w:top w:val="single" w:sz="8"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Times New Roman" w:hAnsi="Times New Roman"/>
      <w:b/>
      <w:bCs/>
      <w:lang w:eastAsia="en-GB"/>
    </w:rPr>
  </w:style>
  <w:style w:type="paragraph" w:customStyle="1" w:styleId="xl124">
    <w:name w:val="xl124"/>
    <w:basedOn w:val="Normal"/>
    <w:rsid w:val="00A57E83"/>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Times New Roman" w:hAnsi="Times New Roman"/>
      <w:b/>
      <w:bCs/>
      <w:lang w:eastAsia="en-GB"/>
    </w:rPr>
  </w:style>
  <w:style w:type="character" w:styleId="UnresolvedMention">
    <w:name w:val="Unresolved Mention"/>
    <w:basedOn w:val="DefaultParagraphFont"/>
    <w:uiPriority w:val="99"/>
    <w:semiHidden/>
    <w:unhideWhenUsed/>
    <w:rsid w:val="00FD3028"/>
    <w:rPr>
      <w:color w:val="605E5C"/>
      <w:shd w:val="clear" w:color="auto" w:fill="E1DFDD"/>
    </w:rPr>
  </w:style>
  <w:style w:type="paragraph" w:styleId="Revision">
    <w:name w:val="Revision"/>
    <w:hidden/>
    <w:uiPriority w:val="99"/>
    <w:semiHidden/>
    <w:rsid w:val="002C0A73"/>
    <w:rPr>
      <w:rFonts w:ascii="Verdana" w:hAnsi="Verdana"/>
      <w:sz w:val="18"/>
      <w:szCs w:val="18"/>
    </w:rPr>
  </w:style>
  <w:style w:type="table" w:customStyle="1" w:styleId="TableGrid1">
    <w:name w:val="Table Grid1"/>
    <w:basedOn w:val="TableNormal"/>
    <w:next w:val="TableGrid"/>
    <w:uiPriority w:val="59"/>
    <w:rsid w:val="00897127"/>
    <w:rPr>
      <w:rFonts w:ascii="Calibri Light" w:eastAsiaTheme="minorHAnsi" w:hAnsi="Calibri Light"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ces">
    <w:name w:val="Appendices"/>
    <w:basedOn w:val="Normal"/>
    <w:next w:val="Normal"/>
    <w:qFormat/>
    <w:rsid w:val="00A7327C"/>
    <w:pPr>
      <w:numPr>
        <w:numId w:val="33"/>
      </w:numPr>
      <w:contextualSpacing/>
      <w:jc w:val="left"/>
      <w:outlineLvl w:val="0"/>
    </w:pPr>
    <w:rPr>
      <w:rFonts w:ascii="Calibri" w:eastAsiaTheme="majorEastAsia" w:hAnsi="Calibri" w:cstheme="majorBidi"/>
      <w:b/>
      <w:spacing w:val="-10"/>
      <w:kern w:val="28"/>
      <w:sz w:val="24"/>
      <w:szCs w:val="56"/>
      <w:lang w:eastAsia="en-US"/>
    </w:rPr>
  </w:style>
  <w:style w:type="paragraph" w:customStyle="1" w:styleId="Level6">
    <w:name w:val="Level 6"/>
    <w:basedOn w:val="Level5"/>
    <w:rsid w:val="00B86013"/>
    <w:pPr>
      <w:numPr>
        <w:ilvl w:val="5"/>
      </w:numPr>
    </w:pPr>
  </w:style>
  <w:style w:type="paragraph" w:customStyle="1" w:styleId="Body6">
    <w:name w:val="Body 6"/>
    <w:basedOn w:val="Body5"/>
    <w:rsid w:val="00B86013"/>
    <w:pPr>
      <w:ind w:left="3686"/>
    </w:pPr>
  </w:style>
  <w:style w:type="paragraph" w:customStyle="1" w:styleId="Level7">
    <w:name w:val="Level 7"/>
    <w:basedOn w:val="Body7"/>
    <w:rsid w:val="00B86013"/>
    <w:pPr>
      <w:numPr>
        <w:ilvl w:val="6"/>
        <w:numId w:val="4"/>
      </w:numPr>
    </w:pPr>
  </w:style>
  <w:style w:type="paragraph" w:customStyle="1" w:styleId="Body7">
    <w:name w:val="Body 7"/>
    <w:basedOn w:val="Body6"/>
    <w:rsid w:val="00B86013"/>
    <w:pPr>
      <w:ind w:left="4253"/>
    </w:pPr>
  </w:style>
  <w:style w:type="paragraph" w:customStyle="1" w:styleId="PartBanking">
    <w:name w:val="Part (Banking)"/>
    <w:basedOn w:val="Body"/>
    <w:rsid w:val="00B86013"/>
    <w:pPr>
      <w:tabs>
        <w:tab w:val="num" w:pos="851"/>
      </w:tabs>
      <w:ind w:left="851" w:hanging="851"/>
      <w:jc w:val="center"/>
    </w:pPr>
    <w:rPr>
      <w:b/>
    </w:rPr>
  </w:style>
  <w:style w:type="paragraph" w:customStyle="1" w:styleId="Section">
    <w:name w:val="Section"/>
    <w:basedOn w:val="Normal"/>
    <w:next w:val="Body"/>
    <w:rsid w:val="00B86013"/>
    <w:pPr>
      <w:numPr>
        <w:numId w:val="35"/>
      </w:numPr>
      <w:spacing w:line="480" w:lineRule="auto"/>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5602">
      <w:bodyDiv w:val="1"/>
      <w:marLeft w:val="0"/>
      <w:marRight w:val="0"/>
      <w:marTop w:val="0"/>
      <w:marBottom w:val="0"/>
      <w:divBdr>
        <w:top w:val="none" w:sz="0" w:space="0" w:color="auto"/>
        <w:left w:val="none" w:sz="0" w:space="0" w:color="auto"/>
        <w:bottom w:val="none" w:sz="0" w:space="0" w:color="auto"/>
        <w:right w:val="none" w:sz="0" w:space="0" w:color="auto"/>
      </w:divBdr>
    </w:div>
    <w:div w:id="12461764">
      <w:bodyDiv w:val="1"/>
      <w:marLeft w:val="0"/>
      <w:marRight w:val="0"/>
      <w:marTop w:val="0"/>
      <w:marBottom w:val="0"/>
      <w:divBdr>
        <w:top w:val="none" w:sz="0" w:space="0" w:color="auto"/>
        <w:left w:val="none" w:sz="0" w:space="0" w:color="auto"/>
        <w:bottom w:val="none" w:sz="0" w:space="0" w:color="auto"/>
        <w:right w:val="none" w:sz="0" w:space="0" w:color="auto"/>
      </w:divBdr>
    </w:div>
    <w:div w:id="23947623">
      <w:bodyDiv w:val="1"/>
      <w:marLeft w:val="0"/>
      <w:marRight w:val="0"/>
      <w:marTop w:val="0"/>
      <w:marBottom w:val="0"/>
      <w:divBdr>
        <w:top w:val="none" w:sz="0" w:space="0" w:color="auto"/>
        <w:left w:val="none" w:sz="0" w:space="0" w:color="auto"/>
        <w:bottom w:val="none" w:sz="0" w:space="0" w:color="auto"/>
        <w:right w:val="none" w:sz="0" w:space="0" w:color="auto"/>
      </w:divBdr>
    </w:div>
    <w:div w:id="55275900">
      <w:bodyDiv w:val="1"/>
      <w:marLeft w:val="0"/>
      <w:marRight w:val="0"/>
      <w:marTop w:val="0"/>
      <w:marBottom w:val="0"/>
      <w:divBdr>
        <w:top w:val="none" w:sz="0" w:space="0" w:color="auto"/>
        <w:left w:val="none" w:sz="0" w:space="0" w:color="auto"/>
        <w:bottom w:val="none" w:sz="0" w:space="0" w:color="auto"/>
        <w:right w:val="none" w:sz="0" w:space="0" w:color="auto"/>
      </w:divBdr>
    </w:div>
    <w:div w:id="56324567">
      <w:bodyDiv w:val="1"/>
      <w:marLeft w:val="0"/>
      <w:marRight w:val="0"/>
      <w:marTop w:val="0"/>
      <w:marBottom w:val="0"/>
      <w:divBdr>
        <w:top w:val="none" w:sz="0" w:space="0" w:color="auto"/>
        <w:left w:val="none" w:sz="0" w:space="0" w:color="auto"/>
        <w:bottom w:val="none" w:sz="0" w:space="0" w:color="auto"/>
        <w:right w:val="none" w:sz="0" w:space="0" w:color="auto"/>
      </w:divBdr>
    </w:div>
    <w:div w:id="105658520">
      <w:bodyDiv w:val="1"/>
      <w:marLeft w:val="0"/>
      <w:marRight w:val="0"/>
      <w:marTop w:val="0"/>
      <w:marBottom w:val="0"/>
      <w:divBdr>
        <w:top w:val="none" w:sz="0" w:space="0" w:color="auto"/>
        <w:left w:val="none" w:sz="0" w:space="0" w:color="auto"/>
        <w:bottom w:val="none" w:sz="0" w:space="0" w:color="auto"/>
        <w:right w:val="none" w:sz="0" w:space="0" w:color="auto"/>
      </w:divBdr>
    </w:div>
    <w:div w:id="130250901">
      <w:bodyDiv w:val="1"/>
      <w:marLeft w:val="0"/>
      <w:marRight w:val="0"/>
      <w:marTop w:val="0"/>
      <w:marBottom w:val="0"/>
      <w:divBdr>
        <w:top w:val="none" w:sz="0" w:space="0" w:color="auto"/>
        <w:left w:val="none" w:sz="0" w:space="0" w:color="auto"/>
        <w:bottom w:val="none" w:sz="0" w:space="0" w:color="auto"/>
        <w:right w:val="none" w:sz="0" w:space="0" w:color="auto"/>
      </w:divBdr>
    </w:div>
    <w:div w:id="138502870">
      <w:bodyDiv w:val="1"/>
      <w:marLeft w:val="0"/>
      <w:marRight w:val="0"/>
      <w:marTop w:val="0"/>
      <w:marBottom w:val="0"/>
      <w:divBdr>
        <w:top w:val="none" w:sz="0" w:space="0" w:color="auto"/>
        <w:left w:val="none" w:sz="0" w:space="0" w:color="auto"/>
        <w:bottom w:val="none" w:sz="0" w:space="0" w:color="auto"/>
        <w:right w:val="none" w:sz="0" w:space="0" w:color="auto"/>
      </w:divBdr>
    </w:div>
    <w:div w:id="147867739">
      <w:bodyDiv w:val="1"/>
      <w:marLeft w:val="0"/>
      <w:marRight w:val="0"/>
      <w:marTop w:val="0"/>
      <w:marBottom w:val="0"/>
      <w:divBdr>
        <w:top w:val="none" w:sz="0" w:space="0" w:color="auto"/>
        <w:left w:val="none" w:sz="0" w:space="0" w:color="auto"/>
        <w:bottom w:val="none" w:sz="0" w:space="0" w:color="auto"/>
        <w:right w:val="none" w:sz="0" w:space="0" w:color="auto"/>
      </w:divBdr>
    </w:div>
    <w:div w:id="152725460">
      <w:bodyDiv w:val="1"/>
      <w:marLeft w:val="0"/>
      <w:marRight w:val="0"/>
      <w:marTop w:val="0"/>
      <w:marBottom w:val="0"/>
      <w:divBdr>
        <w:top w:val="none" w:sz="0" w:space="0" w:color="auto"/>
        <w:left w:val="none" w:sz="0" w:space="0" w:color="auto"/>
        <w:bottom w:val="none" w:sz="0" w:space="0" w:color="auto"/>
        <w:right w:val="none" w:sz="0" w:space="0" w:color="auto"/>
      </w:divBdr>
    </w:div>
    <w:div w:id="193812367">
      <w:bodyDiv w:val="1"/>
      <w:marLeft w:val="0"/>
      <w:marRight w:val="0"/>
      <w:marTop w:val="0"/>
      <w:marBottom w:val="0"/>
      <w:divBdr>
        <w:top w:val="none" w:sz="0" w:space="0" w:color="auto"/>
        <w:left w:val="none" w:sz="0" w:space="0" w:color="auto"/>
        <w:bottom w:val="none" w:sz="0" w:space="0" w:color="auto"/>
        <w:right w:val="none" w:sz="0" w:space="0" w:color="auto"/>
      </w:divBdr>
    </w:div>
    <w:div w:id="193932740">
      <w:bodyDiv w:val="1"/>
      <w:marLeft w:val="0"/>
      <w:marRight w:val="0"/>
      <w:marTop w:val="0"/>
      <w:marBottom w:val="0"/>
      <w:divBdr>
        <w:top w:val="none" w:sz="0" w:space="0" w:color="auto"/>
        <w:left w:val="none" w:sz="0" w:space="0" w:color="auto"/>
        <w:bottom w:val="none" w:sz="0" w:space="0" w:color="auto"/>
        <w:right w:val="none" w:sz="0" w:space="0" w:color="auto"/>
      </w:divBdr>
    </w:div>
    <w:div w:id="216360359">
      <w:bodyDiv w:val="1"/>
      <w:marLeft w:val="0"/>
      <w:marRight w:val="0"/>
      <w:marTop w:val="0"/>
      <w:marBottom w:val="0"/>
      <w:divBdr>
        <w:top w:val="none" w:sz="0" w:space="0" w:color="auto"/>
        <w:left w:val="none" w:sz="0" w:space="0" w:color="auto"/>
        <w:bottom w:val="none" w:sz="0" w:space="0" w:color="auto"/>
        <w:right w:val="none" w:sz="0" w:space="0" w:color="auto"/>
      </w:divBdr>
    </w:div>
    <w:div w:id="235358739">
      <w:bodyDiv w:val="1"/>
      <w:marLeft w:val="0"/>
      <w:marRight w:val="0"/>
      <w:marTop w:val="0"/>
      <w:marBottom w:val="0"/>
      <w:divBdr>
        <w:top w:val="none" w:sz="0" w:space="0" w:color="auto"/>
        <w:left w:val="none" w:sz="0" w:space="0" w:color="auto"/>
        <w:bottom w:val="none" w:sz="0" w:space="0" w:color="auto"/>
        <w:right w:val="none" w:sz="0" w:space="0" w:color="auto"/>
      </w:divBdr>
    </w:div>
    <w:div w:id="235631986">
      <w:bodyDiv w:val="1"/>
      <w:marLeft w:val="0"/>
      <w:marRight w:val="0"/>
      <w:marTop w:val="0"/>
      <w:marBottom w:val="0"/>
      <w:divBdr>
        <w:top w:val="none" w:sz="0" w:space="0" w:color="auto"/>
        <w:left w:val="none" w:sz="0" w:space="0" w:color="auto"/>
        <w:bottom w:val="none" w:sz="0" w:space="0" w:color="auto"/>
        <w:right w:val="none" w:sz="0" w:space="0" w:color="auto"/>
      </w:divBdr>
      <w:divsChild>
        <w:div w:id="244455609">
          <w:marLeft w:val="274"/>
          <w:marRight w:val="0"/>
          <w:marTop w:val="43"/>
          <w:marBottom w:val="0"/>
          <w:divBdr>
            <w:top w:val="none" w:sz="0" w:space="0" w:color="auto"/>
            <w:left w:val="none" w:sz="0" w:space="0" w:color="auto"/>
            <w:bottom w:val="none" w:sz="0" w:space="0" w:color="auto"/>
            <w:right w:val="none" w:sz="0" w:space="0" w:color="auto"/>
          </w:divBdr>
        </w:div>
      </w:divsChild>
    </w:div>
    <w:div w:id="257639387">
      <w:bodyDiv w:val="1"/>
      <w:marLeft w:val="0"/>
      <w:marRight w:val="0"/>
      <w:marTop w:val="0"/>
      <w:marBottom w:val="0"/>
      <w:divBdr>
        <w:top w:val="none" w:sz="0" w:space="0" w:color="auto"/>
        <w:left w:val="none" w:sz="0" w:space="0" w:color="auto"/>
        <w:bottom w:val="none" w:sz="0" w:space="0" w:color="auto"/>
        <w:right w:val="none" w:sz="0" w:space="0" w:color="auto"/>
      </w:divBdr>
    </w:div>
    <w:div w:id="266272805">
      <w:bodyDiv w:val="1"/>
      <w:marLeft w:val="0"/>
      <w:marRight w:val="0"/>
      <w:marTop w:val="0"/>
      <w:marBottom w:val="0"/>
      <w:divBdr>
        <w:top w:val="none" w:sz="0" w:space="0" w:color="auto"/>
        <w:left w:val="none" w:sz="0" w:space="0" w:color="auto"/>
        <w:bottom w:val="none" w:sz="0" w:space="0" w:color="auto"/>
        <w:right w:val="none" w:sz="0" w:space="0" w:color="auto"/>
      </w:divBdr>
    </w:div>
    <w:div w:id="280769747">
      <w:bodyDiv w:val="1"/>
      <w:marLeft w:val="0"/>
      <w:marRight w:val="0"/>
      <w:marTop w:val="0"/>
      <w:marBottom w:val="0"/>
      <w:divBdr>
        <w:top w:val="none" w:sz="0" w:space="0" w:color="auto"/>
        <w:left w:val="none" w:sz="0" w:space="0" w:color="auto"/>
        <w:bottom w:val="none" w:sz="0" w:space="0" w:color="auto"/>
        <w:right w:val="none" w:sz="0" w:space="0" w:color="auto"/>
      </w:divBdr>
    </w:div>
    <w:div w:id="360787451">
      <w:bodyDiv w:val="1"/>
      <w:marLeft w:val="0"/>
      <w:marRight w:val="0"/>
      <w:marTop w:val="0"/>
      <w:marBottom w:val="0"/>
      <w:divBdr>
        <w:top w:val="none" w:sz="0" w:space="0" w:color="auto"/>
        <w:left w:val="none" w:sz="0" w:space="0" w:color="auto"/>
        <w:bottom w:val="none" w:sz="0" w:space="0" w:color="auto"/>
        <w:right w:val="none" w:sz="0" w:space="0" w:color="auto"/>
      </w:divBdr>
    </w:div>
    <w:div w:id="393435174">
      <w:bodyDiv w:val="1"/>
      <w:marLeft w:val="0"/>
      <w:marRight w:val="0"/>
      <w:marTop w:val="0"/>
      <w:marBottom w:val="0"/>
      <w:divBdr>
        <w:top w:val="none" w:sz="0" w:space="0" w:color="auto"/>
        <w:left w:val="none" w:sz="0" w:space="0" w:color="auto"/>
        <w:bottom w:val="none" w:sz="0" w:space="0" w:color="auto"/>
        <w:right w:val="none" w:sz="0" w:space="0" w:color="auto"/>
      </w:divBdr>
      <w:divsChild>
        <w:div w:id="308362645">
          <w:marLeft w:val="274"/>
          <w:marRight w:val="0"/>
          <w:marTop w:val="43"/>
          <w:marBottom w:val="0"/>
          <w:divBdr>
            <w:top w:val="none" w:sz="0" w:space="0" w:color="auto"/>
            <w:left w:val="none" w:sz="0" w:space="0" w:color="auto"/>
            <w:bottom w:val="none" w:sz="0" w:space="0" w:color="auto"/>
            <w:right w:val="none" w:sz="0" w:space="0" w:color="auto"/>
          </w:divBdr>
        </w:div>
      </w:divsChild>
    </w:div>
    <w:div w:id="393506340">
      <w:bodyDiv w:val="1"/>
      <w:marLeft w:val="0"/>
      <w:marRight w:val="0"/>
      <w:marTop w:val="0"/>
      <w:marBottom w:val="0"/>
      <w:divBdr>
        <w:top w:val="none" w:sz="0" w:space="0" w:color="auto"/>
        <w:left w:val="none" w:sz="0" w:space="0" w:color="auto"/>
        <w:bottom w:val="none" w:sz="0" w:space="0" w:color="auto"/>
        <w:right w:val="none" w:sz="0" w:space="0" w:color="auto"/>
      </w:divBdr>
    </w:div>
    <w:div w:id="396517946">
      <w:bodyDiv w:val="1"/>
      <w:marLeft w:val="0"/>
      <w:marRight w:val="0"/>
      <w:marTop w:val="0"/>
      <w:marBottom w:val="0"/>
      <w:divBdr>
        <w:top w:val="none" w:sz="0" w:space="0" w:color="auto"/>
        <w:left w:val="none" w:sz="0" w:space="0" w:color="auto"/>
        <w:bottom w:val="none" w:sz="0" w:space="0" w:color="auto"/>
        <w:right w:val="none" w:sz="0" w:space="0" w:color="auto"/>
      </w:divBdr>
      <w:divsChild>
        <w:div w:id="783382670">
          <w:marLeft w:val="274"/>
          <w:marRight w:val="0"/>
          <w:marTop w:val="0"/>
          <w:marBottom w:val="0"/>
          <w:divBdr>
            <w:top w:val="none" w:sz="0" w:space="0" w:color="auto"/>
            <w:left w:val="none" w:sz="0" w:space="0" w:color="auto"/>
            <w:bottom w:val="none" w:sz="0" w:space="0" w:color="auto"/>
            <w:right w:val="none" w:sz="0" w:space="0" w:color="auto"/>
          </w:divBdr>
        </w:div>
        <w:div w:id="1039665434">
          <w:marLeft w:val="274"/>
          <w:marRight w:val="0"/>
          <w:marTop w:val="0"/>
          <w:marBottom w:val="0"/>
          <w:divBdr>
            <w:top w:val="none" w:sz="0" w:space="0" w:color="auto"/>
            <w:left w:val="none" w:sz="0" w:space="0" w:color="auto"/>
            <w:bottom w:val="none" w:sz="0" w:space="0" w:color="auto"/>
            <w:right w:val="none" w:sz="0" w:space="0" w:color="auto"/>
          </w:divBdr>
        </w:div>
      </w:divsChild>
    </w:div>
    <w:div w:id="402409159">
      <w:bodyDiv w:val="1"/>
      <w:marLeft w:val="0"/>
      <w:marRight w:val="0"/>
      <w:marTop w:val="0"/>
      <w:marBottom w:val="0"/>
      <w:divBdr>
        <w:top w:val="none" w:sz="0" w:space="0" w:color="auto"/>
        <w:left w:val="none" w:sz="0" w:space="0" w:color="auto"/>
        <w:bottom w:val="none" w:sz="0" w:space="0" w:color="auto"/>
        <w:right w:val="none" w:sz="0" w:space="0" w:color="auto"/>
      </w:divBdr>
    </w:div>
    <w:div w:id="428086519">
      <w:bodyDiv w:val="1"/>
      <w:marLeft w:val="0"/>
      <w:marRight w:val="0"/>
      <w:marTop w:val="0"/>
      <w:marBottom w:val="0"/>
      <w:divBdr>
        <w:top w:val="none" w:sz="0" w:space="0" w:color="auto"/>
        <w:left w:val="none" w:sz="0" w:space="0" w:color="auto"/>
        <w:bottom w:val="none" w:sz="0" w:space="0" w:color="auto"/>
        <w:right w:val="none" w:sz="0" w:space="0" w:color="auto"/>
      </w:divBdr>
    </w:div>
    <w:div w:id="461461512">
      <w:bodyDiv w:val="1"/>
      <w:marLeft w:val="0"/>
      <w:marRight w:val="0"/>
      <w:marTop w:val="0"/>
      <w:marBottom w:val="0"/>
      <w:divBdr>
        <w:top w:val="none" w:sz="0" w:space="0" w:color="auto"/>
        <w:left w:val="none" w:sz="0" w:space="0" w:color="auto"/>
        <w:bottom w:val="none" w:sz="0" w:space="0" w:color="auto"/>
        <w:right w:val="none" w:sz="0" w:space="0" w:color="auto"/>
      </w:divBdr>
    </w:div>
    <w:div w:id="465397583">
      <w:bodyDiv w:val="1"/>
      <w:marLeft w:val="0"/>
      <w:marRight w:val="0"/>
      <w:marTop w:val="0"/>
      <w:marBottom w:val="0"/>
      <w:divBdr>
        <w:top w:val="none" w:sz="0" w:space="0" w:color="auto"/>
        <w:left w:val="none" w:sz="0" w:space="0" w:color="auto"/>
        <w:bottom w:val="none" w:sz="0" w:space="0" w:color="auto"/>
        <w:right w:val="none" w:sz="0" w:space="0" w:color="auto"/>
      </w:divBdr>
    </w:div>
    <w:div w:id="532503751">
      <w:bodyDiv w:val="1"/>
      <w:marLeft w:val="0"/>
      <w:marRight w:val="0"/>
      <w:marTop w:val="0"/>
      <w:marBottom w:val="0"/>
      <w:divBdr>
        <w:top w:val="none" w:sz="0" w:space="0" w:color="auto"/>
        <w:left w:val="none" w:sz="0" w:space="0" w:color="auto"/>
        <w:bottom w:val="none" w:sz="0" w:space="0" w:color="auto"/>
        <w:right w:val="none" w:sz="0" w:space="0" w:color="auto"/>
      </w:divBdr>
    </w:div>
    <w:div w:id="589002792">
      <w:bodyDiv w:val="1"/>
      <w:marLeft w:val="0"/>
      <w:marRight w:val="0"/>
      <w:marTop w:val="0"/>
      <w:marBottom w:val="0"/>
      <w:divBdr>
        <w:top w:val="none" w:sz="0" w:space="0" w:color="auto"/>
        <w:left w:val="none" w:sz="0" w:space="0" w:color="auto"/>
        <w:bottom w:val="none" w:sz="0" w:space="0" w:color="auto"/>
        <w:right w:val="none" w:sz="0" w:space="0" w:color="auto"/>
      </w:divBdr>
    </w:div>
    <w:div w:id="601493264">
      <w:bodyDiv w:val="1"/>
      <w:marLeft w:val="0"/>
      <w:marRight w:val="0"/>
      <w:marTop w:val="0"/>
      <w:marBottom w:val="0"/>
      <w:divBdr>
        <w:top w:val="none" w:sz="0" w:space="0" w:color="auto"/>
        <w:left w:val="none" w:sz="0" w:space="0" w:color="auto"/>
        <w:bottom w:val="none" w:sz="0" w:space="0" w:color="auto"/>
        <w:right w:val="none" w:sz="0" w:space="0" w:color="auto"/>
      </w:divBdr>
    </w:div>
    <w:div w:id="607473599">
      <w:bodyDiv w:val="1"/>
      <w:marLeft w:val="0"/>
      <w:marRight w:val="0"/>
      <w:marTop w:val="0"/>
      <w:marBottom w:val="0"/>
      <w:divBdr>
        <w:top w:val="none" w:sz="0" w:space="0" w:color="auto"/>
        <w:left w:val="none" w:sz="0" w:space="0" w:color="auto"/>
        <w:bottom w:val="none" w:sz="0" w:space="0" w:color="auto"/>
        <w:right w:val="none" w:sz="0" w:space="0" w:color="auto"/>
      </w:divBdr>
    </w:div>
    <w:div w:id="645548760">
      <w:bodyDiv w:val="1"/>
      <w:marLeft w:val="0"/>
      <w:marRight w:val="0"/>
      <w:marTop w:val="0"/>
      <w:marBottom w:val="0"/>
      <w:divBdr>
        <w:top w:val="none" w:sz="0" w:space="0" w:color="auto"/>
        <w:left w:val="none" w:sz="0" w:space="0" w:color="auto"/>
        <w:bottom w:val="none" w:sz="0" w:space="0" w:color="auto"/>
        <w:right w:val="none" w:sz="0" w:space="0" w:color="auto"/>
      </w:divBdr>
    </w:div>
    <w:div w:id="677469468">
      <w:bodyDiv w:val="1"/>
      <w:marLeft w:val="0"/>
      <w:marRight w:val="0"/>
      <w:marTop w:val="0"/>
      <w:marBottom w:val="0"/>
      <w:divBdr>
        <w:top w:val="none" w:sz="0" w:space="0" w:color="auto"/>
        <w:left w:val="none" w:sz="0" w:space="0" w:color="auto"/>
        <w:bottom w:val="none" w:sz="0" w:space="0" w:color="auto"/>
        <w:right w:val="none" w:sz="0" w:space="0" w:color="auto"/>
      </w:divBdr>
    </w:div>
    <w:div w:id="690567364">
      <w:bodyDiv w:val="1"/>
      <w:marLeft w:val="0"/>
      <w:marRight w:val="0"/>
      <w:marTop w:val="0"/>
      <w:marBottom w:val="0"/>
      <w:divBdr>
        <w:top w:val="none" w:sz="0" w:space="0" w:color="auto"/>
        <w:left w:val="none" w:sz="0" w:space="0" w:color="auto"/>
        <w:bottom w:val="none" w:sz="0" w:space="0" w:color="auto"/>
        <w:right w:val="none" w:sz="0" w:space="0" w:color="auto"/>
      </w:divBdr>
    </w:div>
    <w:div w:id="692462309">
      <w:bodyDiv w:val="1"/>
      <w:marLeft w:val="0"/>
      <w:marRight w:val="0"/>
      <w:marTop w:val="0"/>
      <w:marBottom w:val="0"/>
      <w:divBdr>
        <w:top w:val="none" w:sz="0" w:space="0" w:color="auto"/>
        <w:left w:val="none" w:sz="0" w:space="0" w:color="auto"/>
        <w:bottom w:val="none" w:sz="0" w:space="0" w:color="auto"/>
        <w:right w:val="none" w:sz="0" w:space="0" w:color="auto"/>
      </w:divBdr>
    </w:div>
    <w:div w:id="701397496">
      <w:bodyDiv w:val="1"/>
      <w:marLeft w:val="0"/>
      <w:marRight w:val="0"/>
      <w:marTop w:val="0"/>
      <w:marBottom w:val="0"/>
      <w:divBdr>
        <w:top w:val="none" w:sz="0" w:space="0" w:color="auto"/>
        <w:left w:val="none" w:sz="0" w:space="0" w:color="auto"/>
        <w:bottom w:val="none" w:sz="0" w:space="0" w:color="auto"/>
        <w:right w:val="none" w:sz="0" w:space="0" w:color="auto"/>
      </w:divBdr>
    </w:div>
    <w:div w:id="715396142">
      <w:bodyDiv w:val="1"/>
      <w:marLeft w:val="0"/>
      <w:marRight w:val="0"/>
      <w:marTop w:val="0"/>
      <w:marBottom w:val="0"/>
      <w:divBdr>
        <w:top w:val="none" w:sz="0" w:space="0" w:color="auto"/>
        <w:left w:val="none" w:sz="0" w:space="0" w:color="auto"/>
        <w:bottom w:val="none" w:sz="0" w:space="0" w:color="auto"/>
        <w:right w:val="none" w:sz="0" w:space="0" w:color="auto"/>
      </w:divBdr>
    </w:div>
    <w:div w:id="718478454">
      <w:bodyDiv w:val="1"/>
      <w:marLeft w:val="0"/>
      <w:marRight w:val="0"/>
      <w:marTop w:val="0"/>
      <w:marBottom w:val="0"/>
      <w:divBdr>
        <w:top w:val="none" w:sz="0" w:space="0" w:color="auto"/>
        <w:left w:val="none" w:sz="0" w:space="0" w:color="auto"/>
        <w:bottom w:val="none" w:sz="0" w:space="0" w:color="auto"/>
        <w:right w:val="none" w:sz="0" w:space="0" w:color="auto"/>
      </w:divBdr>
    </w:div>
    <w:div w:id="729882473">
      <w:bodyDiv w:val="1"/>
      <w:marLeft w:val="0"/>
      <w:marRight w:val="0"/>
      <w:marTop w:val="0"/>
      <w:marBottom w:val="0"/>
      <w:divBdr>
        <w:top w:val="none" w:sz="0" w:space="0" w:color="auto"/>
        <w:left w:val="none" w:sz="0" w:space="0" w:color="auto"/>
        <w:bottom w:val="none" w:sz="0" w:space="0" w:color="auto"/>
        <w:right w:val="none" w:sz="0" w:space="0" w:color="auto"/>
      </w:divBdr>
    </w:div>
    <w:div w:id="749036925">
      <w:bodyDiv w:val="1"/>
      <w:marLeft w:val="0"/>
      <w:marRight w:val="0"/>
      <w:marTop w:val="0"/>
      <w:marBottom w:val="0"/>
      <w:divBdr>
        <w:top w:val="none" w:sz="0" w:space="0" w:color="auto"/>
        <w:left w:val="none" w:sz="0" w:space="0" w:color="auto"/>
        <w:bottom w:val="none" w:sz="0" w:space="0" w:color="auto"/>
        <w:right w:val="none" w:sz="0" w:space="0" w:color="auto"/>
      </w:divBdr>
    </w:div>
    <w:div w:id="782262107">
      <w:bodyDiv w:val="1"/>
      <w:marLeft w:val="0"/>
      <w:marRight w:val="0"/>
      <w:marTop w:val="0"/>
      <w:marBottom w:val="0"/>
      <w:divBdr>
        <w:top w:val="none" w:sz="0" w:space="0" w:color="auto"/>
        <w:left w:val="none" w:sz="0" w:space="0" w:color="auto"/>
        <w:bottom w:val="none" w:sz="0" w:space="0" w:color="auto"/>
        <w:right w:val="none" w:sz="0" w:space="0" w:color="auto"/>
      </w:divBdr>
    </w:div>
    <w:div w:id="793136447">
      <w:bodyDiv w:val="1"/>
      <w:marLeft w:val="0"/>
      <w:marRight w:val="0"/>
      <w:marTop w:val="0"/>
      <w:marBottom w:val="0"/>
      <w:divBdr>
        <w:top w:val="none" w:sz="0" w:space="0" w:color="auto"/>
        <w:left w:val="none" w:sz="0" w:space="0" w:color="auto"/>
        <w:bottom w:val="none" w:sz="0" w:space="0" w:color="auto"/>
        <w:right w:val="none" w:sz="0" w:space="0" w:color="auto"/>
      </w:divBdr>
    </w:div>
    <w:div w:id="855970984">
      <w:bodyDiv w:val="1"/>
      <w:marLeft w:val="0"/>
      <w:marRight w:val="0"/>
      <w:marTop w:val="0"/>
      <w:marBottom w:val="0"/>
      <w:divBdr>
        <w:top w:val="none" w:sz="0" w:space="0" w:color="auto"/>
        <w:left w:val="none" w:sz="0" w:space="0" w:color="auto"/>
        <w:bottom w:val="none" w:sz="0" w:space="0" w:color="auto"/>
        <w:right w:val="none" w:sz="0" w:space="0" w:color="auto"/>
      </w:divBdr>
    </w:div>
    <w:div w:id="909001629">
      <w:bodyDiv w:val="1"/>
      <w:marLeft w:val="0"/>
      <w:marRight w:val="0"/>
      <w:marTop w:val="0"/>
      <w:marBottom w:val="0"/>
      <w:divBdr>
        <w:top w:val="none" w:sz="0" w:space="0" w:color="auto"/>
        <w:left w:val="none" w:sz="0" w:space="0" w:color="auto"/>
        <w:bottom w:val="none" w:sz="0" w:space="0" w:color="auto"/>
        <w:right w:val="none" w:sz="0" w:space="0" w:color="auto"/>
      </w:divBdr>
    </w:div>
    <w:div w:id="926693611">
      <w:bodyDiv w:val="1"/>
      <w:marLeft w:val="0"/>
      <w:marRight w:val="0"/>
      <w:marTop w:val="0"/>
      <w:marBottom w:val="0"/>
      <w:divBdr>
        <w:top w:val="none" w:sz="0" w:space="0" w:color="auto"/>
        <w:left w:val="none" w:sz="0" w:space="0" w:color="auto"/>
        <w:bottom w:val="none" w:sz="0" w:space="0" w:color="auto"/>
        <w:right w:val="none" w:sz="0" w:space="0" w:color="auto"/>
      </w:divBdr>
    </w:div>
    <w:div w:id="945696202">
      <w:bodyDiv w:val="1"/>
      <w:marLeft w:val="0"/>
      <w:marRight w:val="0"/>
      <w:marTop w:val="0"/>
      <w:marBottom w:val="0"/>
      <w:divBdr>
        <w:top w:val="none" w:sz="0" w:space="0" w:color="auto"/>
        <w:left w:val="none" w:sz="0" w:space="0" w:color="auto"/>
        <w:bottom w:val="none" w:sz="0" w:space="0" w:color="auto"/>
        <w:right w:val="none" w:sz="0" w:space="0" w:color="auto"/>
      </w:divBdr>
      <w:divsChild>
        <w:div w:id="59252399">
          <w:marLeft w:val="274"/>
          <w:marRight w:val="0"/>
          <w:marTop w:val="43"/>
          <w:marBottom w:val="0"/>
          <w:divBdr>
            <w:top w:val="none" w:sz="0" w:space="0" w:color="auto"/>
            <w:left w:val="none" w:sz="0" w:space="0" w:color="auto"/>
            <w:bottom w:val="none" w:sz="0" w:space="0" w:color="auto"/>
            <w:right w:val="none" w:sz="0" w:space="0" w:color="auto"/>
          </w:divBdr>
        </w:div>
      </w:divsChild>
    </w:div>
    <w:div w:id="948006774">
      <w:bodyDiv w:val="1"/>
      <w:marLeft w:val="0"/>
      <w:marRight w:val="0"/>
      <w:marTop w:val="0"/>
      <w:marBottom w:val="0"/>
      <w:divBdr>
        <w:top w:val="none" w:sz="0" w:space="0" w:color="auto"/>
        <w:left w:val="none" w:sz="0" w:space="0" w:color="auto"/>
        <w:bottom w:val="none" w:sz="0" w:space="0" w:color="auto"/>
        <w:right w:val="none" w:sz="0" w:space="0" w:color="auto"/>
      </w:divBdr>
    </w:div>
    <w:div w:id="982125803">
      <w:bodyDiv w:val="1"/>
      <w:marLeft w:val="0"/>
      <w:marRight w:val="0"/>
      <w:marTop w:val="0"/>
      <w:marBottom w:val="0"/>
      <w:divBdr>
        <w:top w:val="none" w:sz="0" w:space="0" w:color="auto"/>
        <w:left w:val="none" w:sz="0" w:space="0" w:color="auto"/>
        <w:bottom w:val="none" w:sz="0" w:space="0" w:color="auto"/>
        <w:right w:val="none" w:sz="0" w:space="0" w:color="auto"/>
      </w:divBdr>
    </w:div>
    <w:div w:id="995302540">
      <w:bodyDiv w:val="1"/>
      <w:marLeft w:val="0"/>
      <w:marRight w:val="0"/>
      <w:marTop w:val="0"/>
      <w:marBottom w:val="0"/>
      <w:divBdr>
        <w:top w:val="none" w:sz="0" w:space="0" w:color="auto"/>
        <w:left w:val="none" w:sz="0" w:space="0" w:color="auto"/>
        <w:bottom w:val="none" w:sz="0" w:space="0" w:color="auto"/>
        <w:right w:val="none" w:sz="0" w:space="0" w:color="auto"/>
      </w:divBdr>
      <w:divsChild>
        <w:div w:id="787705091">
          <w:marLeft w:val="274"/>
          <w:marRight w:val="0"/>
          <w:marTop w:val="43"/>
          <w:marBottom w:val="0"/>
          <w:divBdr>
            <w:top w:val="none" w:sz="0" w:space="0" w:color="auto"/>
            <w:left w:val="none" w:sz="0" w:space="0" w:color="auto"/>
            <w:bottom w:val="none" w:sz="0" w:space="0" w:color="auto"/>
            <w:right w:val="none" w:sz="0" w:space="0" w:color="auto"/>
          </w:divBdr>
        </w:div>
      </w:divsChild>
    </w:div>
    <w:div w:id="1110005201">
      <w:bodyDiv w:val="1"/>
      <w:marLeft w:val="0"/>
      <w:marRight w:val="0"/>
      <w:marTop w:val="0"/>
      <w:marBottom w:val="0"/>
      <w:divBdr>
        <w:top w:val="none" w:sz="0" w:space="0" w:color="auto"/>
        <w:left w:val="none" w:sz="0" w:space="0" w:color="auto"/>
        <w:bottom w:val="none" w:sz="0" w:space="0" w:color="auto"/>
        <w:right w:val="none" w:sz="0" w:space="0" w:color="auto"/>
      </w:divBdr>
    </w:div>
    <w:div w:id="1150629921">
      <w:bodyDiv w:val="1"/>
      <w:marLeft w:val="0"/>
      <w:marRight w:val="0"/>
      <w:marTop w:val="0"/>
      <w:marBottom w:val="0"/>
      <w:divBdr>
        <w:top w:val="none" w:sz="0" w:space="0" w:color="auto"/>
        <w:left w:val="none" w:sz="0" w:space="0" w:color="auto"/>
        <w:bottom w:val="none" w:sz="0" w:space="0" w:color="auto"/>
        <w:right w:val="none" w:sz="0" w:space="0" w:color="auto"/>
      </w:divBdr>
    </w:div>
    <w:div w:id="1152915968">
      <w:bodyDiv w:val="1"/>
      <w:marLeft w:val="0"/>
      <w:marRight w:val="0"/>
      <w:marTop w:val="0"/>
      <w:marBottom w:val="0"/>
      <w:divBdr>
        <w:top w:val="none" w:sz="0" w:space="0" w:color="auto"/>
        <w:left w:val="none" w:sz="0" w:space="0" w:color="auto"/>
        <w:bottom w:val="none" w:sz="0" w:space="0" w:color="auto"/>
        <w:right w:val="none" w:sz="0" w:space="0" w:color="auto"/>
      </w:divBdr>
      <w:divsChild>
        <w:div w:id="650327109">
          <w:marLeft w:val="274"/>
          <w:marRight w:val="0"/>
          <w:marTop w:val="43"/>
          <w:marBottom w:val="0"/>
          <w:divBdr>
            <w:top w:val="none" w:sz="0" w:space="0" w:color="auto"/>
            <w:left w:val="none" w:sz="0" w:space="0" w:color="auto"/>
            <w:bottom w:val="none" w:sz="0" w:space="0" w:color="auto"/>
            <w:right w:val="none" w:sz="0" w:space="0" w:color="auto"/>
          </w:divBdr>
        </w:div>
      </w:divsChild>
    </w:div>
    <w:div w:id="1184976019">
      <w:bodyDiv w:val="1"/>
      <w:marLeft w:val="0"/>
      <w:marRight w:val="0"/>
      <w:marTop w:val="0"/>
      <w:marBottom w:val="0"/>
      <w:divBdr>
        <w:top w:val="none" w:sz="0" w:space="0" w:color="auto"/>
        <w:left w:val="none" w:sz="0" w:space="0" w:color="auto"/>
        <w:bottom w:val="none" w:sz="0" w:space="0" w:color="auto"/>
        <w:right w:val="none" w:sz="0" w:space="0" w:color="auto"/>
      </w:divBdr>
    </w:div>
    <w:div w:id="1250190712">
      <w:bodyDiv w:val="1"/>
      <w:marLeft w:val="0"/>
      <w:marRight w:val="0"/>
      <w:marTop w:val="0"/>
      <w:marBottom w:val="0"/>
      <w:divBdr>
        <w:top w:val="none" w:sz="0" w:space="0" w:color="auto"/>
        <w:left w:val="none" w:sz="0" w:space="0" w:color="auto"/>
        <w:bottom w:val="none" w:sz="0" w:space="0" w:color="auto"/>
        <w:right w:val="none" w:sz="0" w:space="0" w:color="auto"/>
      </w:divBdr>
    </w:div>
    <w:div w:id="1304000538">
      <w:bodyDiv w:val="1"/>
      <w:marLeft w:val="0"/>
      <w:marRight w:val="0"/>
      <w:marTop w:val="0"/>
      <w:marBottom w:val="0"/>
      <w:divBdr>
        <w:top w:val="none" w:sz="0" w:space="0" w:color="auto"/>
        <w:left w:val="none" w:sz="0" w:space="0" w:color="auto"/>
        <w:bottom w:val="none" w:sz="0" w:space="0" w:color="auto"/>
        <w:right w:val="none" w:sz="0" w:space="0" w:color="auto"/>
      </w:divBdr>
    </w:div>
    <w:div w:id="1387145592">
      <w:bodyDiv w:val="1"/>
      <w:marLeft w:val="0"/>
      <w:marRight w:val="0"/>
      <w:marTop w:val="0"/>
      <w:marBottom w:val="0"/>
      <w:divBdr>
        <w:top w:val="none" w:sz="0" w:space="0" w:color="auto"/>
        <w:left w:val="none" w:sz="0" w:space="0" w:color="auto"/>
        <w:bottom w:val="none" w:sz="0" w:space="0" w:color="auto"/>
        <w:right w:val="none" w:sz="0" w:space="0" w:color="auto"/>
      </w:divBdr>
    </w:div>
    <w:div w:id="1410422168">
      <w:bodyDiv w:val="1"/>
      <w:marLeft w:val="0"/>
      <w:marRight w:val="0"/>
      <w:marTop w:val="0"/>
      <w:marBottom w:val="0"/>
      <w:divBdr>
        <w:top w:val="none" w:sz="0" w:space="0" w:color="auto"/>
        <w:left w:val="none" w:sz="0" w:space="0" w:color="auto"/>
        <w:bottom w:val="none" w:sz="0" w:space="0" w:color="auto"/>
        <w:right w:val="none" w:sz="0" w:space="0" w:color="auto"/>
      </w:divBdr>
    </w:div>
    <w:div w:id="1430856234">
      <w:bodyDiv w:val="1"/>
      <w:marLeft w:val="0"/>
      <w:marRight w:val="0"/>
      <w:marTop w:val="0"/>
      <w:marBottom w:val="0"/>
      <w:divBdr>
        <w:top w:val="none" w:sz="0" w:space="0" w:color="auto"/>
        <w:left w:val="none" w:sz="0" w:space="0" w:color="auto"/>
        <w:bottom w:val="none" w:sz="0" w:space="0" w:color="auto"/>
        <w:right w:val="none" w:sz="0" w:space="0" w:color="auto"/>
      </w:divBdr>
    </w:div>
    <w:div w:id="1533155057">
      <w:bodyDiv w:val="1"/>
      <w:marLeft w:val="0"/>
      <w:marRight w:val="0"/>
      <w:marTop w:val="0"/>
      <w:marBottom w:val="0"/>
      <w:divBdr>
        <w:top w:val="none" w:sz="0" w:space="0" w:color="auto"/>
        <w:left w:val="none" w:sz="0" w:space="0" w:color="auto"/>
        <w:bottom w:val="none" w:sz="0" w:space="0" w:color="auto"/>
        <w:right w:val="none" w:sz="0" w:space="0" w:color="auto"/>
      </w:divBdr>
    </w:div>
    <w:div w:id="1540899173">
      <w:bodyDiv w:val="1"/>
      <w:marLeft w:val="0"/>
      <w:marRight w:val="0"/>
      <w:marTop w:val="0"/>
      <w:marBottom w:val="0"/>
      <w:divBdr>
        <w:top w:val="none" w:sz="0" w:space="0" w:color="auto"/>
        <w:left w:val="none" w:sz="0" w:space="0" w:color="auto"/>
        <w:bottom w:val="none" w:sz="0" w:space="0" w:color="auto"/>
        <w:right w:val="none" w:sz="0" w:space="0" w:color="auto"/>
      </w:divBdr>
    </w:div>
    <w:div w:id="1576818109">
      <w:bodyDiv w:val="1"/>
      <w:marLeft w:val="0"/>
      <w:marRight w:val="0"/>
      <w:marTop w:val="0"/>
      <w:marBottom w:val="0"/>
      <w:divBdr>
        <w:top w:val="none" w:sz="0" w:space="0" w:color="auto"/>
        <w:left w:val="none" w:sz="0" w:space="0" w:color="auto"/>
        <w:bottom w:val="none" w:sz="0" w:space="0" w:color="auto"/>
        <w:right w:val="none" w:sz="0" w:space="0" w:color="auto"/>
      </w:divBdr>
    </w:div>
    <w:div w:id="1590385863">
      <w:bodyDiv w:val="1"/>
      <w:marLeft w:val="0"/>
      <w:marRight w:val="0"/>
      <w:marTop w:val="0"/>
      <w:marBottom w:val="0"/>
      <w:divBdr>
        <w:top w:val="none" w:sz="0" w:space="0" w:color="auto"/>
        <w:left w:val="none" w:sz="0" w:space="0" w:color="auto"/>
        <w:bottom w:val="none" w:sz="0" w:space="0" w:color="auto"/>
        <w:right w:val="none" w:sz="0" w:space="0" w:color="auto"/>
      </w:divBdr>
    </w:div>
    <w:div w:id="1592198932">
      <w:bodyDiv w:val="1"/>
      <w:marLeft w:val="0"/>
      <w:marRight w:val="0"/>
      <w:marTop w:val="0"/>
      <w:marBottom w:val="0"/>
      <w:divBdr>
        <w:top w:val="none" w:sz="0" w:space="0" w:color="auto"/>
        <w:left w:val="none" w:sz="0" w:space="0" w:color="auto"/>
        <w:bottom w:val="none" w:sz="0" w:space="0" w:color="auto"/>
        <w:right w:val="none" w:sz="0" w:space="0" w:color="auto"/>
      </w:divBdr>
    </w:div>
    <w:div w:id="1629164891">
      <w:bodyDiv w:val="1"/>
      <w:marLeft w:val="0"/>
      <w:marRight w:val="0"/>
      <w:marTop w:val="0"/>
      <w:marBottom w:val="0"/>
      <w:divBdr>
        <w:top w:val="none" w:sz="0" w:space="0" w:color="auto"/>
        <w:left w:val="none" w:sz="0" w:space="0" w:color="auto"/>
        <w:bottom w:val="none" w:sz="0" w:space="0" w:color="auto"/>
        <w:right w:val="none" w:sz="0" w:space="0" w:color="auto"/>
      </w:divBdr>
      <w:divsChild>
        <w:div w:id="573197877">
          <w:marLeft w:val="274"/>
          <w:marRight w:val="0"/>
          <w:marTop w:val="43"/>
          <w:marBottom w:val="0"/>
          <w:divBdr>
            <w:top w:val="none" w:sz="0" w:space="0" w:color="auto"/>
            <w:left w:val="none" w:sz="0" w:space="0" w:color="auto"/>
            <w:bottom w:val="none" w:sz="0" w:space="0" w:color="auto"/>
            <w:right w:val="none" w:sz="0" w:space="0" w:color="auto"/>
          </w:divBdr>
        </w:div>
      </w:divsChild>
    </w:div>
    <w:div w:id="1633292919">
      <w:bodyDiv w:val="1"/>
      <w:marLeft w:val="0"/>
      <w:marRight w:val="0"/>
      <w:marTop w:val="0"/>
      <w:marBottom w:val="0"/>
      <w:divBdr>
        <w:top w:val="none" w:sz="0" w:space="0" w:color="auto"/>
        <w:left w:val="none" w:sz="0" w:space="0" w:color="auto"/>
        <w:bottom w:val="none" w:sz="0" w:space="0" w:color="auto"/>
        <w:right w:val="none" w:sz="0" w:space="0" w:color="auto"/>
      </w:divBdr>
    </w:div>
    <w:div w:id="1685476552">
      <w:bodyDiv w:val="1"/>
      <w:marLeft w:val="0"/>
      <w:marRight w:val="0"/>
      <w:marTop w:val="0"/>
      <w:marBottom w:val="0"/>
      <w:divBdr>
        <w:top w:val="none" w:sz="0" w:space="0" w:color="auto"/>
        <w:left w:val="none" w:sz="0" w:space="0" w:color="auto"/>
        <w:bottom w:val="none" w:sz="0" w:space="0" w:color="auto"/>
        <w:right w:val="none" w:sz="0" w:space="0" w:color="auto"/>
      </w:divBdr>
      <w:divsChild>
        <w:div w:id="1518159406">
          <w:marLeft w:val="274"/>
          <w:marRight w:val="0"/>
          <w:marTop w:val="43"/>
          <w:marBottom w:val="0"/>
          <w:divBdr>
            <w:top w:val="none" w:sz="0" w:space="0" w:color="auto"/>
            <w:left w:val="none" w:sz="0" w:space="0" w:color="auto"/>
            <w:bottom w:val="none" w:sz="0" w:space="0" w:color="auto"/>
            <w:right w:val="none" w:sz="0" w:space="0" w:color="auto"/>
          </w:divBdr>
        </w:div>
      </w:divsChild>
    </w:div>
    <w:div w:id="1702197976">
      <w:bodyDiv w:val="1"/>
      <w:marLeft w:val="0"/>
      <w:marRight w:val="0"/>
      <w:marTop w:val="0"/>
      <w:marBottom w:val="0"/>
      <w:divBdr>
        <w:top w:val="none" w:sz="0" w:space="0" w:color="auto"/>
        <w:left w:val="none" w:sz="0" w:space="0" w:color="auto"/>
        <w:bottom w:val="none" w:sz="0" w:space="0" w:color="auto"/>
        <w:right w:val="none" w:sz="0" w:space="0" w:color="auto"/>
      </w:divBdr>
    </w:div>
    <w:div w:id="1723795822">
      <w:bodyDiv w:val="1"/>
      <w:marLeft w:val="0"/>
      <w:marRight w:val="0"/>
      <w:marTop w:val="0"/>
      <w:marBottom w:val="0"/>
      <w:divBdr>
        <w:top w:val="none" w:sz="0" w:space="0" w:color="auto"/>
        <w:left w:val="none" w:sz="0" w:space="0" w:color="auto"/>
        <w:bottom w:val="none" w:sz="0" w:space="0" w:color="auto"/>
        <w:right w:val="none" w:sz="0" w:space="0" w:color="auto"/>
      </w:divBdr>
    </w:div>
    <w:div w:id="1739353080">
      <w:bodyDiv w:val="1"/>
      <w:marLeft w:val="0"/>
      <w:marRight w:val="0"/>
      <w:marTop w:val="0"/>
      <w:marBottom w:val="0"/>
      <w:divBdr>
        <w:top w:val="none" w:sz="0" w:space="0" w:color="auto"/>
        <w:left w:val="none" w:sz="0" w:space="0" w:color="auto"/>
        <w:bottom w:val="none" w:sz="0" w:space="0" w:color="auto"/>
        <w:right w:val="none" w:sz="0" w:space="0" w:color="auto"/>
      </w:divBdr>
    </w:div>
    <w:div w:id="1761246675">
      <w:bodyDiv w:val="1"/>
      <w:marLeft w:val="0"/>
      <w:marRight w:val="0"/>
      <w:marTop w:val="0"/>
      <w:marBottom w:val="0"/>
      <w:divBdr>
        <w:top w:val="none" w:sz="0" w:space="0" w:color="auto"/>
        <w:left w:val="none" w:sz="0" w:space="0" w:color="auto"/>
        <w:bottom w:val="none" w:sz="0" w:space="0" w:color="auto"/>
        <w:right w:val="none" w:sz="0" w:space="0" w:color="auto"/>
      </w:divBdr>
    </w:div>
    <w:div w:id="1810508667">
      <w:bodyDiv w:val="1"/>
      <w:marLeft w:val="0"/>
      <w:marRight w:val="0"/>
      <w:marTop w:val="0"/>
      <w:marBottom w:val="0"/>
      <w:divBdr>
        <w:top w:val="none" w:sz="0" w:space="0" w:color="auto"/>
        <w:left w:val="none" w:sz="0" w:space="0" w:color="auto"/>
        <w:bottom w:val="none" w:sz="0" w:space="0" w:color="auto"/>
        <w:right w:val="none" w:sz="0" w:space="0" w:color="auto"/>
      </w:divBdr>
    </w:div>
    <w:div w:id="1822188406">
      <w:bodyDiv w:val="1"/>
      <w:marLeft w:val="0"/>
      <w:marRight w:val="0"/>
      <w:marTop w:val="0"/>
      <w:marBottom w:val="0"/>
      <w:divBdr>
        <w:top w:val="none" w:sz="0" w:space="0" w:color="auto"/>
        <w:left w:val="none" w:sz="0" w:space="0" w:color="auto"/>
        <w:bottom w:val="none" w:sz="0" w:space="0" w:color="auto"/>
        <w:right w:val="none" w:sz="0" w:space="0" w:color="auto"/>
      </w:divBdr>
    </w:div>
    <w:div w:id="1822695708">
      <w:bodyDiv w:val="1"/>
      <w:marLeft w:val="0"/>
      <w:marRight w:val="0"/>
      <w:marTop w:val="0"/>
      <w:marBottom w:val="0"/>
      <w:divBdr>
        <w:top w:val="none" w:sz="0" w:space="0" w:color="auto"/>
        <w:left w:val="none" w:sz="0" w:space="0" w:color="auto"/>
        <w:bottom w:val="none" w:sz="0" w:space="0" w:color="auto"/>
        <w:right w:val="none" w:sz="0" w:space="0" w:color="auto"/>
      </w:divBdr>
      <w:divsChild>
        <w:div w:id="1854491759">
          <w:marLeft w:val="274"/>
          <w:marRight w:val="0"/>
          <w:marTop w:val="43"/>
          <w:marBottom w:val="0"/>
          <w:divBdr>
            <w:top w:val="none" w:sz="0" w:space="0" w:color="auto"/>
            <w:left w:val="none" w:sz="0" w:space="0" w:color="auto"/>
            <w:bottom w:val="none" w:sz="0" w:space="0" w:color="auto"/>
            <w:right w:val="none" w:sz="0" w:space="0" w:color="auto"/>
          </w:divBdr>
        </w:div>
      </w:divsChild>
    </w:div>
    <w:div w:id="1823504305">
      <w:bodyDiv w:val="1"/>
      <w:marLeft w:val="0"/>
      <w:marRight w:val="0"/>
      <w:marTop w:val="0"/>
      <w:marBottom w:val="0"/>
      <w:divBdr>
        <w:top w:val="none" w:sz="0" w:space="0" w:color="auto"/>
        <w:left w:val="none" w:sz="0" w:space="0" w:color="auto"/>
        <w:bottom w:val="none" w:sz="0" w:space="0" w:color="auto"/>
        <w:right w:val="none" w:sz="0" w:space="0" w:color="auto"/>
      </w:divBdr>
    </w:div>
    <w:div w:id="1824198257">
      <w:bodyDiv w:val="1"/>
      <w:marLeft w:val="0"/>
      <w:marRight w:val="0"/>
      <w:marTop w:val="0"/>
      <w:marBottom w:val="0"/>
      <w:divBdr>
        <w:top w:val="none" w:sz="0" w:space="0" w:color="auto"/>
        <w:left w:val="none" w:sz="0" w:space="0" w:color="auto"/>
        <w:bottom w:val="none" w:sz="0" w:space="0" w:color="auto"/>
        <w:right w:val="none" w:sz="0" w:space="0" w:color="auto"/>
      </w:divBdr>
    </w:div>
    <w:div w:id="1858734970">
      <w:bodyDiv w:val="1"/>
      <w:marLeft w:val="0"/>
      <w:marRight w:val="0"/>
      <w:marTop w:val="0"/>
      <w:marBottom w:val="0"/>
      <w:divBdr>
        <w:top w:val="none" w:sz="0" w:space="0" w:color="auto"/>
        <w:left w:val="none" w:sz="0" w:space="0" w:color="auto"/>
        <w:bottom w:val="none" w:sz="0" w:space="0" w:color="auto"/>
        <w:right w:val="none" w:sz="0" w:space="0" w:color="auto"/>
      </w:divBdr>
      <w:divsChild>
        <w:div w:id="989943523">
          <w:marLeft w:val="274"/>
          <w:marRight w:val="0"/>
          <w:marTop w:val="43"/>
          <w:marBottom w:val="0"/>
          <w:divBdr>
            <w:top w:val="none" w:sz="0" w:space="0" w:color="auto"/>
            <w:left w:val="none" w:sz="0" w:space="0" w:color="auto"/>
            <w:bottom w:val="none" w:sz="0" w:space="0" w:color="auto"/>
            <w:right w:val="none" w:sz="0" w:space="0" w:color="auto"/>
          </w:divBdr>
        </w:div>
      </w:divsChild>
    </w:div>
    <w:div w:id="1865555290">
      <w:bodyDiv w:val="1"/>
      <w:marLeft w:val="0"/>
      <w:marRight w:val="0"/>
      <w:marTop w:val="0"/>
      <w:marBottom w:val="0"/>
      <w:divBdr>
        <w:top w:val="none" w:sz="0" w:space="0" w:color="auto"/>
        <w:left w:val="none" w:sz="0" w:space="0" w:color="auto"/>
        <w:bottom w:val="none" w:sz="0" w:space="0" w:color="auto"/>
        <w:right w:val="none" w:sz="0" w:space="0" w:color="auto"/>
      </w:divBdr>
      <w:divsChild>
        <w:div w:id="1396397225">
          <w:marLeft w:val="274"/>
          <w:marRight w:val="0"/>
          <w:marTop w:val="43"/>
          <w:marBottom w:val="0"/>
          <w:divBdr>
            <w:top w:val="none" w:sz="0" w:space="0" w:color="auto"/>
            <w:left w:val="none" w:sz="0" w:space="0" w:color="auto"/>
            <w:bottom w:val="none" w:sz="0" w:space="0" w:color="auto"/>
            <w:right w:val="none" w:sz="0" w:space="0" w:color="auto"/>
          </w:divBdr>
        </w:div>
      </w:divsChild>
    </w:div>
    <w:div w:id="1871142994">
      <w:bodyDiv w:val="1"/>
      <w:marLeft w:val="0"/>
      <w:marRight w:val="0"/>
      <w:marTop w:val="0"/>
      <w:marBottom w:val="0"/>
      <w:divBdr>
        <w:top w:val="none" w:sz="0" w:space="0" w:color="auto"/>
        <w:left w:val="none" w:sz="0" w:space="0" w:color="auto"/>
        <w:bottom w:val="none" w:sz="0" w:space="0" w:color="auto"/>
        <w:right w:val="none" w:sz="0" w:space="0" w:color="auto"/>
      </w:divBdr>
    </w:div>
    <w:div w:id="1882159484">
      <w:bodyDiv w:val="1"/>
      <w:marLeft w:val="0"/>
      <w:marRight w:val="0"/>
      <w:marTop w:val="0"/>
      <w:marBottom w:val="0"/>
      <w:divBdr>
        <w:top w:val="none" w:sz="0" w:space="0" w:color="auto"/>
        <w:left w:val="none" w:sz="0" w:space="0" w:color="auto"/>
        <w:bottom w:val="none" w:sz="0" w:space="0" w:color="auto"/>
        <w:right w:val="none" w:sz="0" w:space="0" w:color="auto"/>
      </w:divBdr>
    </w:div>
    <w:div w:id="1886134176">
      <w:bodyDiv w:val="1"/>
      <w:marLeft w:val="0"/>
      <w:marRight w:val="0"/>
      <w:marTop w:val="0"/>
      <w:marBottom w:val="0"/>
      <w:divBdr>
        <w:top w:val="none" w:sz="0" w:space="0" w:color="auto"/>
        <w:left w:val="none" w:sz="0" w:space="0" w:color="auto"/>
        <w:bottom w:val="none" w:sz="0" w:space="0" w:color="auto"/>
        <w:right w:val="none" w:sz="0" w:space="0" w:color="auto"/>
      </w:divBdr>
    </w:div>
    <w:div w:id="1890066990">
      <w:bodyDiv w:val="1"/>
      <w:marLeft w:val="0"/>
      <w:marRight w:val="0"/>
      <w:marTop w:val="0"/>
      <w:marBottom w:val="0"/>
      <w:divBdr>
        <w:top w:val="none" w:sz="0" w:space="0" w:color="auto"/>
        <w:left w:val="none" w:sz="0" w:space="0" w:color="auto"/>
        <w:bottom w:val="none" w:sz="0" w:space="0" w:color="auto"/>
        <w:right w:val="none" w:sz="0" w:space="0" w:color="auto"/>
      </w:divBdr>
    </w:div>
    <w:div w:id="1891112999">
      <w:bodyDiv w:val="1"/>
      <w:marLeft w:val="0"/>
      <w:marRight w:val="0"/>
      <w:marTop w:val="0"/>
      <w:marBottom w:val="0"/>
      <w:divBdr>
        <w:top w:val="none" w:sz="0" w:space="0" w:color="auto"/>
        <w:left w:val="none" w:sz="0" w:space="0" w:color="auto"/>
        <w:bottom w:val="none" w:sz="0" w:space="0" w:color="auto"/>
        <w:right w:val="none" w:sz="0" w:space="0" w:color="auto"/>
      </w:divBdr>
    </w:div>
    <w:div w:id="1912890925">
      <w:bodyDiv w:val="1"/>
      <w:marLeft w:val="0"/>
      <w:marRight w:val="0"/>
      <w:marTop w:val="0"/>
      <w:marBottom w:val="0"/>
      <w:divBdr>
        <w:top w:val="none" w:sz="0" w:space="0" w:color="auto"/>
        <w:left w:val="none" w:sz="0" w:space="0" w:color="auto"/>
        <w:bottom w:val="none" w:sz="0" w:space="0" w:color="auto"/>
        <w:right w:val="none" w:sz="0" w:space="0" w:color="auto"/>
      </w:divBdr>
    </w:div>
    <w:div w:id="1914897788">
      <w:bodyDiv w:val="1"/>
      <w:marLeft w:val="0"/>
      <w:marRight w:val="0"/>
      <w:marTop w:val="0"/>
      <w:marBottom w:val="0"/>
      <w:divBdr>
        <w:top w:val="none" w:sz="0" w:space="0" w:color="auto"/>
        <w:left w:val="none" w:sz="0" w:space="0" w:color="auto"/>
        <w:bottom w:val="none" w:sz="0" w:space="0" w:color="auto"/>
        <w:right w:val="none" w:sz="0" w:space="0" w:color="auto"/>
      </w:divBdr>
    </w:div>
    <w:div w:id="1962951002">
      <w:bodyDiv w:val="1"/>
      <w:marLeft w:val="0"/>
      <w:marRight w:val="0"/>
      <w:marTop w:val="0"/>
      <w:marBottom w:val="0"/>
      <w:divBdr>
        <w:top w:val="none" w:sz="0" w:space="0" w:color="auto"/>
        <w:left w:val="none" w:sz="0" w:space="0" w:color="auto"/>
        <w:bottom w:val="none" w:sz="0" w:space="0" w:color="auto"/>
        <w:right w:val="none" w:sz="0" w:space="0" w:color="auto"/>
      </w:divBdr>
    </w:div>
    <w:div w:id="1994722044">
      <w:bodyDiv w:val="1"/>
      <w:marLeft w:val="0"/>
      <w:marRight w:val="0"/>
      <w:marTop w:val="0"/>
      <w:marBottom w:val="0"/>
      <w:divBdr>
        <w:top w:val="none" w:sz="0" w:space="0" w:color="auto"/>
        <w:left w:val="none" w:sz="0" w:space="0" w:color="auto"/>
        <w:bottom w:val="none" w:sz="0" w:space="0" w:color="auto"/>
        <w:right w:val="none" w:sz="0" w:space="0" w:color="auto"/>
      </w:divBdr>
    </w:div>
    <w:div w:id="2011330034">
      <w:bodyDiv w:val="1"/>
      <w:marLeft w:val="0"/>
      <w:marRight w:val="0"/>
      <w:marTop w:val="0"/>
      <w:marBottom w:val="0"/>
      <w:divBdr>
        <w:top w:val="none" w:sz="0" w:space="0" w:color="auto"/>
        <w:left w:val="none" w:sz="0" w:space="0" w:color="auto"/>
        <w:bottom w:val="none" w:sz="0" w:space="0" w:color="auto"/>
        <w:right w:val="none" w:sz="0" w:space="0" w:color="auto"/>
      </w:divBdr>
      <w:divsChild>
        <w:div w:id="60490975">
          <w:marLeft w:val="274"/>
          <w:marRight w:val="0"/>
          <w:marTop w:val="43"/>
          <w:marBottom w:val="0"/>
          <w:divBdr>
            <w:top w:val="none" w:sz="0" w:space="0" w:color="auto"/>
            <w:left w:val="none" w:sz="0" w:space="0" w:color="auto"/>
            <w:bottom w:val="none" w:sz="0" w:space="0" w:color="auto"/>
            <w:right w:val="none" w:sz="0" w:space="0" w:color="auto"/>
          </w:divBdr>
        </w:div>
      </w:divsChild>
    </w:div>
    <w:div w:id="2014598773">
      <w:bodyDiv w:val="1"/>
      <w:marLeft w:val="0"/>
      <w:marRight w:val="0"/>
      <w:marTop w:val="0"/>
      <w:marBottom w:val="0"/>
      <w:divBdr>
        <w:top w:val="none" w:sz="0" w:space="0" w:color="auto"/>
        <w:left w:val="none" w:sz="0" w:space="0" w:color="auto"/>
        <w:bottom w:val="none" w:sz="0" w:space="0" w:color="auto"/>
        <w:right w:val="none" w:sz="0" w:space="0" w:color="auto"/>
      </w:divBdr>
    </w:div>
    <w:div w:id="2046978089">
      <w:bodyDiv w:val="1"/>
      <w:marLeft w:val="0"/>
      <w:marRight w:val="0"/>
      <w:marTop w:val="0"/>
      <w:marBottom w:val="0"/>
      <w:divBdr>
        <w:top w:val="none" w:sz="0" w:space="0" w:color="auto"/>
        <w:left w:val="none" w:sz="0" w:space="0" w:color="auto"/>
        <w:bottom w:val="none" w:sz="0" w:space="0" w:color="auto"/>
        <w:right w:val="none" w:sz="0" w:space="0" w:color="auto"/>
      </w:divBdr>
    </w:div>
    <w:div w:id="2066180633">
      <w:bodyDiv w:val="1"/>
      <w:marLeft w:val="0"/>
      <w:marRight w:val="0"/>
      <w:marTop w:val="0"/>
      <w:marBottom w:val="0"/>
      <w:divBdr>
        <w:top w:val="none" w:sz="0" w:space="0" w:color="auto"/>
        <w:left w:val="none" w:sz="0" w:space="0" w:color="auto"/>
        <w:bottom w:val="none" w:sz="0" w:space="0" w:color="auto"/>
        <w:right w:val="none" w:sz="0" w:space="0" w:color="auto"/>
      </w:divBdr>
    </w:div>
    <w:div w:id="2080711001">
      <w:bodyDiv w:val="1"/>
      <w:marLeft w:val="0"/>
      <w:marRight w:val="0"/>
      <w:marTop w:val="0"/>
      <w:marBottom w:val="0"/>
      <w:divBdr>
        <w:top w:val="none" w:sz="0" w:space="0" w:color="auto"/>
        <w:left w:val="none" w:sz="0" w:space="0" w:color="auto"/>
        <w:bottom w:val="none" w:sz="0" w:space="0" w:color="auto"/>
        <w:right w:val="none" w:sz="0" w:space="0" w:color="auto"/>
      </w:divBdr>
    </w:div>
    <w:div w:id="2093968189">
      <w:bodyDiv w:val="1"/>
      <w:marLeft w:val="0"/>
      <w:marRight w:val="0"/>
      <w:marTop w:val="0"/>
      <w:marBottom w:val="0"/>
      <w:divBdr>
        <w:top w:val="none" w:sz="0" w:space="0" w:color="auto"/>
        <w:left w:val="none" w:sz="0" w:space="0" w:color="auto"/>
        <w:bottom w:val="none" w:sz="0" w:space="0" w:color="auto"/>
        <w:right w:val="none" w:sz="0" w:space="0" w:color="auto"/>
      </w:divBdr>
    </w:div>
    <w:div w:id="2096245496">
      <w:bodyDiv w:val="1"/>
      <w:marLeft w:val="0"/>
      <w:marRight w:val="0"/>
      <w:marTop w:val="0"/>
      <w:marBottom w:val="0"/>
      <w:divBdr>
        <w:top w:val="none" w:sz="0" w:space="0" w:color="auto"/>
        <w:left w:val="none" w:sz="0" w:space="0" w:color="auto"/>
        <w:bottom w:val="none" w:sz="0" w:space="0" w:color="auto"/>
        <w:right w:val="none" w:sz="0" w:space="0" w:color="auto"/>
      </w:divBdr>
    </w:div>
    <w:div w:id="212633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uidance/gds-spend-controls-pipeline-assessment-criteri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A48ECE-A815-44C2-88F3-CB822DC70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96266F-71C1-4C2A-9029-4215B5E5B4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BFFD34-9FD4-4DA0-968E-A6E1A1A14CBA}">
  <ds:schemaRefs>
    <ds:schemaRef ds:uri="http://schemas.microsoft.com/sharepoint/v3/contenttype/forms"/>
  </ds:schemaRefs>
</ds:datastoreItem>
</file>

<file path=customXml/itemProps4.xml><?xml version="1.0" encoding="utf-8"?>
<ds:datastoreItem xmlns:ds="http://schemas.openxmlformats.org/officeDocument/2006/customXml" ds:itemID="{D0F544C8-37A0-427C-ADB8-06F9358FA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F34963-6356-448B-9615-AEE779307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styles.dotm</Template>
  <TotalTime>227</TotalTime>
  <Pages>42</Pages>
  <Words>11267</Words>
  <Characters>64222</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NOT_L001\5593839\8</vt:lpstr>
    </vt:vector>
  </TitlesOfParts>
  <Company>Eversheds</Company>
  <LinksUpToDate>false</LinksUpToDate>
  <CharactersWithSpaces>75339</CharactersWithSpaces>
  <SharedDoc>false</SharedDoc>
  <HLinks>
    <vt:vector size="6" baseType="variant">
      <vt:variant>
        <vt:i4>6357106</vt:i4>
      </vt:variant>
      <vt:variant>
        <vt:i4>9</vt:i4>
      </vt:variant>
      <vt:variant>
        <vt:i4>0</vt:i4>
      </vt:variant>
      <vt:variant>
        <vt:i4>5</vt:i4>
      </vt:variant>
      <vt:variant>
        <vt:lpwstr>https://www.gov.uk/guidance/gds-spend-controls-pipeline-assessment-criteria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NOT_L001\5593839\8</dc:title>
  <dc:subject/>
  <dc:creator>FinchJO</dc:creator>
  <cp:keywords/>
  <cp:lastModifiedBy>Chris Cowen</cp:lastModifiedBy>
  <cp:revision>80</cp:revision>
  <cp:lastPrinted>2020-05-16T01:08:00Z</cp:lastPrinted>
  <dcterms:created xsi:type="dcterms:W3CDTF">2020-10-20T19:23:00Z</dcterms:created>
  <dcterms:modified xsi:type="dcterms:W3CDTF">2020-10-23T13:53:00Z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ContentTypeId">
    <vt:lpwstr>0x010100D417A264F9533E489C044106472CDD89</vt:lpwstr>
  </property>
  <property fmtid="{D5CDD505-2E9C-101B-9397-08002B2CF9AE}" pid="6" name="eDOCS AutoSave">
    <vt:lpwstr/>
  </property>
  <property fmtid="{D5CDD505-2E9C-101B-9397-08002B2CF9AE}" pid="7" name="MSIP_Label_82fa3fd3-029b-403d-91b4-1dc930cb0e60_Enabled">
    <vt:lpwstr>true</vt:lpwstr>
  </property>
  <property fmtid="{D5CDD505-2E9C-101B-9397-08002B2CF9AE}" pid="8" name="MSIP_Label_82fa3fd3-029b-403d-91b4-1dc930cb0e60_SetDate">
    <vt:lpwstr>2020-10-22T13:05:23Z</vt:lpwstr>
  </property>
  <property fmtid="{D5CDD505-2E9C-101B-9397-08002B2CF9AE}" pid="9" name="MSIP_Label_82fa3fd3-029b-403d-91b4-1dc930cb0e60_Method">
    <vt:lpwstr>Standard</vt:lpwstr>
  </property>
  <property fmtid="{D5CDD505-2E9C-101B-9397-08002B2CF9AE}" pid="10" name="MSIP_Label_82fa3fd3-029b-403d-91b4-1dc930cb0e60_Name">
    <vt:lpwstr>82fa3fd3-029b-403d-91b4-1dc930cb0e60</vt:lpwstr>
  </property>
  <property fmtid="{D5CDD505-2E9C-101B-9397-08002B2CF9AE}" pid="11" name="MSIP_Label_82fa3fd3-029b-403d-91b4-1dc930cb0e60_SiteId">
    <vt:lpwstr>4ae48b41-0137-4599-8661-fc641fe77bea</vt:lpwstr>
  </property>
  <property fmtid="{D5CDD505-2E9C-101B-9397-08002B2CF9AE}" pid="12" name="MSIP_Label_82fa3fd3-029b-403d-91b4-1dc930cb0e60_ActionId">
    <vt:lpwstr>d52608dc-62b6-4495-97b8-e198e03825ca</vt:lpwstr>
  </property>
  <property fmtid="{D5CDD505-2E9C-101B-9397-08002B2CF9AE}" pid="13" name="MSIP_Label_82fa3fd3-029b-403d-91b4-1dc930cb0e60_ContentBits">
    <vt:lpwstr>0</vt:lpwstr>
  </property>
</Properties>
</file>